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88"/>
      </w:tblGrid>
      <w:tr w:rsidR="001B3319" w:rsidRPr="003F6605" w14:paraId="5C7AFEA2" w14:textId="77777777" w:rsidTr="00DD1D7E">
        <w:tc>
          <w:tcPr>
            <w:tcW w:w="568" w:type="dxa"/>
          </w:tcPr>
          <w:p w14:paraId="4DBE360C" w14:textId="77777777" w:rsidR="001B3319" w:rsidRPr="003F6605" w:rsidRDefault="001B3319" w:rsidP="002E48ED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14:paraId="38BE8943" w14:textId="77777777" w:rsidR="00DD1D7E" w:rsidRPr="0007602A" w:rsidRDefault="00DD1D7E" w:rsidP="00DD1D7E">
            <w:pPr>
              <w:spacing w:after="0"/>
              <w:ind w:left="4320" w:firstLine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60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Приложение 1 к приказу</w:t>
            </w:r>
          </w:p>
          <w:p w14:paraId="00A499AC" w14:textId="73C46661" w:rsidR="00DD1D7E" w:rsidRPr="0007602A" w:rsidRDefault="00DD1D7E" w:rsidP="00DD1D7E">
            <w:pPr>
              <w:spacing w:after="0"/>
              <w:ind w:left="4320" w:firstLine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60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ректора  Академии от </w:t>
            </w:r>
          </w:p>
          <w:p w14:paraId="45A81627" w14:textId="77777777" w:rsidR="00DD1D7E" w:rsidRPr="0007602A" w:rsidRDefault="00DD1D7E" w:rsidP="00DD1D7E">
            <w:pPr>
              <w:spacing w:after="0"/>
              <w:ind w:left="504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60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«___»______ 2025 года № ____</w:t>
            </w:r>
          </w:p>
          <w:p w14:paraId="0B5AE2E1" w14:textId="77777777" w:rsidR="00DD1D7E" w:rsidRDefault="00DD1D7E" w:rsidP="00DD1D7E">
            <w:pPr>
              <w:ind w:right="-9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C385D" w14:textId="50987A85" w:rsidR="001B3319" w:rsidRPr="007C4881" w:rsidRDefault="001B3319" w:rsidP="00DD1D7E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Республиканское государственное казенное предприятие «Академия государственного управления при Президенте Республики Казахстан»</w:t>
            </w:r>
          </w:p>
        </w:tc>
      </w:tr>
      <w:tr w:rsidR="00DD1D7E" w:rsidRPr="003F6605" w14:paraId="66C6CD71" w14:textId="77777777" w:rsidTr="00DD1D7E">
        <w:tc>
          <w:tcPr>
            <w:tcW w:w="568" w:type="dxa"/>
          </w:tcPr>
          <w:p w14:paraId="7F15112E" w14:textId="77777777" w:rsidR="00DD1D7E" w:rsidRPr="003F6605" w:rsidRDefault="00DD1D7E" w:rsidP="002E48ED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14:paraId="664100C1" w14:textId="77777777" w:rsidR="00DD1D7E" w:rsidRPr="0007602A" w:rsidRDefault="00DD1D7E" w:rsidP="00DD1D7E">
            <w:pPr>
              <w:spacing w:after="0"/>
              <w:ind w:left="4320" w:firstLine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75876530" w14:textId="68016F2A" w:rsidR="001B3319" w:rsidRPr="003F6605" w:rsidRDefault="001B3319" w:rsidP="001B3319">
      <w:pPr>
        <w:spacing w:before="4560"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6605">
        <w:rPr>
          <w:rFonts w:ascii="Times New Roman" w:hAnsi="Times New Roman" w:cs="Times New Roman"/>
          <w:b/>
          <w:sz w:val="32"/>
          <w:szCs w:val="28"/>
        </w:rPr>
        <w:t xml:space="preserve">СИСТЕМА МЕНЕДЖМЕНТА </w:t>
      </w:r>
      <w:r w:rsidR="00035197">
        <w:rPr>
          <w:rFonts w:ascii="Times New Roman" w:hAnsi="Times New Roman" w:cs="Times New Roman"/>
          <w:b/>
          <w:sz w:val="32"/>
          <w:szCs w:val="28"/>
        </w:rPr>
        <w:t>БОРЬБЫ СО</w:t>
      </w:r>
      <w:r w:rsidRPr="003F6605">
        <w:rPr>
          <w:rFonts w:ascii="Times New Roman" w:hAnsi="Times New Roman" w:cs="Times New Roman"/>
          <w:b/>
          <w:sz w:val="32"/>
          <w:szCs w:val="28"/>
        </w:rPr>
        <w:t xml:space="preserve"> ВЗЯТОЧНИЧЕСТВ</w:t>
      </w:r>
      <w:r w:rsidR="00035197">
        <w:rPr>
          <w:rFonts w:ascii="Times New Roman" w:hAnsi="Times New Roman" w:cs="Times New Roman"/>
          <w:b/>
          <w:sz w:val="32"/>
          <w:szCs w:val="28"/>
        </w:rPr>
        <w:t>ОМ</w:t>
      </w:r>
    </w:p>
    <w:p w14:paraId="6641E88F" w14:textId="77777777" w:rsidR="001B3319" w:rsidRPr="00193B28" w:rsidRDefault="001B3319" w:rsidP="001B3319">
      <w:pPr>
        <w:spacing w:after="12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3B28">
        <w:rPr>
          <w:rFonts w:ascii="Times New Roman" w:hAnsi="Times New Roman" w:cs="Times New Roman"/>
          <w:sz w:val="28"/>
          <w:szCs w:val="28"/>
        </w:rPr>
        <w:t>Документированная процедура</w:t>
      </w:r>
    </w:p>
    <w:p w14:paraId="09839530" w14:textId="77777777" w:rsidR="001B3319" w:rsidRPr="003F6605" w:rsidRDefault="001B3319" w:rsidP="001B3319">
      <w:pPr>
        <w:spacing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Управление документированной информацией</w:t>
      </w:r>
    </w:p>
    <w:p w14:paraId="028C074E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5A5FE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D708F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21463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73EE5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33885" w14:textId="1D41C492" w:rsidR="00F93B42" w:rsidRDefault="00F93B42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EE91B" w14:textId="77777777" w:rsidR="00DD1D7E" w:rsidRDefault="00DD1D7E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ED8A3D" w14:textId="77777777" w:rsidR="00F93B42" w:rsidRDefault="00F93B42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7171D" w14:textId="7786D830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</w:t>
      </w:r>
      <w:r w:rsidRPr="003F6605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1C5FACB" w14:textId="53333362" w:rsidR="001B3319" w:rsidRDefault="001B3319" w:rsidP="001B3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14:paraId="385704D3" w14:textId="77777777" w:rsidR="001B3319" w:rsidRPr="001B3319" w:rsidRDefault="001B3319" w:rsidP="001B3319">
          <w:pPr>
            <w:pStyle w:val="a4"/>
            <w:spacing w:before="240" w:after="24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B3319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7D60F0AF" w14:textId="77777777" w:rsidR="001B3319" w:rsidRPr="00FD0659" w:rsidRDefault="001B3319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06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D06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06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746646" w:history="1">
            <w:r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Область применения</w:t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_Toc65746646 \h </w:instrText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E6835" w14:textId="77777777" w:rsidR="001B3319" w:rsidRPr="00FD0659" w:rsidRDefault="00C94A53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7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Нормативные ссылки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_Toc65746647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06BD4" w14:textId="77777777" w:rsidR="001B3319" w:rsidRPr="00FD0659" w:rsidRDefault="00C94A53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8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Термины и определения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_Toc65746648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59529" w14:textId="0E8D05C0" w:rsidR="001B3319" w:rsidRPr="00FD0659" w:rsidRDefault="00C94A53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9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 Процедура </w:t>
            </w:r>
            <w:r w:rsidR="00F93B4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управления документированной информацией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_Toc65746649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80402" w14:textId="77777777" w:rsidR="001B3319" w:rsidRPr="00FD0659" w:rsidRDefault="00C94A53" w:rsidP="001B331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0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Общие положения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_Toc65746650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B237F0" w14:textId="3C582F7C" w:rsidR="001B3319" w:rsidRPr="00FD0659" w:rsidRDefault="00C94A53" w:rsidP="00F93B42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1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Структура документации СМ</w:t>
            </w:r>
            <w:r w:rsidR="00AA77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_Toc65746651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18CF3F" w14:textId="2F7F49B2" w:rsidR="001B3319" w:rsidRPr="00FD0659" w:rsidRDefault="00C94A53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3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тветственность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53D394A7" w14:textId="3D7AD39C" w:rsidR="001B3319" w:rsidRPr="00FD0659" w:rsidRDefault="00C94A53" w:rsidP="001B331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4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 Руководство </w:t>
            </w:r>
            <w:r w:rsidR="00AA7769">
              <w:rPr>
                <w:rFonts w:ascii="Times New Roman" w:hAnsi="Times New Roman" w:cs="Times New Roman"/>
                <w:sz w:val="28"/>
                <w:szCs w:val="28"/>
              </w:rPr>
              <w:t>Академии</w:t>
            </w:r>
            <w:r w:rsidR="001B3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0AA80854" w14:textId="3514132E" w:rsidR="001B3319" w:rsidRPr="00FD0659" w:rsidRDefault="00C94A53" w:rsidP="00F93B42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5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5.2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Ответственный за СМ</w:t>
            </w:r>
            <w:r w:rsidR="00AA77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1B6188AB" w14:textId="4FD394B3" w:rsidR="001B3319" w:rsidRPr="00FD0659" w:rsidRDefault="00C94A53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7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аписи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07C4C318" w14:textId="77777777" w:rsidR="001B3319" w:rsidRDefault="001B3319" w:rsidP="001B3319">
          <w:pPr>
            <w:spacing w:after="0" w:line="240" w:lineRule="auto"/>
          </w:pPr>
          <w:r w:rsidRPr="00FD065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E471755" w14:textId="261F42EE" w:rsidR="001B3319" w:rsidRDefault="001B3319" w:rsidP="001B3319">
      <w:pPr>
        <w:jc w:val="center"/>
      </w:pPr>
    </w:p>
    <w:p w14:paraId="185768B9" w14:textId="6C5946E3" w:rsidR="001B3319" w:rsidRDefault="001B3319" w:rsidP="001B3319">
      <w:pPr>
        <w:jc w:val="center"/>
      </w:pPr>
    </w:p>
    <w:p w14:paraId="38016FD2" w14:textId="2A2BA0C9" w:rsidR="001B3319" w:rsidRDefault="001B3319" w:rsidP="001B3319">
      <w:pPr>
        <w:jc w:val="center"/>
      </w:pPr>
    </w:p>
    <w:p w14:paraId="66C3FC29" w14:textId="07AD9321" w:rsidR="001B3319" w:rsidRDefault="001B3319" w:rsidP="001B3319">
      <w:pPr>
        <w:jc w:val="center"/>
      </w:pPr>
    </w:p>
    <w:p w14:paraId="28F2117C" w14:textId="69959A3C" w:rsidR="001B3319" w:rsidRDefault="001B3319" w:rsidP="001B3319">
      <w:pPr>
        <w:jc w:val="center"/>
      </w:pPr>
    </w:p>
    <w:p w14:paraId="2B4AE7FC" w14:textId="73B26F82" w:rsidR="001B3319" w:rsidRDefault="001B3319" w:rsidP="001B3319">
      <w:pPr>
        <w:jc w:val="center"/>
      </w:pPr>
    </w:p>
    <w:p w14:paraId="1F6CBA93" w14:textId="293E660E" w:rsidR="001B3319" w:rsidRDefault="001B3319" w:rsidP="001B3319">
      <w:pPr>
        <w:jc w:val="center"/>
      </w:pPr>
    </w:p>
    <w:p w14:paraId="59DDF9F5" w14:textId="33CB01CC" w:rsidR="001B3319" w:rsidRDefault="001B3319" w:rsidP="001B3319">
      <w:pPr>
        <w:jc w:val="center"/>
      </w:pPr>
    </w:p>
    <w:p w14:paraId="0E10C821" w14:textId="34DA455F" w:rsidR="001B3319" w:rsidRDefault="001B3319" w:rsidP="001B3319">
      <w:pPr>
        <w:jc w:val="center"/>
      </w:pPr>
    </w:p>
    <w:p w14:paraId="34A42DDF" w14:textId="19808E1E" w:rsidR="001B3319" w:rsidRDefault="001B3319" w:rsidP="001B3319">
      <w:pPr>
        <w:jc w:val="center"/>
      </w:pPr>
    </w:p>
    <w:p w14:paraId="73D8E106" w14:textId="623D91FF" w:rsidR="001B3319" w:rsidRDefault="001B3319" w:rsidP="001B3319">
      <w:pPr>
        <w:jc w:val="center"/>
      </w:pPr>
    </w:p>
    <w:p w14:paraId="6F16D659" w14:textId="5A2A180E" w:rsidR="001B3319" w:rsidRDefault="001B3319" w:rsidP="001B3319">
      <w:pPr>
        <w:jc w:val="center"/>
      </w:pPr>
    </w:p>
    <w:p w14:paraId="1BE9B784" w14:textId="7032020A" w:rsidR="001B3319" w:rsidRDefault="001B3319" w:rsidP="001B3319">
      <w:pPr>
        <w:jc w:val="center"/>
      </w:pPr>
    </w:p>
    <w:p w14:paraId="49853796" w14:textId="16B25C5F" w:rsidR="001B3319" w:rsidRDefault="001B3319" w:rsidP="001B3319">
      <w:pPr>
        <w:jc w:val="center"/>
      </w:pPr>
    </w:p>
    <w:p w14:paraId="538E6B0C" w14:textId="19AD9097" w:rsidR="001B3319" w:rsidRDefault="001B3319" w:rsidP="001B3319">
      <w:pPr>
        <w:jc w:val="center"/>
      </w:pPr>
    </w:p>
    <w:p w14:paraId="3290B38B" w14:textId="7444A84B" w:rsidR="001B3319" w:rsidRDefault="001B3319" w:rsidP="001B3319">
      <w:pPr>
        <w:jc w:val="center"/>
      </w:pPr>
    </w:p>
    <w:p w14:paraId="09337301" w14:textId="15CF91B5" w:rsidR="001B3319" w:rsidRDefault="001B3319" w:rsidP="001B3319"/>
    <w:p w14:paraId="6C032ED6" w14:textId="7EC1EB84" w:rsidR="001B3319" w:rsidRDefault="001B3319" w:rsidP="001B33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65746646"/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Область применения</w:t>
      </w:r>
      <w:bookmarkEnd w:id="1"/>
    </w:p>
    <w:p w14:paraId="0D0B1F71" w14:textId="77777777" w:rsidR="001B3319" w:rsidRPr="001B3319" w:rsidRDefault="001B3319" w:rsidP="001B3319">
      <w:pPr>
        <w:spacing w:after="0"/>
      </w:pPr>
    </w:p>
    <w:p w14:paraId="5128B4B0" w14:textId="4CED3A6E" w:rsidR="001B3319" w:rsidRPr="003F6605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документированной процедуры является управление документами, входящих 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состав документации системы менеджмента </w:t>
      </w:r>
      <w:r w:rsidR="00AA7769">
        <w:rPr>
          <w:rFonts w:ascii="Times New Roman" w:hAnsi="Times New Roman" w:cs="Times New Roman"/>
          <w:sz w:val="28"/>
          <w:szCs w:val="28"/>
        </w:rPr>
        <w:t>борьбы со взяточничеством</w:t>
      </w:r>
      <w:r w:rsidRPr="003F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7769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международным стандартом </w:t>
      </w:r>
      <w:r w:rsidR="00AA7769"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="00AA7769" w:rsidRPr="0076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769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A7769" w:rsidRPr="00760CC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AA7769">
        <w:rPr>
          <w:rFonts w:ascii="Times New Roman" w:eastAsia="Times New Roman" w:hAnsi="Times New Roman" w:cs="Times New Roman"/>
          <w:sz w:val="28"/>
          <w:szCs w:val="28"/>
        </w:rPr>
        <w:t>:2016 «С</w:t>
      </w:r>
      <w:r w:rsidR="00AA7769" w:rsidRPr="00F33F86">
        <w:rPr>
          <w:rFonts w:ascii="Times New Roman" w:eastAsia="Times New Roman" w:hAnsi="Times New Roman" w:cs="Times New Roman"/>
          <w:sz w:val="28"/>
          <w:szCs w:val="28"/>
        </w:rPr>
        <w:t>истемы менеджмента</w:t>
      </w:r>
      <w:r w:rsidR="00AA7769">
        <w:rPr>
          <w:rFonts w:ascii="Times New Roman" w:eastAsia="Times New Roman" w:hAnsi="Times New Roman" w:cs="Times New Roman"/>
          <w:sz w:val="28"/>
          <w:szCs w:val="28"/>
        </w:rPr>
        <w:t xml:space="preserve"> борьбы со взяточничеством» </w:t>
      </w:r>
      <w:r w:rsidRPr="003F6605">
        <w:rPr>
          <w:rFonts w:ascii="Times New Roman" w:hAnsi="Times New Roman" w:cs="Times New Roman"/>
          <w:sz w:val="28"/>
          <w:szCs w:val="28"/>
        </w:rPr>
        <w:t>(далее – 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2" w:name="_Hlk78384480"/>
      <w:bookmarkStart w:id="3" w:name="_Hlk78383592"/>
      <w:r>
        <w:rPr>
          <w:rFonts w:ascii="Times New Roman" w:hAnsi="Times New Roman" w:cs="Times New Roman"/>
          <w:sz w:val="28"/>
          <w:szCs w:val="28"/>
        </w:rPr>
        <w:t>для обеспечения их адекватности, установления порядка и определения ответственности за управление документами 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Республиканского государственного казенного предприятия «Академия государственного управления при Президенте Республики Казахстан» </w:t>
      </w:r>
      <w:r w:rsidRPr="0019237A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19237A">
        <w:rPr>
          <w:rFonts w:ascii="Times New Roman" w:hAnsi="Times New Roman" w:cs="Times New Roman"/>
          <w:sz w:val="28"/>
          <w:szCs w:val="28"/>
        </w:rPr>
        <w:t>)</w:t>
      </w:r>
      <w:bookmarkEnd w:id="3"/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21A8A1FA" w14:textId="6D4ADAC8" w:rsidR="001B331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Настоящая документированная процедура распространяется на все процессы в рамках деятельности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и обязательна для применения всеми сотрудниками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6BB81B92" w14:textId="77777777" w:rsidR="001B3319" w:rsidRPr="003F6605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D1DDC" w14:textId="55B04903" w:rsidR="001B3319" w:rsidRDefault="001B3319" w:rsidP="001B33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65746647"/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Нормативные ссылки</w:t>
      </w:r>
      <w:bookmarkEnd w:id="4"/>
    </w:p>
    <w:p w14:paraId="66EDDF44" w14:textId="77777777" w:rsidR="001B3319" w:rsidRPr="001B3319" w:rsidRDefault="001B3319" w:rsidP="001B3319">
      <w:pPr>
        <w:spacing w:after="0"/>
      </w:pPr>
    </w:p>
    <w:p w14:paraId="799482FE" w14:textId="77777777" w:rsidR="001B3319" w:rsidRPr="003F6605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следующие нормативные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1B3319" w:rsidRPr="00DD1D7E" w14:paraId="74F4CCFE" w14:textId="77777777" w:rsidTr="002E48ED">
        <w:tc>
          <w:tcPr>
            <w:tcW w:w="2376" w:type="dxa"/>
          </w:tcPr>
          <w:p w14:paraId="517253D7" w14:textId="77777777" w:rsidR="001B3319" w:rsidRPr="003F6605" w:rsidRDefault="001B3319" w:rsidP="001B331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5946BAAE" w14:textId="77777777" w:rsidR="001B3319" w:rsidRDefault="001B3319" w:rsidP="001B3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  <w:p w14:paraId="2A074BD4" w14:textId="61AA31D6" w:rsidR="001B3319" w:rsidRPr="003F6605" w:rsidRDefault="001B3319" w:rsidP="001B3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54800FCD" w14:textId="5D787B17" w:rsidR="001B3319" w:rsidRDefault="001B3319" w:rsidP="00D16CDD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65746648"/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Термины и определения</w:t>
      </w:r>
      <w:bookmarkEnd w:id="5"/>
    </w:p>
    <w:p w14:paraId="7216FDBD" w14:textId="77777777" w:rsidR="00D16CDD" w:rsidRPr="00D16CDD" w:rsidRDefault="00D16CDD" w:rsidP="00D16CDD">
      <w:pPr>
        <w:spacing w:after="0"/>
      </w:pPr>
    </w:p>
    <w:p w14:paraId="53635B7F" w14:textId="77777777" w:rsidR="001B3319" w:rsidRPr="003F6605" w:rsidRDefault="001B3319" w:rsidP="00D1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В настоящем документе применяют термины, установленные в </w:t>
      </w:r>
      <w:r w:rsidRPr="003F6605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3F6605">
        <w:rPr>
          <w:rFonts w:ascii="Times New Roman" w:hAnsi="Times New Roman" w:cs="Times New Roman"/>
          <w:sz w:val="28"/>
          <w:szCs w:val="28"/>
        </w:rPr>
        <w:t>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79C8D62F" w14:textId="77777777" w:rsidR="001B3319" w:rsidRDefault="001B3319" w:rsidP="00D16CD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65746649"/>
    </w:p>
    <w:p w14:paraId="25BA0B34" w14:textId="434FACDF" w:rsidR="001B3319" w:rsidRDefault="001B3319" w:rsidP="00D16CDD">
      <w:pPr>
        <w:pStyle w:val="1"/>
        <w:numPr>
          <w:ilvl w:val="0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</w:t>
      </w:r>
      <w:bookmarkEnd w:id="6"/>
      <w:r w:rsidR="00075EAE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управления документированной информацией</w:t>
      </w:r>
    </w:p>
    <w:p w14:paraId="4B077A1A" w14:textId="77777777" w:rsidR="00075EAE" w:rsidRPr="00075EAE" w:rsidRDefault="00075EAE" w:rsidP="00D16CDD">
      <w:pPr>
        <w:pStyle w:val="ab"/>
        <w:spacing w:after="0"/>
        <w:ind w:left="0"/>
      </w:pPr>
    </w:p>
    <w:p w14:paraId="6D4C8B3A" w14:textId="76C2299E" w:rsidR="001B3319" w:rsidRDefault="001B3319" w:rsidP="00075EAE">
      <w:pPr>
        <w:pStyle w:val="2"/>
        <w:numPr>
          <w:ilvl w:val="1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65746650"/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7"/>
    </w:p>
    <w:p w14:paraId="6E6012E7" w14:textId="77777777" w:rsidR="00075EAE" w:rsidRPr="00075EAE" w:rsidRDefault="00075EAE" w:rsidP="00075EAE">
      <w:pPr>
        <w:pStyle w:val="ab"/>
        <w:spacing w:after="0"/>
        <w:ind w:left="0"/>
      </w:pPr>
    </w:p>
    <w:p w14:paraId="2C8618E6" w14:textId="04F8318E" w:rsidR="001B3319" w:rsidRPr="003A3FBA" w:rsidRDefault="001B3319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FBA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FBA">
        <w:rPr>
          <w:rFonts w:ascii="Times New Roman" w:hAnsi="Times New Roman" w:cs="Times New Roman"/>
          <w:sz w:val="28"/>
          <w:szCs w:val="28"/>
        </w:rPr>
        <w:t xml:space="preserve"> осуществляются для достижения целей, определенных </w:t>
      </w:r>
      <w:r w:rsidR="001A37E2">
        <w:rPr>
          <w:rFonts w:ascii="Times New Roman" w:hAnsi="Times New Roman" w:cs="Times New Roman"/>
          <w:sz w:val="28"/>
          <w:szCs w:val="28"/>
          <w:lang w:val="kk-KZ"/>
        </w:rPr>
        <w:t>антикоррупционным законодательством Республики Казахстан</w:t>
      </w:r>
      <w:r w:rsidRPr="003A3FBA">
        <w:rPr>
          <w:rFonts w:ascii="Times New Roman" w:hAnsi="Times New Roman" w:cs="Times New Roman"/>
          <w:sz w:val="28"/>
          <w:szCs w:val="28"/>
        </w:rPr>
        <w:t>.</w:t>
      </w:r>
    </w:p>
    <w:p w14:paraId="2F75E787" w14:textId="3614F6F6" w:rsidR="001B3319" w:rsidRDefault="001B3319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FBA">
        <w:rPr>
          <w:rFonts w:ascii="Times New Roman" w:hAnsi="Times New Roman" w:cs="Times New Roman"/>
          <w:sz w:val="28"/>
          <w:szCs w:val="28"/>
        </w:rPr>
        <w:t>Ее применение способствует 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BA">
        <w:rPr>
          <w:rFonts w:ascii="Times New Roman" w:hAnsi="Times New Roman" w:cs="Times New Roman"/>
          <w:sz w:val="28"/>
          <w:szCs w:val="28"/>
        </w:rPr>
        <w:t xml:space="preserve">соответствия установленным требованиям, обеспечению подготовки кадров, идентификации и прослеживаемости, получению объективных доказательств при оценке результативности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FBA">
        <w:rPr>
          <w:rFonts w:ascii="Times New Roman" w:hAnsi="Times New Roman" w:cs="Times New Roman"/>
          <w:sz w:val="28"/>
          <w:szCs w:val="28"/>
        </w:rPr>
        <w:t>.</w:t>
      </w:r>
      <w:r w:rsidRPr="003F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77A71" w14:textId="77777777" w:rsidR="00075EAE" w:rsidRPr="003F6605" w:rsidRDefault="00075EAE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3FF3D1" w14:textId="53483321" w:rsidR="001B3319" w:rsidRPr="00075EAE" w:rsidRDefault="001B3319" w:rsidP="00075EAE">
      <w:pPr>
        <w:pStyle w:val="2"/>
        <w:numPr>
          <w:ilvl w:val="1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65746651"/>
      <w:r w:rsidRPr="00075EAE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Структура документации СМ</w:t>
      </w:r>
      <w:r w:rsidR="00AA7769">
        <w:rPr>
          <w:rFonts w:ascii="Times New Roman" w:hAnsi="Times New Roman" w:cs="Times New Roman"/>
          <w:b/>
          <w:bCs/>
          <w:color w:val="auto"/>
          <w:sz w:val="28"/>
          <w:szCs w:val="28"/>
        </w:rPr>
        <w:t>Б</w:t>
      </w:r>
      <w:r w:rsidRPr="00075EAE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bookmarkEnd w:id="8"/>
    </w:p>
    <w:p w14:paraId="2A363FE3" w14:textId="77777777" w:rsidR="00075EAE" w:rsidRPr="00075EAE" w:rsidRDefault="00075EAE" w:rsidP="00075EAE">
      <w:pPr>
        <w:pStyle w:val="ab"/>
        <w:spacing w:after="0"/>
        <w:ind w:left="0"/>
      </w:pPr>
    </w:p>
    <w:p w14:paraId="05798799" w14:textId="1A3759AF" w:rsidR="001B3319" w:rsidRDefault="001B3319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FBA">
        <w:rPr>
          <w:rFonts w:ascii="Times New Roman" w:hAnsi="Times New Roman" w:cs="Times New Roman"/>
          <w:sz w:val="28"/>
          <w:szCs w:val="28"/>
        </w:rPr>
        <w:lastRenderedPageBreak/>
        <w:t xml:space="preserve">Менеджмент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B3844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3A3FBA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процессов планирования, управления, подтверждения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FBA">
        <w:rPr>
          <w:rFonts w:ascii="Times New Roman" w:hAnsi="Times New Roman" w:cs="Times New Roman"/>
          <w:sz w:val="28"/>
          <w:szCs w:val="28"/>
        </w:rPr>
        <w:t xml:space="preserve"> улучшения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3FBA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3A3FBA">
        <w:rPr>
          <w:rFonts w:ascii="Times New Roman" w:hAnsi="Times New Roman" w:cs="Times New Roman"/>
          <w:sz w:val="28"/>
          <w:szCs w:val="28"/>
        </w:rPr>
        <w:t xml:space="preserve">. Каждому из этих видов менеджмента в области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Pr="003A3FBA">
        <w:rPr>
          <w:rFonts w:ascii="Times New Roman" w:hAnsi="Times New Roman" w:cs="Times New Roman"/>
          <w:sz w:val="28"/>
          <w:szCs w:val="28"/>
        </w:rPr>
        <w:t xml:space="preserve">соответствуют свои виды документированной информации </w:t>
      </w:r>
      <w:r w:rsidR="00075EAE">
        <w:rPr>
          <w:rFonts w:ascii="Times New Roman" w:hAnsi="Times New Roman" w:cs="Times New Roman"/>
          <w:sz w:val="28"/>
          <w:szCs w:val="28"/>
        </w:rPr>
        <w:t xml:space="preserve">(далее – ДИ) </w:t>
      </w:r>
      <w:r w:rsidRPr="003A3FBA">
        <w:rPr>
          <w:rFonts w:ascii="Times New Roman" w:hAnsi="Times New Roman" w:cs="Times New Roman"/>
          <w:sz w:val="28"/>
          <w:szCs w:val="28"/>
        </w:rPr>
        <w:t>(Таблица 1)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2FA0B1CC" w14:textId="77777777" w:rsidR="001B3319" w:rsidRPr="003A3FBA" w:rsidRDefault="001B3319" w:rsidP="001B331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A3FBA">
        <w:rPr>
          <w:rFonts w:ascii="Times New Roman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1</w:t>
      </w:r>
    </w:p>
    <w:tbl>
      <w:tblPr>
        <w:tblStyle w:val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5502"/>
      </w:tblGrid>
      <w:tr w:rsidR="001B3319" w:rsidRPr="00BE0BFA" w14:paraId="5C04646F" w14:textId="77777777" w:rsidTr="002E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2D1BD4C" w14:textId="77777777" w:rsidR="001B3319" w:rsidRPr="00FD153B" w:rsidRDefault="001B3319" w:rsidP="002E48E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</w:pP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t xml:space="preserve">Категория </w:t>
            </w: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br/>
              <w:t>документированной информации</w:t>
            </w:r>
          </w:p>
        </w:tc>
        <w:tc>
          <w:tcPr>
            <w:tcW w:w="2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noWrap/>
            <w:vAlign w:val="center"/>
          </w:tcPr>
          <w:p w14:paraId="0357D7F4" w14:textId="77777777" w:rsidR="001B3319" w:rsidRPr="00FD153B" w:rsidRDefault="001B3319" w:rsidP="002E48E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</w:pP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t>Вид документированной информации</w:t>
            </w:r>
          </w:p>
        </w:tc>
      </w:tr>
      <w:tr w:rsidR="001B3319" w:rsidRPr="00BE0BFA" w14:paraId="4476C595" w14:textId="77777777" w:rsidTr="002E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2F8DEA64" w14:textId="77777777" w:rsidR="001B3319" w:rsidRPr="00AD6A08" w:rsidRDefault="001B3319" w:rsidP="002E48ED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D6A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7265BFAA" w14:textId="3F184740" w:rsidR="001B3319" w:rsidRPr="00AD6A08" w:rsidRDefault="001B3319" w:rsidP="002E48ED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ДИ, содержащая положени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D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9" w:name="_Hlk65746814"/>
            <w:r w:rsidRPr="00AD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противодействия коррупции </w:t>
            </w:r>
            <w:bookmarkEnd w:id="9"/>
            <w:r w:rsidR="00075EAE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</w:p>
        </w:tc>
      </w:tr>
      <w:tr w:rsidR="001B3319" w:rsidRPr="00BE0BFA" w14:paraId="19266709" w14:textId="77777777" w:rsidTr="002E48ED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1B86C377" w14:textId="77777777" w:rsidR="001B3319" w:rsidRPr="00FD153B" w:rsidRDefault="001B3319" w:rsidP="002E48ED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1C057A02" w14:textId="5FE65ADF" w:rsidR="001B3319" w:rsidRPr="00FD0659" w:rsidRDefault="001B3319" w:rsidP="002E48ED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ДИ, содержащая положения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пропорциональных процедур </w:t>
            </w:r>
            <w:r w:rsidR="00075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Академии</w:t>
            </w:r>
          </w:p>
        </w:tc>
      </w:tr>
      <w:tr w:rsidR="001B3319" w:rsidRPr="00BE0BFA" w14:paraId="09E08F10" w14:textId="77777777" w:rsidTr="002E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714B829B" w14:textId="77777777" w:rsidR="001B3319" w:rsidRPr="00FD153B" w:rsidRDefault="001B3319" w:rsidP="002E48ED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78DE794E" w14:textId="164FED46" w:rsidR="001B3319" w:rsidRPr="00FD153B" w:rsidRDefault="001B3319" w:rsidP="002E48ED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ДИ, содержащая требования </w:t>
            </w:r>
            <w:r w:rsidRP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процессам </w:t>
            </w:r>
            <w:r w:rsidR="00075EAE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</w:p>
        </w:tc>
      </w:tr>
      <w:tr w:rsidR="001B3319" w:rsidRPr="00BE0BFA" w14:paraId="027AB45C" w14:textId="77777777" w:rsidTr="002E48ED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06DD17AE" w14:textId="77777777" w:rsidR="001B3319" w:rsidRPr="00FD153B" w:rsidRDefault="001B3319" w:rsidP="002E48ED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6AE230E5" w14:textId="53EE767E" w:rsidR="001B3319" w:rsidRPr="00FD153B" w:rsidRDefault="001B3319" w:rsidP="002E48ED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ДИ, содержащая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выполнение деятельности по обеспечению </w:t>
            </w:r>
            <w:r w:rsidRP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075EAE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</w:p>
        </w:tc>
      </w:tr>
    </w:tbl>
    <w:p w14:paraId="3ACB0595" w14:textId="77777777" w:rsidR="00CA33E0" w:rsidRDefault="00CA33E0" w:rsidP="001B3319">
      <w:pPr>
        <w:pStyle w:val="22"/>
        <w:shd w:val="clear" w:color="auto" w:fill="auto"/>
        <w:tabs>
          <w:tab w:val="left" w:pos="1262"/>
        </w:tabs>
        <w:spacing w:line="240" w:lineRule="auto"/>
        <w:ind w:firstLine="567"/>
        <w:rPr>
          <w:b/>
          <w:bCs/>
          <w:sz w:val="28"/>
          <w:szCs w:val="28"/>
          <w:lang w:val="ru-RU"/>
        </w:rPr>
      </w:pPr>
    </w:p>
    <w:p w14:paraId="3865E7F1" w14:textId="59916B37" w:rsidR="001B3319" w:rsidRPr="001C0510" w:rsidRDefault="001B3319" w:rsidP="001B3319">
      <w:pPr>
        <w:pStyle w:val="22"/>
        <w:shd w:val="clear" w:color="auto" w:fill="auto"/>
        <w:tabs>
          <w:tab w:val="left" w:pos="1262"/>
        </w:tabs>
        <w:spacing w:line="24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Документы внешнего происхождения</w:t>
      </w:r>
      <w:r w:rsidRPr="001C0510">
        <w:rPr>
          <w:b/>
          <w:bCs/>
          <w:sz w:val="28"/>
          <w:szCs w:val="28"/>
        </w:rPr>
        <w:t>:</w:t>
      </w:r>
    </w:p>
    <w:p w14:paraId="387FDD13" w14:textId="77777777" w:rsidR="001B3319" w:rsidRPr="00775FAE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775FAE">
        <w:rPr>
          <w:sz w:val="28"/>
          <w:szCs w:val="28"/>
        </w:rPr>
        <w:t>законы, постановления Правительства Республики Казахстан, Указы Президента Республики Казахстан;</w:t>
      </w:r>
    </w:p>
    <w:p w14:paraId="1C50E830" w14:textId="77777777" w:rsidR="001B3319" w:rsidRPr="00775FAE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775FAE">
        <w:rPr>
          <w:sz w:val="28"/>
          <w:szCs w:val="28"/>
        </w:rPr>
        <w:t>международные, межгосударственные, государственные стандарты, санитарные нормы и правила, нормативные документы;</w:t>
      </w:r>
    </w:p>
    <w:p w14:paraId="66E83B73" w14:textId="77777777" w:rsidR="001B3319" w:rsidRPr="00775FAE" w:rsidRDefault="001B3319" w:rsidP="001B3319">
      <w:pPr>
        <w:pStyle w:val="22"/>
        <w:shd w:val="clear" w:color="auto" w:fill="auto"/>
        <w:tabs>
          <w:tab w:val="left" w:pos="85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775FAE">
        <w:rPr>
          <w:sz w:val="28"/>
          <w:szCs w:val="28"/>
        </w:rPr>
        <w:t>общегосударственные правила и положения, указания;</w:t>
      </w:r>
    </w:p>
    <w:p w14:paraId="763D8596" w14:textId="77777777" w:rsidR="001B3319" w:rsidRDefault="001B3319" w:rsidP="001B3319">
      <w:pPr>
        <w:pStyle w:val="22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851" w:hanging="567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Документы внутреннего происхождения:</w:t>
      </w:r>
    </w:p>
    <w:p w14:paraId="313AD164" w14:textId="543EB3A0" w:rsidR="001B3319" w:rsidRDefault="001B3319" w:rsidP="001B3319">
      <w:pPr>
        <w:pStyle w:val="22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rPr>
          <w:sz w:val="28"/>
          <w:szCs w:val="28"/>
          <w:lang w:val="ru-RU"/>
        </w:rPr>
      </w:pPr>
      <w:r w:rsidRPr="001C0510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</w:t>
      </w:r>
      <w:r w:rsidRPr="001C0510">
        <w:rPr>
          <w:sz w:val="28"/>
          <w:szCs w:val="28"/>
          <w:lang w:val="ru-RU"/>
        </w:rPr>
        <w:t>олитика, Цели и Программы в области СМ</w:t>
      </w:r>
      <w:r w:rsidR="00AA7769">
        <w:rPr>
          <w:sz w:val="28"/>
          <w:szCs w:val="28"/>
          <w:lang w:val="ru-RU"/>
        </w:rPr>
        <w:t>Б</w:t>
      </w:r>
      <w:r w:rsidRPr="001C051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;</w:t>
      </w:r>
    </w:p>
    <w:p w14:paraId="387FB395" w14:textId="77777777" w:rsidR="001B3319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карты процессов, документированные процедуры, инструкции, правила; </w:t>
      </w:r>
    </w:p>
    <w:p w14:paraId="16193532" w14:textId="01F2852A" w:rsidR="001B3319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75FAE">
        <w:rPr>
          <w:sz w:val="28"/>
          <w:szCs w:val="28"/>
        </w:rPr>
        <w:t xml:space="preserve">организационно-распорядительные документы, </w:t>
      </w:r>
      <w:r>
        <w:rPr>
          <w:sz w:val="28"/>
          <w:szCs w:val="28"/>
          <w:lang w:val="ru-RU"/>
        </w:rPr>
        <w:t>устав, организац</w:t>
      </w:r>
      <w:r w:rsidR="00075EAE">
        <w:rPr>
          <w:sz w:val="28"/>
          <w:szCs w:val="28"/>
          <w:lang w:val="ru-RU"/>
        </w:rPr>
        <w:t>ионная</w:t>
      </w:r>
      <w:r>
        <w:rPr>
          <w:sz w:val="28"/>
          <w:szCs w:val="28"/>
          <w:lang w:val="ru-RU"/>
        </w:rPr>
        <w:t xml:space="preserve"> структура, штатное расписание, протоколы, письма, приказы и распоряжения, </w:t>
      </w:r>
      <w:r w:rsidRPr="00775FAE">
        <w:rPr>
          <w:sz w:val="28"/>
          <w:szCs w:val="28"/>
        </w:rPr>
        <w:t>правила, инструкции, положения вышестоящих организаций</w:t>
      </w:r>
      <w:r>
        <w:rPr>
          <w:sz w:val="28"/>
          <w:szCs w:val="28"/>
          <w:lang w:val="ru-RU"/>
        </w:rPr>
        <w:t>;</w:t>
      </w:r>
    </w:p>
    <w:p w14:paraId="601A7F60" w14:textId="77777777" w:rsidR="001B3319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документы кадрового производства (трудовые договора, приказы, личные дела);</w:t>
      </w:r>
    </w:p>
    <w:p w14:paraId="73957943" w14:textId="77777777" w:rsidR="001B3319" w:rsidRPr="001C0510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производственные документы (программы, планы, графики, тех. документация, отчеты, накладные, бухгалтерские документы)</w:t>
      </w:r>
    </w:p>
    <w:p w14:paraId="3E1ADB59" w14:textId="77777777" w:rsidR="001B3319" w:rsidRPr="003F6605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Документированная информация 1 категории</w:t>
      </w:r>
    </w:p>
    <w:p w14:paraId="275DC731" w14:textId="5421C02C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положения </w:t>
      </w:r>
      <w:r w:rsidRPr="00FD065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способствует выполнению основополагающих требований по </w:t>
      </w:r>
      <w:r w:rsidRPr="00FD0659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0659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821A1A" w14:textId="77777777" w:rsidR="001B3319" w:rsidRPr="003F6605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Документированная информация 2 категории</w:t>
      </w:r>
    </w:p>
    <w:p w14:paraId="063037BB" w14:textId="5162FEDE" w:rsidR="001B331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Документированная информация, содержащая положения пропорциональных процедур, руководящие документы, документированные процедуры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 w:rsidRPr="00775FAE">
        <w:rPr>
          <w:rFonts w:ascii="Times New Roman" w:hAnsi="Times New Roman" w:cs="Times New Roman"/>
          <w:sz w:val="28"/>
          <w:szCs w:val="28"/>
        </w:rPr>
        <w:t xml:space="preserve">, способствующие выполнению правил и процедур в области противодействия коррупции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FAE">
        <w:rPr>
          <w:rFonts w:ascii="Times New Roman" w:hAnsi="Times New Roman" w:cs="Times New Roman"/>
          <w:sz w:val="28"/>
          <w:szCs w:val="28"/>
        </w:rPr>
        <w:t>для конкретных</w:t>
      </w:r>
      <w:r w:rsidRPr="00FD153B">
        <w:rPr>
          <w:rFonts w:ascii="Times New Roman" w:hAnsi="Times New Roman" w:cs="Times New Roman"/>
          <w:sz w:val="28"/>
          <w:szCs w:val="28"/>
        </w:rPr>
        <w:t xml:space="preserve"> систем или направлений.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6C413" w14:textId="77777777" w:rsidR="001B3319" w:rsidRPr="003F6605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 xml:space="preserve">Документированная 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D153B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14:paraId="042CB6CB" w14:textId="6C121E38" w:rsidR="001B3319" w:rsidRPr="00A74257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требования </w:t>
      </w:r>
      <w:r w:rsidRPr="00132E7F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Pr="00FD153B">
        <w:rPr>
          <w:rFonts w:ascii="Times New Roman" w:hAnsi="Times New Roman" w:cs="Times New Roman"/>
          <w:sz w:val="28"/>
          <w:szCs w:val="28"/>
        </w:rPr>
        <w:t xml:space="preserve">к процессам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которая способствуют соблюдению требований к основным процессам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 xml:space="preserve">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53B">
        <w:rPr>
          <w:rFonts w:ascii="Times New Roman" w:hAnsi="Times New Roman" w:cs="Times New Roman"/>
          <w:sz w:val="28"/>
          <w:szCs w:val="28"/>
        </w:rPr>
        <w:t xml:space="preserve">и требований НПА в области </w:t>
      </w:r>
      <w:r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действующим на территории Республики </w:t>
      </w:r>
      <w:r>
        <w:rPr>
          <w:rFonts w:ascii="Times New Roman" w:hAnsi="Times New Roman" w:cs="Times New Roman"/>
          <w:sz w:val="28"/>
          <w:szCs w:val="28"/>
        </w:rPr>
        <w:t>Казахстан</w:t>
      </w:r>
      <w:r w:rsidRPr="00FD15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6D2B77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К ним относятся:</w:t>
      </w:r>
    </w:p>
    <w:p w14:paraId="71295B05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FD153B">
        <w:rPr>
          <w:rFonts w:ascii="Times New Roman" w:hAnsi="Times New Roman" w:cs="Times New Roman"/>
          <w:sz w:val="28"/>
          <w:szCs w:val="28"/>
        </w:rPr>
        <w:t xml:space="preserve">аконодательные основы в области </w:t>
      </w:r>
      <w:r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14:paraId="5A95C7D3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FD153B">
        <w:rPr>
          <w:rFonts w:ascii="Times New Roman" w:hAnsi="Times New Roman" w:cs="Times New Roman"/>
          <w:sz w:val="28"/>
          <w:szCs w:val="28"/>
        </w:rPr>
        <w:t xml:space="preserve">еждународные, региональные и национальные (Республика </w:t>
      </w:r>
      <w:r>
        <w:rPr>
          <w:rFonts w:ascii="Times New Roman" w:hAnsi="Times New Roman" w:cs="Times New Roman"/>
          <w:sz w:val="28"/>
          <w:szCs w:val="28"/>
        </w:rPr>
        <w:t>Казахстан</w:t>
      </w:r>
      <w:r w:rsidRPr="00FD153B">
        <w:rPr>
          <w:rFonts w:ascii="Times New Roman" w:hAnsi="Times New Roman" w:cs="Times New Roman"/>
          <w:sz w:val="28"/>
          <w:szCs w:val="28"/>
        </w:rPr>
        <w:t xml:space="preserve">) стандарты по </w:t>
      </w:r>
      <w:r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14:paraId="3F1FD0FB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14:paraId="42A0F32B" w14:textId="3772B8D2" w:rsidR="001B331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FD153B">
        <w:rPr>
          <w:rFonts w:ascii="Times New Roman" w:hAnsi="Times New Roman" w:cs="Times New Roman"/>
          <w:sz w:val="28"/>
          <w:szCs w:val="28"/>
        </w:rPr>
        <w:t xml:space="preserve">тандарты организации (карты процессов, документированные процедуры, контекст) в рамках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14:paraId="339D8520" w14:textId="77777777" w:rsidR="001B3319" w:rsidRPr="003F6605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 xml:space="preserve">Документированная 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D153B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14:paraId="3D08E18F" w14:textId="3EAD4FEB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свидетельства о выполнении деятельности по обеспечению </w:t>
      </w:r>
      <w:r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 в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являются доказательной основой выполнения требований документированной информации верхних иерархий. </w:t>
      </w:r>
    </w:p>
    <w:p w14:paraId="18C208FD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К ним относятся:</w:t>
      </w:r>
    </w:p>
    <w:p w14:paraId="66DF83CF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Приказы руководства относительно </w:t>
      </w:r>
      <w:r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14:paraId="27D09B5B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записи;</w:t>
      </w:r>
    </w:p>
    <w:p w14:paraId="08E4AEE7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реестры;</w:t>
      </w:r>
    </w:p>
    <w:p w14:paraId="48169A47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отчеты;</w:t>
      </w:r>
    </w:p>
    <w:p w14:paraId="26295EC6" w14:textId="7C30FAB3" w:rsidR="001B3319" w:rsidRDefault="001B3319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журналы учета/регистрации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2BBAB" w14:textId="1BCC6342" w:rsidR="001B3319" w:rsidRDefault="001B3319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Основные требования по управлению ДИ на всех этапах ее применения представлены на рисунке 1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6061E5D7" w14:textId="77777777" w:rsidR="00CA33E0" w:rsidRPr="00FD153B" w:rsidRDefault="00CA33E0" w:rsidP="00CA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53B">
        <w:rPr>
          <w:rFonts w:ascii="Times New Roman" w:hAnsi="Times New Roman" w:cs="Times New Roman"/>
          <w:b/>
          <w:bCs/>
          <w:sz w:val="24"/>
          <w:szCs w:val="24"/>
        </w:rPr>
        <w:t>Рисунок 1</w:t>
      </w:r>
    </w:p>
    <w:p w14:paraId="28A67C25" w14:textId="77777777" w:rsidR="001B3319" w:rsidRPr="003F6605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3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1FAA17" wp14:editId="76CD189B">
            <wp:extent cx="5616054" cy="2245360"/>
            <wp:effectExtent l="0" t="0" r="3810" b="254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C61634" w14:textId="77777777" w:rsidR="001B3319" w:rsidRPr="003F6605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Требования к разработке ДИ</w:t>
      </w:r>
    </w:p>
    <w:p w14:paraId="124EA847" w14:textId="11EB9E08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При разработке ДИ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определенными принципами.</w:t>
      </w:r>
    </w:p>
    <w:p w14:paraId="6E9A6808" w14:textId="204D3AFA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1</w:t>
      </w:r>
      <w:r w:rsidR="00075EAE">
        <w:rPr>
          <w:rFonts w:ascii="Times New Roman" w:hAnsi="Times New Roman" w:cs="Times New Roman"/>
          <w:sz w:val="28"/>
          <w:szCs w:val="28"/>
        </w:rPr>
        <w:t>.</w:t>
      </w:r>
      <w:r w:rsidRPr="00FD153B">
        <w:rPr>
          <w:rFonts w:ascii="Times New Roman" w:hAnsi="Times New Roman" w:cs="Times New Roman"/>
          <w:sz w:val="28"/>
          <w:szCs w:val="28"/>
        </w:rPr>
        <w:t xml:space="preserve"> Оценивать необходимость создания ДИ. </w:t>
      </w:r>
    </w:p>
    <w:p w14:paraId="3495FC9C" w14:textId="77777777" w:rsidR="001B3319" w:rsidRPr="00FD153B" w:rsidRDefault="001B3319" w:rsidP="001B331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53B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 xml:space="preserve">Она должна быть однозначно разработана, если она является обязательной в соответствии с требованиями ISO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7001</w:t>
      </w:r>
      <w:r>
        <w:rPr>
          <w:rFonts w:ascii="Times New Roman" w:hAnsi="Times New Roman" w:cs="Times New Roman"/>
          <w:i/>
          <w:iCs/>
          <w:sz w:val="24"/>
          <w:szCs w:val="24"/>
        </w:rPr>
        <w:t>:2016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, другими нормами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или потребность в ней вызвана производственной необходимостью. В остальных случаях необходимо взвешенно оценить затраты, возможные ошибки и последствия, вызванные отсутствием документированной процедуры.</w:t>
      </w:r>
    </w:p>
    <w:p w14:paraId="7908B054" w14:textId="6AAE5235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2</w:t>
      </w:r>
      <w:r w:rsidR="00075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Документировать только то, что обеспечивает безусловное выполнение требований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 xml:space="preserve"> при осуществлении основной деятельности компании.</w:t>
      </w:r>
    </w:p>
    <w:p w14:paraId="5D61878A" w14:textId="17A2A306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3</w:t>
      </w:r>
      <w:r w:rsidR="00075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>Излагать текст любого документа доступным для всех пользователей языком.</w:t>
      </w:r>
    </w:p>
    <w:p w14:paraId="0199B13F" w14:textId="2C679D09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4</w:t>
      </w:r>
      <w:r w:rsidR="00075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При разработке ДИ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 xml:space="preserve"> необходимо рассматривать любую работу (деятельность) как процесс со своими входами и выходами. </w:t>
      </w:r>
    </w:p>
    <w:p w14:paraId="003177E3" w14:textId="77777777" w:rsidR="001B3319" w:rsidRPr="00FD153B" w:rsidRDefault="001B3319" w:rsidP="001B331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53B">
        <w:rPr>
          <w:rFonts w:ascii="Times New Roman" w:hAnsi="Times New Roman" w:cs="Times New Roman"/>
          <w:i/>
          <w:iCs/>
          <w:sz w:val="24"/>
          <w:szCs w:val="24"/>
        </w:rPr>
        <w:t>Примечание: 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необходимости, если процесс состоит из большого количества операций, их объединяют в подпроцессы. Такие действия облегчают управление общим процессом.</w:t>
      </w:r>
    </w:p>
    <w:p w14:paraId="04D0E336" w14:textId="6C6342A6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Для разработки ДИ руководство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 w:rsidRPr="00FD153B">
        <w:rPr>
          <w:rFonts w:ascii="Times New Roman" w:hAnsi="Times New Roman" w:cs="Times New Roman"/>
          <w:sz w:val="28"/>
          <w:szCs w:val="28"/>
        </w:rPr>
        <w:t>:</w:t>
      </w:r>
    </w:p>
    <w:p w14:paraId="5CA93FE1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>назначает ответственного за разработку;</w:t>
      </w:r>
    </w:p>
    <w:p w14:paraId="64048415" w14:textId="3700CB26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>устанавливает полномочия и функции ответственного за разработку;</w:t>
      </w:r>
    </w:p>
    <w:p w14:paraId="1C4BFAAA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выделяет ресурсы, необходимые для разработки. </w:t>
      </w:r>
    </w:p>
    <w:p w14:paraId="29DC07DA" w14:textId="77777777" w:rsidR="001B3319" w:rsidRPr="00FD153B" w:rsidRDefault="001B3319" w:rsidP="001B331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53B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Руководитель, при необходимости, разработки подбирает команду разработчиков и распределяет их роли.</w:t>
      </w:r>
    </w:p>
    <w:p w14:paraId="79260398" w14:textId="77777777" w:rsidR="001B3319" w:rsidRPr="00FD153B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Требования к изложению ДИ</w:t>
      </w:r>
    </w:p>
    <w:p w14:paraId="4264D069" w14:textId="0A6DAB94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При изложении ДИ предоставляется информация о том, что и как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Pr="00FD153B">
        <w:rPr>
          <w:rFonts w:ascii="Times New Roman" w:hAnsi="Times New Roman" w:cs="Times New Roman"/>
          <w:sz w:val="28"/>
          <w:szCs w:val="28"/>
        </w:rPr>
        <w:t xml:space="preserve"> </w:t>
      </w:r>
      <w:r w:rsidR="00075EAE">
        <w:rPr>
          <w:rFonts w:ascii="Times New Roman" w:hAnsi="Times New Roman" w:cs="Times New Roman"/>
          <w:sz w:val="28"/>
          <w:szCs w:val="28"/>
        </w:rPr>
        <w:t>Академия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ее подразделения и отдельные исполнители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FD153B">
        <w:rPr>
          <w:rFonts w:ascii="Times New Roman" w:hAnsi="Times New Roman" w:cs="Times New Roman"/>
          <w:sz w:val="28"/>
          <w:szCs w:val="28"/>
        </w:rPr>
        <w:t xml:space="preserve"> для реализации Политики </w:t>
      </w:r>
      <w:r w:rsidR="00075EAE">
        <w:rPr>
          <w:rFonts w:ascii="Times New Roman" w:hAnsi="Times New Roman" w:cs="Times New Roman"/>
          <w:sz w:val="28"/>
          <w:szCs w:val="28"/>
        </w:rPr>
        <w:t>Академии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как именно выполняют требования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14:paraId="309C1F17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lastRenderedPageBreak/>
        <w:t>Степень детализации при описании карт процессов в ДИ увеличивается при переходе с верхних иерархических уровней на нижние.</w:t>
      </w:r>
    </w:p>
    <w:p w14:paraId="7061921D" w14:textId="630E9ED6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Для обеспечения внедрения и облегчения пользования документами </w:t>
      </w:r>
      <w:r>
        <w:rPr>
          <w:rFonts w:ascii="Times New Roman" w:hAnsi="Times New Roman" w:cs="Times New Roman"/>
          <w:sz w:val="28"/>
          <w:szCs w:val="28"/>
        </w:rPr>
        <w:t>СМПВ</w:t>
      </w:r>
      <w:r w:rsidRPr="00FD153B">
        <w:rPr>
          <w:rFonts w:ascii="Times New Roman" w:hAnsi="Times New Roman" w:cs="Times New Roman"/>
          <w:sz w:val="28"/>
          <w:szCs w:val="28"/>
        </w:rPr>
        <w:t xml:space="preserve"> проводится унификацию форм ДИ: обеспечивается их единообразная структура, изложение и оформление. Такой подход способствует единому пониманию ДИ как всеми пользователями, так и проверяющими сторонами, при проведении внутренних и внешних аудитов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14:paraId="6A2F5DCA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При изложении ДИ необходимо соблюдать следующие требования:</w:t>
      </w:r>
    </w:p>
    <w:p w14:paraId="362E06F1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четкость и логическую последовательность;</w:t>
      </w:r>
    </w:p>
    <w:p w14:paraId="1ECD2F5C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краткость и точность формулировок, исключающих возможность неоднозначного толкования;</w:t>
      </w:r>
    </w:p>
    <w:p w14:paraId="409E8DCD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использование стандартизованной терминологии;</w:t>
      </w:r>
    </w:p>
    <w:p w14:paraId="1DB2BFDA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использование терминологии, принятой в компании, только при ее отсутствии в нормативных документах внешнего происхождения.</w:t>
      </w:r>
    </w:p>
    <w:p w14:paraId="6D76C185" w14:textId="77777777" w:rsidR="001B3319" w:rsidRPr="00FD153B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507691386"/>
      <w:r w:rsidRPr="00FD153B">
        <w:rPr>
          <w:rFonts w:ascii="Times New Roman" w:hAnsi="Times New Roman" w:cs="Times New Roman"/>
          <w:b/>
          <w:sz w:val="28"/>
          <w:szCs w:val="28"/>
        </w:rPr>
        <w:t>Требования к оформлению ДИ</w:t>
      </w:r>
      <w:bookmarkEnd w:id="10"/>
    </w:p>
    <w:p w14:paraId="7FEAF569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Каждая страница ДИ должна быть идентифицирована, то есть содержать следующую информацию:</w:t>
      </w:r>
    </w:p>
    <w:p w14:paraId="73D5C523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- 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14:paraId="6AF8C3A0" w14:textId="3053D5DB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наименование ДИ;</w:t>
      </w:r>
    </w:p>
    <w:p w14:paraId="6475D153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оглавление ДИ (структуру документа);</w:t>
      </w:r>
    </w:p>
    <w:p w14:paraId="16EC5544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номер страниц, общее число страниц.</w:t>
      </w:r>
    </w:p>
    <w:p w14:paraId="0C480574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Повреждения листов, помарки и исправления в тексте не допускаются.</w:t>
      </w:r>
    </w:p>
    <w:p w14:paraId="4205F72D" w14:textId="77777777" w:rsidR="001B3319" w:rsidRPr="00FD153B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Текст документа печатают на одной стороне листа формата А4 через один интервал. Высота букв и цифр должна быть не менее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1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3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D153B">
        <w:rPr>
          <w:rFonts w:ascii="Times New Roman" w:hAnsi="Times New Roman" w:cs="Times New Roman"/>
          <w:sz w:val="28"/>
          <w:szCs w:val="28"/>
        </w:rPr>
        <w:t xml:space="preserve"> (для таблиц допускается применять шрифт 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D1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3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D153B">
        <w:rPr>
          <w:rFonts w:ascii="Times New Roman" w:hAnsi="Times New Roman" w:cs="Times New Roman"/>
          <w:sz w:val="28"/>
          <w:szCs w:val="28"/>
        </w:rPr>
        <w:t xml:space="preserve">). Тип шрифта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F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F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D153B">
        <w:rPr>
          <w:rFonts w:ascii="Times New Roman" w:hAnsi="Times New Roman" w:cs="Times New Roman"/>
          <w:sz w:val="28"/>
          <w:szCs w:val="28"/>
        </w:rPr>
        <w:t>. Абзацный отступ – 1 см.</w:t>
      </w:r>
    </w:p>
    <w:p w14:paraId="04BB7807" w14:textId="77777777" w:rsidR="001B3319" w:rsidRPr="00B549D0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507691387"/>
      <w:r w:rsidRPr="00B549D0">
        <w:rPr>
          <w:rFonts w:ascii="Times New Roman" w:hAnsi="Times New Roman" w:cs="Times New Roman"/>
          <w:b/>
          <w:sz w:val="28"/>
          <w:szCs w:val="28"/>
        </w:rPr>
        <w:t>Требования к учету, хранению и рассылке ДИ</w:t>
      </w:r>
      <w:bookmarkEnd w:id="11"/>
    </w:p>
    <w:p w14:paraId="26F86762" w14:textId="4DC41A66" w:rsidR="001B3319" w:rsidRPr="00B549D0" w:rsidRDefault="00F800EC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65747096"/>
      <w:r>
        <w:rPr>
          <w:rFonts w:ascii="Times New Roman" w:hAnsi="Times New Roman" w:cs="Times New Roman"/>
          <w:sz w:val="28"/>
          <w:szCs w:val="28"/>
        </w:rPr>
        <w:t>Комплаенс офицер</w:t>
      </w:r>
      <w:r w:rsidR="001B3319" w:rsidRPr="00B549D0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1B3319" w:rsidRPr="00B549D0">
        <w:rPr>
          <w:rFonts w:ascii="Times New Roman" w:hAnsi="Times New Roman" w:cs="Times New Roman"/>
          <w:sz w:val="28"/>
          <w:szCs w:val="28"/>
        </w:rPr>
        <w:t>является владельцем оригиналов ДИ.</w:t>
      </w:r>
    </w:p>
    <w:p w14:paraId="22A2CEFB" w14:textId="77777777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Условия хранения документов должны обеспечивать их сохранность.</w:t>
      </w:r>
    </w:p>
    <w:p w14:paraId="5AEB2562" w14:textId="56F061B9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Для удобства работы с ДИ на внутреннем ресурсе формируется электронные учетные версии всех действующих ДИ.</w:t>
      </w:r>
    </w:p>
    <w:p w14:paraId="0A061545" w14:textId="52BE3B6F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Контроль правильности учета и хранения ДИ осуществляется при внутренних аудитах, проводимых в </w:t>
      </w:r>
      <w:r w:rsidR="003D6221">
        <w:rPr>
          <w:rFonts w:ascii="Times New Roman" w:hAnsi="Times New Roman" w:cs="Times New Roman"/>
          <w:sz w:val="28"/>
          <w:szCs w:val="28"/>
        </w:rPr>
        <w:t>Академии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14:paraId="6432B174" w14:textId="77777777" w:rsidR="001B3319" w:rsidRPr="00B549D0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507691388"/>
      <w:r w:rsidRPr="00B549D0">
        <w:rPr>
          <w:rFonts w:ascii="Times New Roman" w:hAnsi="Times New Roman" w:cs="Times New Roman"/>
          <w:b/>
          <w:sz w:val="28"/>
          <w:szCs w:val="28"/>
        </w:rPr>
        <w:t>Требования к актуализации ДИ</w:t>
      </w:r>
      <w:bookmarkEnd w:id="13"/>
    </w:p>
    <w:p w14:paraId="07CE9067" w14:textId="118F701B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Изменения во внутреннюю ДИ выполняется </w:t>
      </w:r>
      <w:r w:rsidR="003D6221">
        <w:rPr>
          <w:rFonts w:ascii="Times New Roman" w:hAnsi="Times New Roman" w:cs="Times New Roman"/>
          <w:sz w:val="28"/>
          <w:szCs w:val="28"/>
        </w:rPr>
        <w:t>комплаенс офицером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14:paraId="1A866A0E" w14:textId="77777777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Изменение в ДИ, вызывающее какие-либо изменения в другой ДИ, должно сопровождаться внесением соответствующих изменений во всю взаимосвязанную ДИ.</w:t>
      </w:r>
    </w:p>
    <w:p w14:paraId="319F5C20" w14:textId="77777777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Изменения регистрируются в разделе «ИСТОРИЯ ПЕРЕСМОТРОВ». Визирование ДИ осуществляется в разделе «РЕЦЕНЗЕНТЫ».</w:t>
      </w:r>
    </w:p>
    <w:p w14:paraId="499E0493" w14:textId="77777777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lastRenderedPageBreak/>
        <w:t xml:space="preserve">В текстовых ДИ, содержащих в основном сплошной текст, допускается </w:t>
      </w:r>
      <w:r w:rsidRPr="00B549D0">
        <w:rPr>
          <w:rFonts w:ascii="Times New Roman" w:hAnsi="Times New Roman" w:cs="Times New Roman"/>
          <w:sz w:val="28"/>
          <w:szCs w:val="28"/>
        </w:rPr>
        <w:br/>
        <w:t>при добавлении нового пункта (раздела, подраздела, подпункта), таблицы, графического материала присваивать им номер предыдущего пункта (раздела, подраздела, подпункта), таблицы, графического материала с добавлением очередной буквы русского алфавита.</w:t>
      </w:r>
    </w:p>
    <w:p w14:paraId="4E226A25" w14:textId="1BEECAD7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ДИ анализируются с точки зрения необходимости их актуализации </w:t>
      </w:r>
      <w:r w:rsidRPr="00D1309D">
        <w:rPr>
          <w:rFonts w:ascii="Times New Roman" w:hAnsi="Times New Roman" w:cs="Times New Roman"/>
          <w:sz w:val="28"/>
          <w:szCs w:val="28"/>
        </w:rPr>
        <w:t>1 раз в год,</w:t>
      </w:r>
      <w:r w:rsidRPr="00B549D0">
        <w:rPr>
          <w:rFonts w:ascii="Times New Roman" w:hAnsi="Times New Roman" w:cs="Times New Roman"/>
          <w:sz w:val="28"/>
          <w:szCs w:val="28"/>
        </w:rPr>
        <w:t xml:space="preserve"> а также перед проведением внутреннего аудита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14:paraId="194EF91E" w14:textId="19870A2B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Необходимость переиздания документа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AA77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49D0">
        <w:rPr>
          <w:rFonts w:ascii="Times New Roman" w:hAnsi="Times New Roman" w:cs="Times New Roman"/>
          <w:sz w:val="28"/>
          <w:szCs w:val="28"/>
        </w:rPr>
        <w:t xml:space="preserve"> после внесения изменений определяет </w:t>
      </w:r>
      <w:r w:rsidR="003D6221">
        <w:rPr>
          <w:rFonts w:ascii="Times New Roman" w:hAnsi="Times New Roman" w:cs="Times New Roman"/>
          <w:sz w:val="28"/>
          <w:szCs w:val="28"/>
        </w:rPr>
        <w:t>комплаенс офицер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14:paraId="05B7A80D" w14:textId="77777777" w:rsidR="001B3319" w:rsidRPr="00B549D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Разработка изменений к ДИ и ее пересмотр являются следствием непрерывного совершенствования процесса его владельцем.</w:t>
      </w:r>
    </w:p>
    <w:p w14:paraId="71B6BE61" w14:textId="77777777" w:rsidR="001B3319" w:rsidRPr="00FD0659" w:rsidRDefault="001B3319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Toc507691389"/>
      <w:r w:rsidRPr="00FD0659">
        <w:rPr>
          <w:rFonts w:ascii="Times New Roman" w:hAnsi="Times New Roman" w:cs="Times New Roman"/>
          <w:b/>
          <w:sz w:val="28"/>
          <w:szCs w:val="28"/>
        </w:rPr>
        <w:t>Требования к отмене и изъятию ДИ</w:t>
      </w:r>
      <w:bookmarkEnd w:id="14"/>
    </w:p>
    <w:p w14:paraId="0AB29045" w14:textId="77777777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ДИ может быть отменена в следующих случаях:</w:t>
      </w:r>
    </w:p>
    <w:p w14:paraId="7F555272" w14:textId="77777777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 в случае разработки новой ДИ, взамен старой;</w:t>
      </w:r>
    </w:p>
    <w:p w14:paraId="0748E624" w14:textId="77777777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 случае отсутствия потребности в ней;</w:t>
      </w:r>
    </w:p>
    <w:p w14:paraId="12B196F9" w14:textId="77777777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 в случае окончания ее срока действия или работ, которые могут быть по ней произведены.</w:t>
      </w:r>
    </w:p>
    <w:p w14:paraId="41F98228" w14:textId="1BF347ED" w:rsidR="001B3319" w:rsidRPr="001D200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Отмена действовавшей ДИ осуществляется </w:t>
      </w:r>
      <w:r w:rsidR="003D6221">
        <w:rPr>
          <w:rFonts w:ascii="Times New Roman" w:hAnsi="Times New Roman" w:cs="Times New Roman"/>
          <w:sz w:val="28"/>
          <w:szCs w:val="28"/>
        </w:rPr>
        <w:t>п</w:t>
      </w:r>
      <w:r w:rsidRPr="00FD0659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3D6221">
        <w:rPr>
          <w:rFonts w:ascii="Times New Roman" w:hAnsi="Times New Roman" w:cs="Times New Roman"/>
          <w:sz w:val="28"/>
          <w:szCs w:val="28"/>
        </w:rPr>
        <w:t>ректора Академии</w:t>
      </w:r>
      <w:r w:rsidRPr="001D2000">
        <w:rPr>
          <w:rFonts w:ascii="Times New Roman" w:hAnsi="Times New Roman" w:cs="Times New Roman"/>
          <w:sz w:val="28"/>
          <w:szCs w:val="28"/>
        </w:rPr>
        <w:t xml:space="preserve"> с указанием срока прекращения действия ДИ. </w:t>
      </w:r>
    </w:p>
    <w:p w14:paraId="1C031F1C" w14:textId="77777777" w:rsidR="001B3319" w:rsidRPr="001D2000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000">
        <w:rPr>
          <w:rFonts w:ascii="Times New Roman" w:hAnsi="Times New Roman" w:cs="Times New Roman"/>
          <w:sz w:val="28"/>
          <w:szCs w:val="28"/>
        </w:rPr>
        <w:t>Документы, используемые в работе, хранятся на электронных и/или бумажных носителях в защищенном от внешнего воздействия месте с обеспечением их идентификации.</w:t>
      </w:r>
    </w:p>
    <w:p w14:paraId="3ECD4233" w14:textId="6C9DD15C" w:rsidR="001B3319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Изъятие отмененной ДИ проводит </w:t>
      </w:r>
      <w:r w:rsidR="003D6221">
        <w:rPr>
          <w:rFonts w:ascii="Times New Roman" w:hAnsi="Times New Roman" w:cs="Times New Roman"/>
          <w:sz w:val="28"/>
          <w:szCs w:val="28"/>
        </w:rPr>
        <w:t>комплаенс офицер</w:t>
      </w:r>
      <w:r w:rsidRPr="00FD0659">
        <w:rPr>
          <w:rFonts w:ascii="Times New Roman" w:hAnsi="Times New Roman" w:cs="Times New Roman"/>
          <w:sz w:val="28"/>
          <w:szCs w:val="28"/>
        </w:rPr>
        <w:t xml:space="preserve">. Контрольный экземпляр отмененной ДИ хранится в архиве </w:t>
      </w:r>
      <w:r w:rsidR="003D6221">
        <w:rPr>
          <w:rFonts w:ascii="Times New Roman" w:hAnsi="Times New Roman" w:cs="Times New Roman"/>
          <w:sz w:val="28"/>
          <w:szCs w:val="28"/>
        </w:rPr>
        <w:t>Академии</w:t>
      </w:r>
      <w:r w:rsidRPr="00FD0659">
        <w:rPr>
          <w:rFonts w:ascii="Times New Roman" w:hAnsi="Times New Roman" w:cs="Times New Roman"/>
          <w:sz w:val="28"/>
          <w:szCs w:val="28"/>
        </w:rPr>
        <w:t xml:space="preserve"> с отметкой о его статусе.</w:t>
      </w:r>
    </w:p>
    <w:p w14:paraId="6D41EEEC" w14:textId="77777777" w:rsidR="00D1309D" w:rsidRPr="00FD0659" w:rsidRDefault="00D1309D" w:rsidP="00D1309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Toc507691390"/>
      <w:r w:rsidRPr="00FD0659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bookmarkEnd w:id="15"/>
      <w:r w:rsidRPr="00FD0659">
        <w:rPr>
          <w:rFonts w:ascii="Times New Roman" w:hAnsi="Times New Roman" w:cs="Times New Roman"/>
          <w:b/>
          <w:sz w:val="28"/>
          <w:szCs w:val="28"/>
        </w:rPr>
        <w:t>актуализации ДИ внешнего происхождения</w:t>
      </w:r>
    </w:p>
    <w:p w14:paraId="1577B3B8" w14:textId="77777777" w:rsidR="00D1309D" w:rsidRPr="00FD0659" w:rsidRDefault="00D1309D" w:rsidP="00D13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Актуализацию справочной ДИ внешнего происхождения проводит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FD0659">
        <w:rPr>
          <w:rFonts w:ascii="Times New Roman" w:hAnsi="Times New Roman" w:cs="Times New Roman"/>
          <w:sz w:val="28"/>
          <w:szCs w:val="28"/>
        </w:rPr>
        <w:t xml:space="preserve"> по </w:t>
      </w:r>
      <w:r w:rsidRPr="00734CE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FD0659">
        <w:rPr>
          <w:rFonts w:ascii="Times New Roman" w:hAnsi="Times New Roman" w:cs="Times New Roman"/>
          <w:sz w:val="28"/>
          <w:szCs w:val="28"/>
        </w:rPr>
        <w:t>.</w:t>
      </w:r>
    </w:p>
    <w:p w14:paraId="1DF93487" w14:textId="77777777" w:rsidR="003D6221" w:rsidRPr="00FD0659" w:rsidRDefault="003D6221" w:rsidP="00D1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98BFD" w14:textId="37EB6D7B" w:rsidR="001B3319" w:rsidRDefault="003D6221" w:rsidP="003D6221">
      <w:pPr>
        <w:pStyle w:val="1"/>
        <w:numPr>
          <w:ilvl w:val="0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6574665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1B3319"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тветственность</w:t>
      </w:r>
      <w:bookmarkEnd w:id="16"/>
    </w:p>
    <w:p w14:paraId="3E1B49CF" w14:textId="77777777" w:rsidR="003D6221" w:rsidRPr="003D6221" w:rsidRDefault="003D6221" w:rsidP="003D6221">
      <w:pPr>
        <w:pStyle w:val="ab"/>
        <w:spacing w:after="0"/>
        <w:ind w:left="0"/>
      </w:pPr>
    </w:p>
    <w:p w14:paraId="3D2C290D" w14:textId="4DF73E3E" w:rsidR="001B3319" w:rsidRDefault="001B3319" w:rsidP="003D622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65746654"/>
      <w:r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5.1 Руководство </w:t>
      </w:r>
      <w:bookmarkEnd w:id="17"/>
      <w:r w:rsidR="00AA7769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Академии</w:t>
      </w:r>
    </w:p>
    <w:p w14:paraId="4991B791" w14:textId="77777777" w:rsidR="003D6221" w:rsidRPr="003D6221" w:rsidRDefault="003D6221" w:rsidP="003D6221">
      <w:pPr>
        <w:spacing w:after="0"/>
      </w:pPr>
    </w:p>
    <w:p w14:paraId="622F9DC7" w14:textId="2B5D4754" w:rsidR="001B3319" w:rsidRPr="003F6605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3D6221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>в рамках процедуры «</w:t>
      </w:r>
      <w:r w:rsidRPr="00FD0659">
        <w:rPr>
          <w:rFonts w:ascii="Times New Roman" w:hAnsi="Times New Roman" w:cs="Times New Roman"/>
          <w:sz w:val="28"/>
          <w:szCs w:val="28"/>
        </w:rPr>
        <w:t>Управление документированной информации</w:t>
      </w:r>
      <w:r w:rsidRPr="003F6605">
        <w:rPr>
          <w:rFonts w:ascii="Times New Roman" w:hAnsi="Times New Roman" w:cs="Times New Roman"/>
          <w:sz w:val="28"/>
          <w:szCs w:val="28"/>
        </w:rPr>
        <w:t>» выполняет следующие функции: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4D520" w14:textId="69306DBB" w:rsidR="001B3319" w:rsidRPr="00FD0659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утверждает действующие ДИ</w:t>
      </w:r>
      <w:r w:rsidR="003D6221">
        <w:rPr>
          <w:rFonts w:ascii="Times New Roman" w:hAnsi="Times New Roman" w:cs="Times New Roman"/>
          <w:sz w:val="28"/>
          <w:szCs w:val="28"/>
        </w:rPr>
        <w:t>;</w:t>
      </w:r>
    </w:p>
    <w:p w14:paraId="353113CD" w14:textId="254AD703" w:rsidR="001B3319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отменяет действие ДИ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7660E" w14:textId="77777777" w:rsidR="003D6221" w:rsidRPr="003F6605" w:rsidRDefault="003D6221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17DE2" w14:textId="59830A5D" w:rsidR="001B3319" w:rsidRDefault="001B3319" w:rsidP="003D622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65746655"/>
      <w:r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5.2. Ответственный за СМПВ</w:t>
      </w:r>
      <w:bookmarkEnd w:id="18"/>
    </w:p>
    <w:p w14:paraId="1331857A" w14:textId="77777777" w:rsidR="003D6221" w:rsidRPr="003D6221" w:rsidRDefault="003D6221" w:rsidP="003D6221">
      <w:pPr>
        <w:spacing w:after="0"/>
      </w:pPr>
    </w:p>
    <w:p w14:paraId="1DD71BD9" w14:textId="77777777" w:rsidR="001B3319" w:rsidRPr="003F6605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Ответственный за СМПВ в рамках процедуры «</w:t>
      </w:r>
      <w:r w:rsidRPr="00FD0659">
        <w:rPr>
          <w:rFonts w:ascii="Times New Roman" w:hAnsi="Times New Roman" w:cs="Times New Roman"/>
          <w:sz w:val="28"/>
          <w:szCs w:val="28"/>
        </w:rPr>
        <w:t>Управление документированной информации</w:t>
      </w:r>
      <w:r w:rsidRPr="003F6605">
        <w:rPr>
          <w:rFonts w:ascii="Times New Roman" w:hAnsi="Times New Roman" w:cs="Times New Roman"/>
          <w:sz w:val="28"/>
          <w:szCs w:val="28"/>
        </w:rPr>
        <w:t>» выполняет следующие функции:</w:t>
      </w:r>
    </w:p>
    <w:p w14:paraId="60541804" w14:textId="77777777" w:rsidR="001B3319" w:rsidRPr="00FD0659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готовит проекты ДИ, необходимые в рамках функционирования </w:t>
      </w:r>
      <w:r>
        <w:rPr>
          <w:rFonts w:ascii="Times New Roman" w:hAnsi="Times New Roman" w:cs="Times New Roman"/>
          <w:sz w:val="28"/>
          <w:szCs w:val="28"/>
        </w:rPr>
        <w:t>СМПВ</w:t>
      </w:r>
      <w:r w:rsidRPr="00FD0659">
        <w:rPr>
          <w:rFonts w:ascii="Times New Roman" w:hAnsi="Times New Roman" w:cs="Times New Roman"/>
          <w:sz w:val="28"/>
          <w:szCs w:val="28"/>
        </w:rPr>
        <w:t>;</w:t>
      </w:r>
    </w:p>
    <w:p w14:paraId="152A3689" w14:textId="7570EC45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привлекает к разработке ДИ необходимых сотрудников </w:t>
      </w:r>
      <w:r w:rsidR="003D6221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59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14:paraId="0F7ADA86" w14:textId="256801AC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проводит учет, хранение и рассылку ДИ в рамках </w:t>
      </w:r>
      <w:r w:rsidR="003D6221">
        <w:rPr>
          <w:rFonts w:ascii="Times New Roman" w:hAnsi="Times New Roman" w:cs="Times New Roman"/>
          <w:sz w:val="28"/>
          <w:szCs w:val="28"/>
        </w:rPr>
        <w:t>Академии</w:t>
      </w:r>
      <w:r w:rsidRPr="00FD0659">
        <w:rPr>
          <w:rFonts w:ascii="Times New Roman" w:hAnsi="Times New Roman" w:cs="Times New Roman"/>
          <w:sz w:val="28"/>
          <w:szCs w:val="28"/>
        </w:rPr>
        <w:t>;</w:t>
      </w:r>
    </w:p>
    <w:p w14:paraId="771DF55B" w14:textId="77777777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проводит актуализацию действующей 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AAA7B" w14:textId="77777777" w:rsidR="001B3319" w:rsidRPr="00FD065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готовит информацию для приказа на отмену действующей ДИ;</w:t>
      </w:r>
    </w:p>
    <w:p w14:paraId="3490752C" w14:textId="4B9C54B8" w:rsidR="00D1309D" w:rsidRDefault="001B3319" w:rsidP="00035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доводит информацию до персонала </w:t>
      </w:r>
      <w:r w:rsidR="00643926">
        <w:rPr>
          <w:rFonts w:ascii="Times New Roman" w:hAnsi="Times New Roman" w:cs="Times New Roman"/>
          <w:sz w:val="28"/>
          <w:szCs w:val="28"/>
          <w:lang w:val="kk-KZ"/>
        </w:rPr>
        <w:t>Академии</w:t>
      </w:r>
      <w:r w:rsidRPr="00FD0659">
        <w:rPr>
          <w:rFonts w:ascii="Times New Roman" w:hAnsi="Times New Roman" w:cs="Times New Roman"/>
          <w:sz w:val="28"/>
          <w:szCs w:val="28"/>
        </w:rPr>
        <w:t xml:space="preserve"> о действующих ДИ, об их актуализации или отмене.</w:t>
      </w:r>
    </w:p>
    <w:p w14:paraId="07F53B2D" w14:textId="77777777" w:rsidR="00D1309D" w:rsidRPr="003F6605" w:rsidRDefault="00D130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79556C" w14:textId="71AA36D1" w:rsidR="001B3319" w:rsidRDefault="003D6221" w:rsidP="003D6221">
      <w:pPr>
        <w:pStyle w:val="1"/>
        <w:numPr>
          <w:ilvl w:val="0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65746657"/>
      <w:r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З</w:t>
      </w:r>
      <w:r w:rsidR="001B3319"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аписи</w:t>
      </w:r>
      <w:bookmarkEnd w:id="19"/>
    </w:p>
    <w:p w14:paraId="4396222F" w14:textId="77777777" w:rsidR="003D6221" w:rsidRPr="003D6221" w:rsidRDefault="003D6221" w:rsidP="003D6221">
      <w:pPr>
        <w:pStyle w:val="ab"/>
        <w:spacing w:after="0"/>
        <w:ind w:left="0"/>
      </w:pPr>
    </w:p>
    <w:p w14:paraId="51CEE4D4" w14:textId="77777777" w:rsidR="001B3319" w:rsidRPr="003F6605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Выходными данными процедуры «</w:t>
      </w:r>
      <w:r w:rsidRPr="00FD0659">
        <w:rPr>
          <w:rFonts w:ascii="Times New Roman" w:hAnsi="Times New Roman" w:cs="Times New Roman"/>
          <w:sz w:val="28"/>
          <w:szCs w:val="28"/>
        </w:rPr>
        <w:t>Управление документированной информацией</w:t>
      </w:r>
      <w:r w:rsidRPr="003F6605">
        <w:rPr>
          <w:rFonts w:ascii="Times New Roman" w:hAnsi="Times New Roman" w:cs="Times New Roman"/>
          <w:sz w:val="28"/>
          <w:szCs w:val="28"/>
        </w:rPr>
        <w:t>» являются:</w:t>
      </w:r>
    </w:p>
    <w:p w14:paraId="092D75A1" w14:textId="77777777" w:rsidR="001B3319" w:rsidRPr="003F6605" w:rsidRDefault="001B3319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</w:t>
      </w:r>
      <w:r w:rsidRPr="00FD0659">
        <w:rPr>
          <w:rFonts w:ascii="Times New Roman" w:hAnsi="Times New Roman" w:cs="Times New Roman"/>
          <w:sz w:val="28"/>
          <w:szCs w:val="28"/>
        </w:rPr>
        <w:t>Утвержденные ДИ</w:t>
      </w:r>
      <w:r w:rsidRPr="003F6605">
        <w:rPr>
          <w:rFonts w:ascii="Times New Roman" w:hAnsi="Times New Roman" w:cs="Times New Roman"/>
          <w:sz w:val="28"/>
          <w:szCs w:val="28"/>
        </w:rPr>
        <w:t>;</w:t>
      </w:r>
    </w:p>
    <w:p w14:paraId="03E10ED8" w14:textId="72A57661" w:rsidR="001B3319" w:rsidRDefault="001B3319" w:rsidP="00D1309D">
      <w:pPr>
        <w:spacing w:after="0" w:line="240" w:lineRule="auto"/>
        <w:ind w:firstLine="567"/>
        <w:jc w:val="both"/>
      </w:pPr>
      <w:r w:rsidRPr="003F6605">
        <w:rPr>
          <w:rFonts w:ascii="Times New Roman" w:hAnsi="Times New Roman" w:cs="Times New Roman"/>
          <w:sz w:val="28"/>
          <w:szCs w:val="28"/>
        </w:rPr>
        <w:t>- </w:t>
      </w:r>
      <w:r w:rsidRPr="00FD0659">
        <w:rPr>
          <w:rFonts w:ascii="Times New Roman" w:hAnsi="Times New Roman" w:cs="Times New Roman"/>
          <w:sz w:val="28"/>
          <w:szCs w:val="28"/>
        </w:rPr>
        <w:t xml:space="preserve">Реестр ДИ, действующей в рамках </w:t>
      </w:r>
      <w:r>
        <w:rPr>
          <w:rFonts w:ascii="Times New Roman" w:hAnsi="Times New Roman" w:cs="Times New Roman"/>
          <w:sz w:val="28"/>
          <w:szCs w:val="28"/>
        </w:rPr>
        <w:t>СМПВ.</w:t>
      </w:r>
    </w:p>
    <w:sectPr w:rsidR="001B3319" w:rsidSect="00F800E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241D6" w14:textId="77777777" w:rsidR="00C94A53" w:rsidRDefault="00C94A53" w:rsidP="001B3319">
      <w:pPr>
        <w:spacing w:after="0" w:line="240" w:lineRule="auto"/>
      </w:pPr>
      <w:r>
        <w:separator/>
      </w:r>
    </w:p>
  </w:endnote>
  <w:endnote w:type="continuationSeparator" w:id="0">
    <w:p w14:paraId="46D2D263" w14:textId="77777777" w:rsidR="00C94A53" w:rsidRDefault="00C94A53" w:rsidP="001B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385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692BE4" w14:textId="77777777" w:rsidR="001B3319" w:rsidRPr="00126B22" w:rsidRDefault="001B3319" w:rsidP="001B3319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Страница </w:t>
        </w:r>
        <w:r w:rsidRPr="00126B22">
          <w:rPr>
            <w:rFonts w:ascii="Times New Roman" w:hAnsi="Times New Roman" w:cs="Times New Roman"/>
            <w:sz w:val="24"/>
          </w:rPr>
          <w:fldChar w:fldCharType="begin"/>
        </w:r>
        <w:r w:rsidRPr="00126B22">
          <w:rPr>
            <w:rFonts w:ascii="Times New Roman" w:hAnsi="Times New Roman" w:cs="Times New Roman"/>
            <w:sz w:val="24"/>
          </w:rPr>
          <w:instrText>PAGE   \* MERGEFORMAT</w:instrText>
        </w:r>
        <w:r w:rsidRPr="00126B2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2</w:t>
        </w:r>
        <w:r w:rsidRPr="00126B2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из </w:t>
        </w:r>
        <w:r w:rsidRPr="00126B22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126B22">
          <w:rPr>
            <w:rFonts w:ascii="Times New Roman" w:hAnsi="Times New Roman" w:cs="Times New Roman"/>
            <w:bCs/>
            <w:sz w:val="24"/>
            <w:szCs w:val="24"/>
          </w:rPr>
          <w:instrText xml:space="preserve"> NUMPAGES   \* MERGEFORMAT </w:instrText>
        </w:r>
        <w:r w:rsidRPr="00126B22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sz w:val="24"/>
            <w:szCs w:val="24"/>
          </w:rPr>
          <w:t>10</w:t>
        </w:r>
        <w:r w:rsidRPr="00126B22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14:paraId="2D7BD2F0" w14:textId="77777777" w:rsidR="001B3319" w:rsidRDefault="001B33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4A7C" w14:textId="77777777" w:rsidR="00C94A53" w:rsidRDefault="00C94A53" w:rsidP="001B3319">
      <w:pPr>
        <w:spacing w:after="0" w:line="240" w:lineRule="auto"/>
      </w:pPr>
      <w:r>
        <w:separator/>
      </w:r>
    </w:p>
  </w:footnote>
  <w:footnote w:type="continuationSeparator" w:id="0">
    <w:p w14:paraId="11222752" w14:textId="77777777" w:rsidR="00C94A53" w:rsidRDefault="00C94A53" w:rsidP="001B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A000" w14:textId="5B9751EB" w:rsidR="00F800EC" w:rsidRPr="007C4881" w:rsidRDefault="00F800EC" w:rsidP="00F800EC">
    <w:pPr>
      <w:pStyle w:val="a7"/>
      <w:spacing w:before="4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РГКП «Академия государственного управления при Президенте Республики Казахстан»</w:t>
    </w:r>
  </w:p>
  <w:p w14:paraId="440701C8" w14:textId="29F4A467" w:rsidR="00F800EC" w:rsidRPr="00126B22" w:rsidRDefault="00F800EC" w:rsidP="00F800EC">
    <w:pPr>
      <w:pStyle w:val="a7"/>
      <w:spacing w:before="40"/>
      <w:jc w:val="center"/>
      <w:rPr>
        <w:rFonts w:ascii="Times New Roman" w:hAnsi="Times New Roman" w:cs="Times New Roman"/>
        <w:b/>
        <w:sz w:val="20"/>
        <w:szCs w:val="21"/>
      </w:rPr>
    </w:pPr>
    <w:r w:rsidRPr="00126B22">
      <w:rPr>
        <w:rFonts w:ascii="Times New Roman" w:hAnsi="Times New Roman" w:cs="Times New Roman"/>
        <w:b/>
        <w:sz w:val="20"/>
        <w:szCs w:val="21"/>
      </w:rPr>
      <w:t xml:space="preserve">Документированная информация </w:t>
    </w:r>
  </w:p>
  <w:p w14:paraId="5BDC3111" w14:textId="6D069375" w:rsidR="00F800EC" w:rsidRDefault="00F800EC" w:rsidP="00F800EC">
    <w:pPr>
      <w:pStyle w:val="a7"/>
      <w:spacing w:before="40"/>
      <w:jc w:val="center"/>
      <w:rPr>
        <w:rFonts w:ascii="Times New Roman" w:hAnsi="Times New Roman" w:cs="Times New Roman"/>
        <w:b/>
        <w:sz w:val="20"/>
        <w:szCs w:val="21"/>
      </w:rPr>
    </w:pPr>
    <w:r w:rsidRPr="00126B22">
      <w:rPr>
        <w:rFonts w:ascii="Times New Roman" w:hAnsi="Times New Roman" w:cs="Times New Roman"/>
        <w:b/>
        <w:sz w:val="20"/>
        <w:szCs w:val="21"/>
      </w:rPr>
      <w:t>«</w:t>
    </w:r>
    <w:r>
      <w:rPr>
        <w:rFonts w:ascii="Times New Roman" w:hAnsi="Times New Roman" w:cs="Times New Roman"/>
        <w:b/>
        <w:sz w:val="20"/>
        <w:szCs w:val="21"/>
      </w:rPr>
      <w:t>Управление документированной информацией</w:t>
    </w:r>
    <w:r w:rsidRPr="00126B22">
      <w:rPr>
        <w:rFonts w:ascii="Times New Roman" w:hAnsi="Times New Roman" w:cs="Times New Roman"/>
        <w:b/>
        <w:sz w:val="20"/>
        <w:szCs w:val="21"/>
      </w:rPr>
      <w:t>»</w:t>
    </w:r>
  </w:p>
  <w:p w14:paraId="602C4735" w14:textId="29534A18" w:rsidR="00F800EC" w:rsidRDefault="00F800EC" w:rsidP="00F800EC">
    <w:pPr>
      <w:pStyle w:val="a7"/>
      <w:jc w:val="center"/>
    </w:pPr>
    <w:r>
      <w:rPr>
        <w:rFonts w:ascii="Times New Roman" w:hAnsi="Times New Roman" w:cs="Times New Roman"/>
        <w:b/>
        <w:sz w:val="20"/>
        <w:szCs w:val="21"/>
      </w:rPr>
      <w:t>Версия 1.0.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75989"/>
    <w:multiLevelType w:val="multilevel"/>
    <w:tmpl w:val="238627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745B3F"/>
    <w:multiLevelType w:val="hybridMultilevel"/>
    <w:tmpl w:val="F202E2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44"/>
    <w:rsid w:val="00035197"/>
    <w:rsid w:val="00075EAE"/>
    <w:rsid w:val="0012317D"/>
    <w:rsid w:val="00173C58"/>
    <w:rsid w:val="00193B28"/>
    <w:rsid w:val="00197DB1"/>
    <w:rsid w:val="001A37E2"/>
    <w:rsid w:val="001B3319"/>
    <w:rsid w:val="002F164B"/>
    <w:rsid w:val="003D6221"/>
    <w:rsid w:val="003E5544"/>
    <w:rsid w:val="005165DF"/>
    <w:rsid w:val="00643926"/>
    <w:rsid w:val="00A7245E"/>
    <w:rsid w:val="00AA7769"/>
    <w:rsid w:val="00C94A53"/>
    <w:rsid w:val="00CA33E0"/>
    <w:rsid w:val="00D1309D"/>
    <w:rsid w:val="00D16CDD"/>
    <w:rsid w:val="00DD1D7E"/>
    <w:rsid w:val="00F800EC"/>
    <w:rsid w:val="00F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E34CB"/>
  <w15:chartTrackingRefBased/>
  <w15:docId w15:val="{74D860CF-CABE-454F-97CD-A72F8233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33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1B3319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33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3319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1B33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33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customStyle="1" w:styleId="a6">
    <w:name w:val="Текстовый блок"/>
    <w:rsid w:val="001B331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table" w:styleId="-41">
    <w:name w:val="Grid Table 4 Accent 1"/>
    <w:basedOn w:val="a1"/>
    <w:uiPriority w:val="49"/>
    <w:rsid w:val="001B3319"/>
    <w:pPr>
      <w:spacing w:after="0" w:line="240" w:lineRule="auto"/>
    </w:pPr>
    <w:rPr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22">
    <w:name w:val="Основной текст2"/>
    <w:basedOn w:val="a"/>
    <w:rsid w:val="001B3319"/>
    <w:pPr>
      <w:shd w:val="clear" w:color="auto" w:fill="FFFFFF"/>
      <w:spacing w:after="0" w:line="552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  <w:style w:type="paragraph" w:styleId="a7">
    <w:name w:val="header"/>
    <w:basedOn w:val="a"/>
    <w:link w:val="a8"/>
    <w:uiPriority w:val="99"/>
    <w:unhideWhenUsed/>
    <w:rsid w:val="001B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319"/>
    <w:rPr>
      <w:lang w:val="ru-RU"/>
    </w:rPr>
  </w:style>
  <w:style w:type="paragraph" w:styleId="a9">
    <w:name w:val="footer"/>
    <w:basedOn w:val="a"/>
    <w:link w:val="aa"/>
    <w:uiPriority w:val="99"/>
    <w:unhideWhenUsed/>
    <w:rsid w:val="001B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319"/>
    <w:rPr>
      <w:lang w:val="ru-RU"/>
    </w:rPr>
  </w:style>
  <w:style w:type="paragraph" w:styleId="ab">
    <w:name w:val="List Paragraph"/>
    <w:basedOn w:val="a"/>
    <w:uiPriority w:val="34"/>
    <w:qFormat/>
    <w:rsid w:val="001B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428FB2-5807-43B9-A7F2-4DF85CDDD56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68FE55-4936-4200-B4FE-00A887674197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разработке ДИ</a:t>
          </a:r>
        </a:p>
      </dgm:t>
    </dgm:pt>
    <dgm:pt modelId="{23B40CDC-A17D-4015-B35E-53FCAA34D9E2}" type="parTrans" cxnId="{EF8E44E6-375A-43D1-8F72-1849B44831A1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941803-4706-43F4-ACAA-9F1D7E8D0601}" type="sibTrans" cxnId="{EF8E44E6-375A-43D1-8F72-1849B44831A1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6EF41B-F316-454A-951B-BAF61E476ED7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изложению ДИ</a:t>
          </a:r>
        </a:p>
      </dgm:t>
    </dgm:pt>
    <dgm:pt modelId="{C8B3370C-F0FE-46CA-AA6F-490E02CD5BCD}" type="parTrans" cxnId="{10A016D9-80D7-4510-B901-31C1C08F2D3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EB3067-7C67-4829-8D39-9A41A821D2F1}" type="sibTrans" cxnId="{10A016D9-80D7-4510-B901-31C1C08F2D3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0EF30E-73DD-453E-A308-62037D35802B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оформлению ДИ</a:t>
          </a:r>
        </a:p>
      </dgm:t>
    </dgm:pt>
    <dgm:pt modelId="{BEA041E1-1705-41AD-ADA8-3525574DB88C}" type="parTrans" cxnId="{4F71DA22-782A-4B9D-A13F-4A87994E030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26314-E68E-44BC-8DBC-FDF40CB18DB4}" type="sibTrans" cxnId="{4F71DA22-782A-4B9D-A13F-4A87994E030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AE3377-1FA6-408E-98E2-32EE73161736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учету, хранению и рассылке ДИ</a:t>
          </a:r>
        </a:p>
      </dgm:t>
    </dgm:pt>
    <dgm:pt modelId="{7EFE5C5B-550E-45EA-A53E-6C9B3B73E0D0}" type="parTrans" cxnId="{6376B9F6-3525-4A87-960C-E488919B1694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682235-1C61-4828-BA58-FCB922A83505}" type="sibTrans" cxnId="{6376B9F6-3525-4A87-960C-E488919B1694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413BAF-C045-4153-8CFF-4C6056DEC0EC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отмене и изъятию ДИ</a:t>
          </a:r>
        </a:p>
      </dgm:t>
    </dgm:pt>
    <dgm:pt modelId="{00F5D989-C293-42A1-9028-BD5AED50AA58}" type="parTrans" cxnId="{1BE1BB96-7588-4BB6-957D-23A003E6A89D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A61BDB-135F-4D32-9669-7D1CCC15F218}" type="sibTrans" cxnId="{1BE1BB96-7588-4BB6-957D-23A003E6A89D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7BBE10-65F2-4F01-91F0-FC63058BE3BD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актуализации ДИ внешнего происхождения</a:t>
          </a:r>
        </a:p>
      </dgm:t>
    </dgm:pt>
    <dgm:pt modelId="{04F19E33-598B-4A6C-AB98-B34CB7285CD0}" type="parTrans" cxnId="{05F5C6D1-5D2B-425D-8B0B-37BDCE7262A5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E5113F-D74A-4659-8668-8A2F5BE87275}" type="sibTrans" cxnId="{05F5C6D1-5D2B-425D-8B0B-37BDCE7262A5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CF26A8-3997-4F24-8502-0A4536FEE564}" type="pres">
      <dgm:prSet presAssocID="{77428FB2-5807-43B9-A7F2-4DF85CDDD56F}" presName="Name0" presStyleCnt="0">
        <dgm:presLayoutVars>
          <dgm:chMax val="7"/>
          <dgm:chPref val="7"/>
          <dgm:dir/>
        </dgm:presLayoutVars>
      </dgm:prSet>
      <dgm:spPr/>
    </dgm:pt>
    <dgm:pt modelId="{274F5164-CF21-4305-A333-00EF5B1470C0}" type="pres">
      <dgm:prSet presAssocID="{77428FB2-5807-43B9-A7F2-4DF85CDDD56F}" presName="Name1" presStyleCnt="0"/>
      <dgm:spPr/>
    </dgm:pt>
    <dgm:pt modelId="{DE812C10-083A-49C0-A094-898E6B5AE118}" type="pres">
      <dgm:prSet presAssocID="{77428FB2-5807-43B9-A7F2-4DF85CDDD56F}" presName="cycle" presStyleCnt="0"/>
      <dgm:spPr/>
    </dgm:pt>
    <dgm:pt modelId="{02B4E13C-42F4-4626-BDF0-DD05950BF964}" type="pres">
      <dgm:prSet presAssocID="{77428FB2-5807-43B9-A7F2-4DF85CDDD56F}" presName="srcNode" presStyleLbl="node1" presStyleIdx="0" presStyleCnt="6"/>
      <dgm:spPr/>
    </dgm:pt>
    <dgm:pt modelId="{9F4A6A82-6E59-465B-833A-4006CD03047D}" type="pres">
      <dgm:prSet presAssocID="{77428FB2-5807-43B9-A7F2-4DF85CDDD56F}" presName="conn" presStyleLbl="parChTrans1D2" presStyleIdx="0" presStyleCnt="1"/>
      <dgm:spPr/>
    </dgm:pt>
    <dgm:pt modelId="{E98B90CE-B4CE-4F3F-B54B-933F390BB7A5}" type="pres">
      <dgm:prSet presAssocID="{77428FB2-5807-43B9-A7F2-4DF85CDDD56F}" presName="extraNode" presStyleLbl="node1" presStyleIdx="0" presStyleCnt="6"/>
      <dgm:spPr/>
    </dgm:pt>
    <dgm:pt modelId="{A85ACF1E-54F6-4972-914B-C38B5D5C55F1}" type="pres">
      <dgm:prSet presAssocID="{77428FB2-5807-43B9-A7F2-4DF85CDDD56F}" presName="dstNode" presStyleLbl="node1" presStyleIdx="0" presStyleCnt="6"/>
      <dgm:spPr/>
    </dgm:pt>
    <dgm:pt modelId="{8CAC36D5-D75F-4BF0-8946-879029E38663}" type="pres">
      <dgm:prSet presAssocID="{E768FE55-4936-4200-B4FE-00A887674197}" presName="text_1" presStyleLbl="node1" presStyleIdx="0" presStyleCnt="6">
        <dgm:presLayoutVars>
          <dgm:bulletEnabled val="1"/>
        </dgm:presLayoutVars>
      </dgm:prSet>
      <dgm:spPr/>
    </dgm:pt>
    <dgm:pt modelId="{A668D1F7-90DC-4BE0-8F12-872473154F92}" type="pres">
      <dgm:prSet presAssocID="{E768FE55-4936-4200-B4FE-00A887674197}" presName="accent_1" presStyleCnt="0"/>
      <dgm:spPr/>
    </dgm:pt>
    <dgm:pt modelId="{77EFDC3E-3187-4CC0-B9A6-00D97ED682AE}" type="pres">
      <dgm:prSet presAssocID="{E768FE55-4936-4200-B4FE-00A887674197}" presName="accentRepeatNode" presStyleLbl="solidFgAcc1" presStyleIdx="0" presStyleCnt="6"/>
      <dgm:spPr/>
    </dgm:pt>
    <dgm:pt modelId="{0400416F-97C6-4344-AD3D-79461100A78F}" type="pres">
      <dgm:prSet presAssocID="{E76EF41B-F316-454A-951B-BAF61E476ED7}" presName="text_2" presStyleLbl="node1" presStyleIdx="1" presStyleCnt="6">
        <dgm:presLayoutVars>
          <dgm:bulletEnabled val="1"/>
        </dgm:presLayoutVars>
      </dgm:prSet>
      <dgm:spPr/>
    </dgm:pt>
    <dgm:pt modelId="{017F12BD-7DCA-4911-B739-E9AB0E66AFD2}" type="pres">
      <dgm:prSet presAssocID="{E76EF41B-F316-454A-951B-BAF61E476ED7}" presName="accent_2" presStyleCnt="0"/>
      <dgm:spPr/>
    </dgm:pt>
    <dgm:pt modelId="{A716C8A3-D9A6-4B54-B41F-0F39130BBC37}" type="pres">
      <dgm:prSet presAssocID="{E76EF41B-F316-454A-951B-BAF61E476ED7}" presName="accentRepeatNode" presStyleLbl="solidFgAcc1" presStyleIdx="1" presStyleCnt="6"/>
      <dgm:spPr/>
    </dgm:pt>
    <dgm:pt modelId="{912CF67A-A52E-4655-AFDF-78C471C5D449}" type="pres">
      <dgm:prSet presAssocID="{240EF30E-73DD-453E-A308-62037D35802B}" presName="text_3" presStyleLbl="node1" presStyleIdx="2" presStyleCnt="6">
        <dgm:presLayoutVars>
          <dgm:bulletEnabled val="1"/>
        </dgm:presLayoutVars>
      </dgm:prSet>
      <dgm:spPr/>
    </dgm:pt>
    <dgm:pt modelId="{CDB2BE38-15E3-455B-A0BC-02AF021BA4A8}" type="pres">
      <dgm:prSet presAssocID="{240EF30E-73DD-453E-A308-62037D35802B}" presName="accent_3" presStyleCnt="0"/>
      <dgm:spPr/>
    </dgm:pt>
    <dgm:pt modelId="{E3A8A726-98D9-4784-9267-7F2FBA1B688C}" type="pres">
      <dgm:prSet presAssocID="{240EF30E-73DD-453E-A308-62037D35802B}" presName="accentRepeatNode" presStyleLbl="solidFgAcc1" presStyleIdx="2" presStyleCnt="6"/>
      <dgm:spPr/>
    </dgm:pt>
    <dgm:pt modelId="{4BB92224-7EC2-4E82-A8DD-9E4A7452A568}" type="pres">
      <dgm:prSet presAssocID="{6EAE3377-1FA6-408E-98E2-32EE73161736}" presName="text_4" presStyleLbl="node1" presStyleIdx="3" presStyleCnt="6">
        <dgm:presLayoutVars>
          <dgm:bulletEnabled val="1"/>
        </dgm:presLayoutVars>
      </dgm:prSet>
      <dgm:spPr/>
    </dgm:pt>
    <dgm:pt modelId="{B428B23E-B8F3-47D5-B102-12F5635B96AE}" type="pres">
      <dgm:prSet presAssocID="{6EAE3377-1FA6-408E-98E2-32EE73161736}" presName="accent_4" presStyleCnt="0"/>
      <dgm:spPr/>
    </dgm:pt>
    <dgm:pt modelId="{D280CF22-978A-49EC-9134-11D561AD0682}" type="pres">
      <dgm:prSet presAssocID="{6EAE3377-1FA6-408E-98E2-32EE73161736}" presName="accentRepeatNode" presStyleLbl="solidFgAcc1" presStyleIdx="3" presStyleCnt="6"/>
      <dgm:spPr/>
    </dgm:pt>
    <dgm:pt modelId="{B56008DB-BAB8-490D-AA83-3A1CF4EFD99F}" type="pres">
      <dgm:prSet presAssocID="{31413BAF-C045-4153-8CFF-4C6056DEC0EC}" presName="text_5" presStyleLbl="node1" presStyleIdx="4" presStyleCnt="6">
        <dgm:presLayoutVars>
          <dgm:bulletEnabled val="1"/>
        </dgm:presLayoutVars>
      </dgm:prSet>
      <dgm:spPr/>
    </dgm:pt>
    <dgm:pt modelId="{CBD49027-94E8-422B-B8F8-2A866AA23557}" type="pres">
      <dgm:prSet presAssocID="{31413BAF-C045-4153-8CFF-4C6056DEC0EC}" presName="accent_5" presStyleCnt="0"/>
      <dgm:spPr/>
    </dgm:pt>
    <dgm:pt modelId="{23A70101-EC94-40D4-A882-74551B86BD37}" type="pres">
      <dgm:prSet presAssocID="{31413BAF-C045-4153-8CFF-4C6056DEC0EC}" presName="accentRepeatNode" presStyleLbl="solidFgAcc1" presStyleIdx="4" presStyleCnt="6"/>
      <dgm:spPr/>
    </dgm:pt>
    <dgm:pt modelId="{E5AEE360-4F90-44CD-8A05-FF8EA70CE43F}" type="pres">
      <dgm:prSet presAssocID="{197BBE10-65F2-4F01-91F0-FC63058BE3BD}" presName="text_6" presStyleLbl="node1" presStyleIdx="5" presStyleCnt="6">
        <dgm:presLayoutVars>
          <dgm:bulletEnabled val="1"/>
        </dgm:presLayoutVars>
      </dgm:prSet>
      <dgm:spPr/>
    </dgm:pt>
    <dgm:pt modelId="{2544FFA4-BF88-4B55-B631-95294DDBD077}" type="pres">
      <dgm:prSet presAssocID="{197BBE10-65F2-4F01-91F0-FC63058BE3BD}" presName="accent_6" presStyleCnt="0"/>
      <dgm:spPr/>
    </dgm:pt>
    <dgm:pt modelId="{CE5A0801-51C9-42BE-9672-BFD6074BE6D8}" type="pres">
      <dgm:prSet presAssocID="{197BBE10-65F2-4F01-91F0-FC63058BE3BD}" presName="accentRepeatNode" presStyleLbl="solidFgAcc1" presStyleIdx="5" presStyleCnt="6"/>
      <dgm:spPr/>
    </dgm:pt>
  </dgm:ptLst>
  <dgm:cxnLst>
    <dgm:cxn modelId="{685D551E-D1D8-41B7-942B-DF45FA4FB869}" type="presOf" srcId="{240EF30E-73DD-453E-A308-62037D35802B}" destId="{912CF67A-A52E-4655-AFDF-78C471C5D449}" srcOrd="0" destOrd="0" presId="urn:microsoft.com/office/officeart/2008/layout/VerticalCurvedList"/>
    <dgm:cxn modelId="{4F71DA22-782A-4B9D-A13F-4A87994E030C}" srcId="{77428FB2-5807-43B9-A7F2-4DF85CDDD56F}" destId="{240EF30E-73DD-453E-A308-62037D35802B}" srcOrd="2" destOrd="0" parTransId="{BEA041E1-1705-41AD-ADA8-3525574DB88C}" sibTransId="{67326314-E68E-44BC-8DBC-FDF40CB18DB4}"/>
    <dgm:cxn modelId="{82E23336-81C4-487D-AA6C-6B9771811642}" type="presOf" srcId="{E768FE55-4936-4200-B4FE-00A887674197}" destId="{8CAC36D5-D75F-4BF0-8946-879029E38663}" srcOrd="0" destOrd="0" presId="urn:microsoft.com/office/officeart/2008/layout/VerticalCurvedList"/>
    <dgm:cxn modelId="{62FC9864-0CE3-4A64-8FBC-2D64EBC27DED}" type="presOf" srcId="{6EAE3377-1FA6-408E-98E2-32EE73161736}" destId="{4BB92224-7EC2-4E82-A8DD-9E4A7452A568}" srcOrd="0" destOrd="0" presId="urn:microsoft.com/office/officeart/2008/layout/VerticalCurvedList"/>
    <dgm:cxn modelId="{760B5449-FCF4-4615-B919-7CB485692FC8}" type="presOf" srcId="{E76EF41B-F316-454A-951B-BAF61E476ED7}" destId="{0400416F-97C6-4344-AD3D-79461100A78F}" srcOrd="0" destOrd="0" presId="urn:microsoft.com/office/officeart/2008/layout/VerticalCurvedList"/>
    <dgm:cxn modelId="{C384D658-7716-41C3-9A12-CB1402011FD1}" type="presOf" srcId="{31413BAF-C045-4153-8CFF-4C6056DEC0EC}" destId="{B56008DB-BAB8-490D-AA83-3A1CF4EFD99F}" srcOrd="0" destOrd="0" presId="urn:microsoft.com/office/officeart/2008/layout/VerticalCurvedList"/>
    <dgm:cxn modelId="{F2115D85-E090-4C62-8D0D-FBFABB9C831C}" type="presOf" srcId="{197BBE10-65F2-4F01-91F0-FC63058BE3BD}" destId="{E5AEE360-4F90-44CD-8A05-FF8EA70CE43F}" srcOrd="0" destOrd="0" presId="urn:microsoft.com/office/officeart/2008/layout/VerticalCurvedList"/>
    <dgm:cxn modelId="{1BE1BB96-7588-4BB6-957D-23A003E6A89D}" srcId="{77428FB2-5807-43B9-A7F2-4DF85CDDD56F}" destId="{31413BAF-C045-4153-8CFF-4C6056DEC0EC}" srcOrd="4" destOrd="0" parTransId="{00F5D989-C293-42A1-9028-BD5AED50AA58}" sibTransId="{3CA61BDB-135F-4D32-9669-7D1CCC15F218}"/>
    <dgm:cxn modelId="{05F5C6D1-5D2B-425D-8B0B-37BDCE7262A5}" srcId="{77428FB2-5807-43B9-A7F2-4DF85CDDD56F}" destId="{197BBE10-65F2-4F01-91F0-FC63058BE3BD}" srcOrd="5" destOrd="0" parTransId="{04F19E33-598B-4A6C-AB98-B34CB7285CD0}" sibTransId="{F1E5113F-D74A-4659-8668-8A2F5BE87275}"/>
    <dgm:cxn modelId="{10A016D9-80D7-4510-B901-31C1C08F2D3C}" srcId="{77428FB2-5807-43B9-A7F2-4DF85CDDD56F}" destId="{E76EF41B-F316-454A-951B-BAF61E476ED7}" srcOrd="1" destOrd="0" parTransId="{C8B3370C-F0FE-46CA-AA6F-490E02CD5BCD}" sibTransId="{DBEB3067-7C67-4829-8D39-9A41A821D2F1}"/>
    <dgm:cxn modelId="{387A4BE2-757F-4CF4-A8C9-011EEF2E22F5}" type="presOf" srcId="{CE941803-4706-43F4-ACAA-9F1D7E8D0601}" destId="{9F4A6A82-6E59-465B-833A-4006CD03047D}" srcOrd="0" destOrd="0" presId="urn:microsoft.com/office/officeart/2008/layout/VerticalCurvedList"/>
    <dgm:cxn modelId="{EF8E44E6-375A-43D1-8F72-1849B44831A1}" srcId="{77428FB2-5807-43B9-A7F2-4DF85CDDD56F}" destId="{E768FE55-4936-4200-B4FE-00A887674197}" srcOrd="0" destOrd="0" parTransId="{23B40CDC-A17D-4015-B35E-53FCAA34D9E2}" sibTransId="{CE941803-4706-43F4-ACAA-9F1D7E8D0601}"/>
    <dgm:cxn modelId="{286B26F6-DAF7-488F-AF7C-078980FF00B6}" type="presOf" srcId="{77428FB2-5807-43B9-A7F2-4DF85CDDD56F}" destId="{06CF26A8-3997-4F24-8502-0A4536FEE564}" srcOrd="0" destOrd="0" presId="urn:microsoft.com/office/officeart/2008/layout/VerticalCurvedList"/>
    <dgm:cxn modelId="{6376B9F6-3525-4A87-960C-E488919B1694}" srcId="{77428FB2-5807-43B9-A7F2-4DF85CDDD56F}" destId="{6EAE3377-1FA6-408E-98E2-32EE73161736}" srcOrd="3" destOrd="0" parTransId="{7EFE5C5B-550E-45EA-A53E-6C9B3B73E0D0}" sibTransId="{F9682235-1C61-4828-BA58-FCB922A83505}"/>
    <dgm:cxn modelId="{1457FD28-BC3C-4804-95E1-0BEEE47D776F}" type="presParOf" srcId="{06CF26A8-3997-4F24-8502-0A4536FEE564}" destId="{274F5164-CF21-4305-A333-00EF5B1470C0}" srcOrd="0" destOrd="0" presId="urn:microsoft.com/office/officeart/2008/layout/VerticalCurvedList"/>
    <dgm:cxn modelId="{851E86D4-2308-42E5-A782-429DBC8426B3}" type="presParOf" srcId="{274F5164-CF21-4305-A333-00EF5B1470C0}" destId="{DE812C10-083A-49C0-A094-898E6B5AE118}" srcOrd="0" destOrd="0" presId="urn:microsoft.com/office/officeart/2008/layout/VerticalCurvedList"/>
    <dgm:cxn modelId="{C2B7A84B-5F86-487F-9498-C4442DFCEE0C}" type="presParOf" srcId="{DE812C10-083A-49C0-A094-898E6B5AE118}" destId="{02B4E13C-42F4-4626-BDF0-DD05950BF964}" srcOrd="0" destOrd="0" presId="urn:microsoft.com/office/officeart/2008/layout/VerticalCurvedList"/>
    <dgm:cxn modelId="{32626A6E-9D96-4D1E-BADD-B88A57671623}" type="presParOf" srcId="{DE812C10-083A-49C0-A094-898E6B5AE118}" destId="{9F4A6A82-6E59-465B-833A-4006CD03047D}" srcOrd="1" destOrd="0" presId="urn:microsoft.com/office/officeart/2008/layout/VerticalCurvedList"/>
    <dgm:cxn modelId="{DB42DF57-63C6-4161-A682-27D8A819EC71}" type="presParOf" srcId="{DE812C10-083A-49C0-A094-898E6B5AE118}" destId="{E98B90CE-B4CE-4F3F-B54B-933F390BB7A5}" srcOrd="2" destOrd="0" presId="urn:microsoft.com/office/officeart/2008/layout/VerticalCurvedList"/>
    <dgm:cxn modelId="{DCD58062-6353-4610-A187-C05FF714267E}" type="presParOf" srcId="{DE812C10-083A-49C0-A094-898E6B5AE118}" destId="{A85ACF1E-54F6-4972-914B-C38B5D5C55F1}" srcOrd="3" destOrd="0" presId="urn:microsoft.com/office/officeart/2008/layout/VerticalCurvedList"/>
    <dgm:cxn modelId="{310C88C2-17F4-49AD-AE99-7C177491D09C}" type="presParOf" srcId="{274F5164-CF21-4305-A333-00EF5B1470C0}" destId="{8CAC36D5-D75F-4BF0-8946-879029E38663}" srcOrd="1" destOrd="0" presId="urn:microsoft.com/office/officeart/2008/layout/VerticalCurvedList"/>
    <dgm:cxn modelId="{8CF87C30-4203-4F01-9645-3849B9D10F42}" type="presParOf" srcId="{274F5164-CF21-4305-A333-00EF5B1470C0}" destId="{A668D1F7-90DC-4BE0-8F12-872473154F92}" srcOrd="2" destOrd="0" presId="urn:microsoft.com/office/officeart/2008/layout/VerticalCurvedList"/>
    <dgm:cxn modelId="{1E2279F4-C98C-4644-B6E4-0E6CD25A649A}" type="presParOf" srcId="{A668D1F7-90DC-4BE0-8F12-872473154F92}" destId="{77EFDC3E-3187-4CC0-B9A6-00D97ED682AE}" srcOrd="0" destOrd="0" presId="urn:microsoft.com/office/officeart/2008/layout/VerticalCurvedList"/>
    <dgm:cxn modelId="{8975C9AE-7DA2-421F-B38A-CB31468D04AD}" type="presParOf" srcId="{274F5164-CF21-4305-A333-00EF5B1470C0}" destId="{0400416F-97C6-4344-AD3D-79461100A78F}" srcOrd="3" destOrd="0" presId="urn:microsoft.com/office/officeart/2008/layout/VerticalCurvedList"/>
    <dgm:cxn modelId="{F06DCA71-DF10-444B-981F-A88820DEDA07}" type="presParOf" srcId="{274F5164-CF21-4305-A333-00EF5B1470C0}" destId="{017F12BD-7DCA-4911-B739-E9AB0E66AFD2}" srcOrd="4" destOrd="0" presId="urn:microsoft.com/office/officeart/2008/layout/VerticalCurvedList"/>
    <dgm:cxn modelId="{95E100AE-81D5-448A-9A51-A7993B5EDEBF}" type="presParOf" srcId="{017F12BD-7DCA-4911-B739-E9AB0E66AFD2}" destId="{A716C8A3-D9A6-4B54-B41F-0F39130BBC37}" srcOrd="0" destOrd="0" presId="urn:microsoft.com/office/officeart/2008/layout/VerticalCurvedList"/>
    <dgm:cxn modelId="{49E76CA8-CBE2-43E3-9788-F92BB93F87B8}" type="presParOf" srcId="{274F5164-CF21-4305-A333-00EF5B1470C0}" destId="{912CF67A-A52E-4655-AFDF-78C471C5D449}" srcOrd="5" destOrd="0" presId="urn:microsoft.com/office/officeart/2008/layout/VerticalCurvedList"/>
    <dgm:cxn modelId="{565892D9-F091-49FC-A4DD-0FF648660659}" type="presParOf" srcId="{274F5164-CF21-4305-A333-00EF5B1470C0}" destId="{CDB2BE38-15E3-455B-A0BC-02AF021BA4A8}" srcOrd="6" destOrd="0" presId="urn:microsoft.com/office/officeart/2008/layout/VerticalCurvedList"/>
    <dgm:cxn modelId="{8EB6B7EC-CF53-4E29-9B5C-1408C077159A}" type="presParOf" srcId="{CDB2BE38-15E3-455B-A0BC-02AF021BA4A8}" destId="{E3A8A726-98D9-4784-9267-7F2FBA1B688C}" srcOrd="0" destOrd="0" presId="urn:microsoft.com/office/officeart/2008/layout/VerticalCurvedList"/>
    <dgm:cxn modelId="{4FF24CCC-8894-4711-A535-F4836FDC3D42}" type="presParOf" srcId="{274F5164-CF21-4305-A333-00EF5B1470C0}" destId="{4BB92224-7EC2-4E82-A8DD-9E4A7452A568}" srcOrd="7" destOrd="0" presId="urn:microsoft.com/office/officeart/2008/layout/VerticalCurvedList"/>
    <dgm:cxn modelId="{D0FF4A4B-42BD-40AE-B7AF-59505B9E5F30}" type="presParOf" srcId="{274F5164-CF21-4305-A333-00EF5B1470C0}" destId="{B428B23E-B8F3-47D5-B102-12F5635B96AE}" srcOrd="8" destOrd="0" presId="urn:microsoft.com/office/officeart/2008/layout/VerticalCurvedList"/>
    <dgm:cxn modelId="{75C9EA64-5EF8-4B5C-84F1-01AA0D7D4591}" type="presParOf" srcId="{B428B23E-B8F3-47D5-B102-12F5635B96AE}" destId="{D280CF22-978A-49EC-9134-11D561AD0682}" srcOrd="0" destOrd="0" presId="urn:microsoft.com/office/officeart/2008/layout/VerticalCurvedList"/>
    <dgm:cxn modelId="{2B8BF7E8-44F7-4DDA-8F4C-9E9C6D077622}" type="presParOf" srcId="{274F5164-CF21-4305-A333-00EF5B1470C0}" destId="{B56008DB-BAB8-490D-AA83-3A1CF4EFD99F}" srcOrd="9" destOrd="0" presId="urn:microsoft.com/office/officeart/2008/layout/VerticalCurvedList"/>
    <dgm:cxn modelId="{3E6DC443-3B4B-4937-BE28-3EDBACB95817}" type="presParOf" srcId="{274F5164-CF21-4305-A333-00EF5B1470C0}" destId="{CBD49027-94E8-422B-B8F8-2A866AA23557}" srcOrd="10" destOrd="0" presId="urn:microsoft.com/office/officeart/2008/layout/VerticalCurvedList"/>
    <dgm:cxn modelId="{58278788-B48E-4188-8625-A2EDFFFA5E17}" type="presParOf" srcId="{CBD49027-94E8-422B-B8F8-2A866AA23557}" destId="{23A70101-EC94-40D4-A882-74551B86BD37}" srcOrd="0" destOrd="0" presId="urn:microsoft.com/office/officeart/2008/layout/VerticalCurvedList"/>
    <dgm:cxn modelId="{940C0793-4F57-4436-9E50-81EE35FA0597}" type="presParOf" srcId="{274F5164-CF21-4305-A333-00EF5B1470C0}" destId="{E5AEE360-4F90-44CD-8A05-FF8EA70CE43F}" srcOrd="11" destOrd="0" presId="urn:microsoft.com/office/officeart/2008/layout/VerticalCurvedList"/>
    <dgm:cxn modelId="{44077EC0-69FB-4507-BBA3-85CDFA01C1F3}" type="presParOf" srcId="{274F5164-CF21-4305-A333-00EF5B1470C0}" destId="{2544FFA4-BF88-4B55-B631-95294DDBD077}" srcOrd="12" destOrd="0" presId="urn:microsoft.com/office/officeart/2008/layout/VerticalCurvedList"/>
    <dgm:cxn modelId="{B4E8A947-744B-4BD7-A723-D5408F92326B}" type="presParOf" srcId="{2544FFA4-BF88-4B55-B631-95294DDBD077}" destId="{CE5A0801-51C9-42BE-9672-BFD6074BE6D8}" srcOrd="0" destOrd="0" presId="urn:microsoft.com/office/officeart/2008/layout/VerticalCurvedList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4A6A82-6E59-465B-833A-4006CD03047D}">
      <dsp:nvSpPr>
        <dsp:cNvPr id="0" name=""/>
        <dsp:cNvSpPr/>
      </dsp:nvSpPr>
      <dsp:spPr>
        <a:xfrm>
          <a:off x="-2536759" y="-391601"/>
          <a:ext cx="3028563" cy="3028563"/>
        </a:xfrm>
        <a:prstGeom prst="blockArc">
          <a:avLst>
            <a:gd name="adj1" fmla="val 18900000"/>
            <a:gd name="adj2" fmla="val 2700000"/>
            <a:gd name="adj3" fmla="val 713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C36D5-D75F-4BF0-8946-879029E38663}">
      <dsp:nvSpPr>
        <dsp:cNvPr id="0" name=""/>
        <dsp:cNvSpPr/>
      </dsp:nvSpPr>
      <dsp:spPr>
        <a:xfrm>
          <a:off x="185274" y="118240"/>
          <a:ext cx="5404316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разработке ДИ</a:t>
          </a:r>
        </a:p>
      </dsp:txBody>
      <dsp:txXfrm>
        <a:off x="185274" y="118240"/>
        <a:ext cx="5404316" cy="236391"/>
      </dsp:txXfrm>
    </dsp:sp>
    <dsp:sp modelId="{77EFDC3E-3187-4CC0-B9A6-00D97ED682AE}">
      <dsp:nvSpPr>
        <dsp:cNvPr id="0" name=""/>
        <dsp:cNvSpPr/>
      </dsp:nvSpPr>
      <dsp:spPr>
        <a:xfrm>
          <a:off x="37529" y="88691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00416F-97C6-4344-AD3D-79461100A78F}">
      <dsp:nvSpPr>
        <dsp:cNvPr id="0" name=""/>
        <dsp:cNvSpPr/>
      </dsp:nvSpPr>
      <dsp:spPr>
        <a:xfrm>
          <a:off x="379722" y="472783"/>
          <a:ext cx="5209868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изложению ДИ</a:t>
          </a:r>
        </a:p>
      </dsp:txBody>
      <dsp:txXfrm>
        <a:off x="379722" y="472783"/>
        <a:ext cx="5209868" cy="236391"/>
      </dsp:txXfrm>
    </dsp:sp>
    <dsp:sp modelId="{A716C8A3-D9A6-4B54-B41F-0F39130BBC37}">
      <dsp:nvSpPr>
        <dsp:cNvPr id="0" name=""/>
        <dsp:cNvSpPr/>
      </dsp:nvSpPr>
      <dsp:spPr>
        <a:xfrm>
          <a:off x="231977" y="443234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2CF67A-A52E-4655-AFDF-78C471C5D449}">
      <dsp:nvSpPr>
        <dsp:cNvPr id="0" name=""/>
        <dsp:cNvSpPr/>
      </dsp:nvSpPr>
      <dsp:spPr>
        <a:xfrm>
          <a:off x="468638" y="827325"/>
          <a:ext cx="5120952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оформлению ДИ</a:t>
          </a:r>
        </a:p>
      </dsp:txBody>
      <dsp:txXfrm>
        <a:off x="468638" y="827325"/>
        <a:ext cx="5120952" cy="236391"/>
      </dsp:txXfrm>
    </dsp:sp>
    <dsp:sp modelId="{E3A8A726-98D9-4784-9267-7F2FBA1B688C}">
      <dsp:nvSpPr>
        <dsp:cNvPr id="0" name=""/>
        <dsp:cNvSpPr/>
      </dsp:nvSpPr>
      <dsp:spPr>
        <a:xfrm>
          <a:off x="320894" y="797776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B92224-7EC2-4E82-A8DD-9E4A7452A568}">
      <dsp:nvSpPr>
        <dsp:cNvPr id="0" name=""/>
        <dsp:cNvSpPr/>
      </dsp:nvSpPr>
      <dsp:spPr>
        <a:xfrm>
          <a:off x="468638" y="1181643"/>
          <a:ext cx="5120952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учету, хранению и рассылке ДИ</a:t>
          </a:r>
        </a:p>
      </dsp:txBody>
      <dsp:txXfrm>
        <a:off x="468638" y="1181643"/>
        <a:ext cx="5120952" cy="236391"/>
      </dsp:txXfrm>
    </dsp:sp>
    <dsp:sp modelId="{D280CF22-978A-49EC-9134-11D561AD0682}">
      <dsp:nvSpPr>
        <dsp:cNvPr id="0" name=""/>
        <dsp:cNvSpPr/>
      </dsp:nvSpPr>
      <dsp:spPr>
        <a:xfrm>
          <a:off x="320894" y="1152094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6008DB-BAB8-490D-AA83-3A1CF4EFD99F}">
      <dsp:nvSpPr>
        <dsp:cNvPr id="0" name=""/>
        <dsp:cNvSpPr/>
      </dsp:nvSpPr>
      <dsp:spPr>
        <a:xfrm>
          <a:off x="379722" y="1536185"/>
          <a:ext cx="5209868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отмене и изъятию ДИ</a:t>
          </a:r>
        </a:p>
      </dsp:txBody>
      <dsp:txXfrm>
        <a:off x="379722" y="1536185"/>
        <a:ext cx="5209868" cy="236391"/>
      </dsp:txXfrm>
    </dsp:sp>
    <dsp:sp modelId="{23A70101-EC94-40D4-A882-74551B86BD37}">
      <dsp:nvSpPr>
        <dsp:cNvPr id="0" name=""/>
        <dsp:cNvSpPr/>
      </dsp:nvSpPr>
      <dsp:spPr>
        <a:xfrm>
          <a:off x="231977" y="1506636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EE360-4F90-44CD-8A05-FF8EA70CE43F}">
      <dsp:nvSpPr>
        <dsp:cNvPr id="0" name=""/>
        <dsp:cNvSpPr/>
      </dsp:nvSpPr>
      <dsp:spPr>
        <a:xfrm>
          <a:off x="185274" y="1890727"/>
          <a:ext cx="5404316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актуализации ДИ внешнего происхождения</a:t>
          </a:r>
        </a:p>
      </dsp:txBody>
      <dsp:txXfrm>
        <a:off x="185274" y="1890727"/>
        <a:ext cx="5404316" cy="236391"/>
      </dsp:txXfrm>
    </dsp:sp>
    <dsp:sp modelId="{CE5A0801-51C9-42BE-9672-BFD6074BE6D8}">
      <dsp:nvSpPr>
        <dsp:cNvPr id="0" name=""/>
        <dsp:cNvSpPr/>
      </dsp:nvSpPr>
      <dsp:spPr>
        <a:xfrm>
          <a:off x="37529" y="1861178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8</cp:revision>
  <dcterms:created xsi:type="dcterms:W3CDTF">2025-08-01T16:47:00Z</dcterms:created>
  <dcterms:modified xsi:type="dcterms:W3CDTF">2025-08-05T18:08:00Z</dcterms:modified>
</cp:coreProperties>
</file>