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8CFF" w14:textId="77777777" w:rsidR="00516C05" w:rsidRDefault="00516C05" w:rsidP="00516C05">
      <w:pPr>
        <w:keepNext/>
        <w:tabs>
          <w:tab w:val="left" w:pos="567"/>
        </w:tabs>
        <w:spacing w:line="240" w:lineRule="auto"/>
        <w:ind w:left="11704" w:right="37" w:firstLine="28"/>
        <w:jc w:val="right"/>
        <w:rPr>
          <w:rFonts w:ascii="Arial" w:eastAsia="Arial" w:hAnsi="Arial" w:cs="Arial"/>
          <w:iCs/>
          <w:color w:val="1F3864"/>
          <w:lang w:val="kk-KZ"/>
        </w:rPr>
      </w:pPr>
      <w:r>
        <w:rPr>
          <w:rFonts w:ascii="Arial" w:eastAsia="Arial" w:hAnsi="Arial" w:cs="Arial"/>
          <w:iCs/>
          <w:color w:val="1F3864"/>
          <w:lang w:val="kk-KZ"/>
        </w:rPr>
        <w:t>Қазақстан Республикасы Президентінің жанындағы Мемлекеттік басқару академиясының магистрлік жобаны (зерттеуді) жазу бойынша нұсқаулығына</w:t>
      </w:r>
    </w:p>
    <w:p w14:paraId="2759C2E4" w14:textId="77777777" w:rsidR="00516C05" w:rsidRDefault="00516C05" w:rsidP="00516C05">
      <w:pPr>
        <w:keepNext/>
        <w:tabs>
          <w:tab w:val="left" w:pos="567"/>
        </w:tabs>
        <w:spacing w:line="240" w:lineRule="auto"/>
        <w:ind w:left="-492" w:right="37" w:firstLine="492"/>
        <w:jc w:val="right"/>
        <w:rPr>
          <w:rFonts w:ascii="Arial" w:eastAsia="Arial" w:hAnsi="Arial" w:cs="Arial"/>
          <w:b/>
          <w:i/>
          <w:color w:val="1F3864"/>
          <w:lang w:val="kk-KZ"/>
        </w:rPr>
      </w:pPr>
    </w:p>
    <w:p w14:paraId="39967DC5" w14:textId="77777777" w:rsidR="00516C05" w:rsidRDefault="00516C05" w:rsidP="00516C05">
      <w:pPr>
        <w:keepNext/>
        <w:tabs>
          <w:tab w:val="left" w:pos="567"/>
        </w:tabs>
        <w:spacing w:line="240" w:lineRule="auto"/>
        <w:ind w:left="-492" w:right="37" w:firstLine="492"/>
        <w:jc w:val="right"/>
        <w:rPr>
          <w:rFonts w:ascii="Arial" w:eastAsia="Arial" w:hAnsi="Arial" w:cs="Arial"/>
          <w:i/>
          <w:color w:val="244061" w:themeColor="accent1" w:themeShade="80"/>
          <w:sz w:val="28"/>
          <w:szCs w:val="28"/>
          <w:highlight w:val="yellow"/>
          <w:lang w:val="kk-KZ"/>
        </w:rPr>
      </w:pPr>
      <w:r>
        <w:rPr>
          <w:rFonts w:ascii="Arial" w:eastAsia="Arial" w:hAnsi="Arial" w:cs="Arial"/>
          <w:b/>
          <w:i/>
          <w:color w:val="1F3864"/>
          <w:lang w:val="kk-KZ"/>
        </w:rPr>
        <w:t>4-қосымша</w:t>
      </w:r>
    </w:p>
    <w:p w14:paraId="5D63B958" w14:textId="77777777" w:rsidR="00516C05" w:rsidRPr="00516C05" w:rsidRDefault="00516C05" w:rsidP="00516C05">
      <w:pPr>
        <w:keepNext/>
        <w:tabs>
          <w:tab w:val="left" w:pos="567"/>
        </w:tabs>
        <w:spacing w:line="240" w:lineRule="auto"/>
        <w:ind w:left="-492" w:right="37" w:firstLine="492"/>
        <w:jc w:val="right"/>
        <w:rPr>
          <w:rFonts w:ascii="Arial" w:eastAsia="Arial" w:hAnsi="Arial" w:cs="Arial"/>
          <w:iCs/>
          <w:color w:val="244061" w:themeColor="accent1" w:themeShade="80"/>
          <w:highlight w:val="yellow"/>
          <w:lang w:val="kk-KZ"/>
        </w:rPr>
      </w:pPr>
    </w:p>
    <w:p w14:paraId="11F1DC67" w14:textId="77777777" w:rsidR="00516C05" w:rsidRDefault="00516C05" w:rsidP="00FA44FA">
      <w:pPr>
        <w:keepNext/>
        <w:tabs>
          <w:tab w:val="left" w:pos="567"/>
        </w:tabs>
        <w:ind w:left="0" w:right="567" w:firstLine="0"/>
        <w:rPr>
          <w:rFonts w:ascii="Arial" w:hAnsi="Arial" w:cs="Arial"/>
          <w:b/>
          <w:color w:val="244061" w:themeColor="accent1" w:themeShade="80"/>
          <w:lang w:val="kk-KZ"/>
        </w:rPr>
      </w:pPr>
      <w:bookmarkStart w:id="0" w:name="_GoBack"/>
      <w:bookmarkEnd w:id="0"/>
    </w:p>
    <w:p w14:paraId="4B4D47FE" w14:textId="179D8B33" w:rsidR="00516C05" w:rsidRPr="00516C05" w:rsidRDefault="00516C05" w:rsidP="00516C05">
      <w:pPr>
        <w:keepNext/>
        <w:tabs>
          <w:tab w:val="left" w:pos="567"/>
        </w:tabs>
        <w:ind w:left="1134" w:right="567" w:firstLine="0"/>
        <w:jc w:val="center"/>
        <w:rPr>
          <w:rFonts w:ascii="Arial" w:hAnsi="Arial" w:cs="Arial"/>
          <w:b/>
          <w:color w:val="244061" w:themeColor="accent1" w:themeShade="80"/>
          <w:lang w:val="kk-KZ"/>
        </w:rPr>
      </w:pPr>
      <w:r w:rsidRPr="00516C05">
        <w:rPr>
          <w:rFonts w:ascii="Arial" w:hAnsi="Arial" w:cs="Arial"/>
          <w:b/>
          <w:color w:val="244061" w:themeColor="accent1" w:themeShade="80"/>
          <w:lang w:val="kk-KZ"/>
        </w:rPr>
        <w:t>Магистранттардың қорытынды аттестаттауына жіберу туралы Институт/МСҰМ директораты ұсынымының нысаны</w:t>
      </w:r>
    </w:p>
    <w:p w14:paraId="6ECFB8EE" w14:textId="77777777" w:rsidR="00516C05" w:rsidRPr="00516C05" w:rsidRDefault="00516C05" w:rsidP="00516C05">
      <w:pPr>
        <w:keepNext/>
        <w:tabs>
          <w:tab w:val="left" w:pos="567"/>
          <w:tab w:val="left" w:pos="14969"/>
        </w:tabs>
        <w:ind w:left="0" w:right="1301" w:firstLine="540"/>
        <w:jc w:val="center"/>
        <w:rPr>
          <w:rFonts w:ascii="Arial" w:hAnsi="Arial" w:cs="Arial"/>
          <w:b/>
          <w:color w:val="244061" w:themeColor="accent1" w:themeShade="80"/>
          <w:lang w:val="kk-KZ"/>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268"/>
        <w:gridCol w:w="1559"/>
        <w:gridCol w:w="1559"/>
        <w:gridCol w:w="2694"/>
        <w:gridCol w:w="1701"/>
        <w:gridCol w:w="1701"/>
        <w:gridCol w:w="1701"/>
      </w:tblGrid>
      <w:tr w:rsidR="00BB5605" w:rsidRPr="00BB5605" w14:paraId="54372815" w14:textId="372AABC4" w:rsidTr="00BB5605">
        <w:trPr>
          <w:trHeight w:val="604"/>
        </w:trPr>
        <w:tc>
          <w:tcPr>
            <w:tcW w:w="2268" w:type="dxa"/>
            <w:gridSpan w:val="2"/>
            <w:shd w:val="clear" w:color="auto" w:fill="auto"/>
          </w:tcPr>
          <w:p w14:paraId="594A4224" w14:textId="7DA1349A" w:rsidR="00BB5605" w:rsidRPr="00E671BF" w:rsidRDefault="00BB5605" w:rsidP="008C00AB">
            <w:pPr>
              <w:keepNext/>
              <w:tabs>
                <w:tab w:val="left" w:pos="567"/>
              </w:tabs>
              <w:spacing w:line="240" w:lineRule="auto"/>
              <w:ind w:left="0" w:right="567" w:firstLine="0"/>
              <w:jc w:val="left"/>
              <w:rPr>
                <w:rFonts w:ascii="Arial" w:hAnsi="Arial" w:cs="Arial"/>
                <w:b/>
                <w:color w:val="244061" w:themeColor="accent1" w:themeShade="80"/>
                <w:lang w:val="kk-KZ"/>
              </w:rPr>
            </w:pPr>
            <w:r w:rsidRPr="00BB5605">
              <w:rPr>
                <w:rFonts w:ascii="Arial" w:hAnsi="Arial" w:cs="Arial"/>
                <w:b/>
                <w:color w:val="244061" w:themeColor="accent1" w:themeShade="80"/>
                <w:lang w:val="kk-KZ"/>
              </w:rPr>
              <w:t>Білім беру бағдарламасы</w:t>
            </w:r>
          </w:p>
        </w:tc>
        <w:tc>
          <w:tcPr>
            <w:tcW w:w="13183" w:type="dxa"/>
            <w:gridSpan w:val="7"/>
          </w:tcPr>
          <w:p w14:paraId="10D84762" w14:textId="3F5A123D" w:rsidR="00BB5605" w:rsidRPr="00BB5605" w:rsidRDefault="00BB5605" w:rsidP="008C00AB">
            <w:pPr>
              <w:keepNext/>
              <w:tabs>
                <w:tab w:val="left" w:pos="567"/>
              </w:tabs>
              <w:spacing w:line="240" w:lineRule="auto"/>
              <w:ind w:left="0" w:right="567" w:firstLine="0"/>
              <w:jc w:val="center"/>
              <w:rPr>
                <w:rFonts w:ascii="Arial" w:hAnsi="Arial" w:cs="Arial"/>
                <w:b/>
                <w:color w:val="244061" w:themeColor="accent1" w:themeShade="80"/>
              </w:rPr>
            </w:pPr>
            <w:r w:rsidRPr="00BB5605">
              <w:rPr>
                <w:rFonts w:ascii="Arial" w:hAnsi="Arial" w:cs="Arial"/>
                <w:b/>
                <w:color w:val="244061" w:themeColor="accent1" w:themeShade="80"/>
                <w:lang w:val="kk-KZ"/>
              </w:rPr>
              <w:t>Мысалы</w:t>
            </w:r>
            <w:r w:rsidRPr="00BB5605">
              <w:rPr>
                <w:rFonts w:ascii="Arial" w:hAnsi="Arial" w:cs="Arial"/>
                <w:b/>
                <w:color w:val="244061" w:themeColor="accent1" w:themeShade="80"/>
              </w:rPr>
              <w:t xml:space="preserve">: «7M03111 – </w:t>
            </w:r>
            <w:r w:rsidRPr="00BB5605">
              <w:rPr>
                <w:rFonts w:ascii="Arial" w:hAnsi="Arial" w:cs="Arial"/>
                <w:b/>
                <w:color w:val="244061" w:themeColor="accent1" w:themeShade="80"/>
                <w:lang w:val="kk-KZ"/>
              </w:rPr>
              <w:t>Халықаралық қатынастар</w:t>
            </w:r>
            <w:r w:rsidRPr="00BB5605">
              <w:rPr>
                <w:rFonts w:ascii="Arial" w:hAnsi="Arial" w:cs="Arial"/>
                <w:b/>
                <w:color w:val="244061" w:themeColor="accent1" w:themeShade="80"/>
              </w:rPr>
              <w:t xml:space="preserve">» </w:t>
            </w:r>
          </w:p>
        </w:tc>
      </w:tr>
      <w:tr w:rsidR="00BB5605" w:rsidRPr="00BB5605" w14:paraId="5CFA349A" w14:textId="206FD424" w:rsidTr="00BB5605">
        <w:trPr>
          <w:trHeight w:val="1717"/>
        </w:trPr>
        <w:tc>
          <w:tcPr>
            <w:tcW w:w="709" w:type="dxa"/>
            <w:shd w:val="clear" w:color="auto" w:fill="auto"/>
          </w:tcPr>
          <w:p w14:paraId="63099148" w14:textId="77777777" w:rsidR="00BB5605" w:rsidRPr="00BB5605" w:rsidRDefault="00BB5605" w:rsidP="00BB5605">
            <w:pPr>
              <w:keepNext/>
              <w:tabs>
                <w:tab w:val="left" w:pos="567"/>
              </w:tabs>
              <w:spacing w:line="240" w:lineRule="auto"/>
              <w:ind w:left="0" w:right="567" w:firstLine="0"/>
              <w:jc w:val="center"/>
              <w:rPr>
                <w:rFonts w:ascii="Arial" w:hAnsi="Arial" w:cs="Arial"/>
                <w:b/>
                <w:color w:val="244061" w:themeColor="accent1" w:themeShade="80"/>
              </w:rPr>
            </w:pPr>
            <w:r w:rsidRPr="00BB5605">
              <w:rPr>
                <w:rFonts w:ascii="Arial" w:hAnsi="Arial" w:cs="Arial"/>
                <w:b/>
                <w:color w:val="244061" w:themeColor="accent1" w:themeShade="80"/>
              </w:rPr>
              <w:t>№</w:t>
            </w:r>
          </w:p>
        </w:tc>
        <w:tc>
          <w:tcPr>
            <w:tcW w:w="1559" w:type="dxa"/>
            <w:shd w:val="clear" w:color="auto" w:fill="auto"/>
          </w:tcPr>
          <w:p w14:paraId="01176754" w14:textId="77777777" w:rsidR="00BB5605" w:rsidRPr="00BB5605" w:rsidRDefault="00BB5605" w:rsidP="00BB5605">
            <w:pPr>
              <w:keepNext/>
              <w:tabs>
                <w:tab w:val="left" w:pos="567"/>
              </w:tabs>
              <w:spacing w:line="240" w:lineRule="auto"/>
              <w:ind w:left="0" w:right="24"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М</w:t>
            </w:r>
            <w:proofErr w:type="spellStart"/>
            <w:r w:rsidRPr="00BB5605">
              <w:rPr>
                <w:rFonts w:ascii="Arial" w:hAnsi="Arial" w:cs="Arial"/>
                <w:bCs/>
                <w:color w:val="244061" w:themeColor="accent1" w:themeShade="80"/>
              </w:rPr>
              <w:t>агистрант</w:t>
            </w:r>
            <w:proofErr w:type="spellEnd"/>
            <w:r w:rsidRPr="00BB5605">
              <w:rPr>
                <w:rFonts w:ascii="Arial" w:hAnsi="Arial" w:cs="Arial"/>
                <w:bCs/>
                <w:color w:val="244061" w:themeColor="accent1" w:themeShade="80"/>
                <w:lang w:val="kk-KZ"/>
              </w:rPr>
              <w:t>тың Т.А.Ә.</w:t>
            </w:r>
          </w:p>
        </w:tc>
        <w:tc>
          <w:tcPr>
            <w:tcW w:w="2268" w:type="dxa"/>
          </w:tcPr>
          <w:p w14:paraId="1688CE15" w14:textId="712014DF" w:rsidR="00BB5605" w:rsidRPr="00BB5605" w:rsidRDefault="00BB5605" w:rsidP="00BB5605">
            <w:pPr>
              <w:keepNext/>
              <w:tabs>
                <w:tab w:val="left" w:pos="567"/>
              </w:tabs>
              <w:spacing w:line="240" w:lineRule="auto"/>
              <w:ind w:left="171" w:right="122"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Ғылыми жетекшінің пікірі (оң/теріс/жоқ)</w:t>
            </w:r>
          </w:p>
        </w:tc>
        <w:tc>
          <w:tcPr>
            <w:tcW w:w="1559" w:type="dxa"/>
            <w:shd w:val="clear" w:color="auto" w:fill="auto"/>
          </w:tcPr>
          <w:p w14:paraId="79E3B1C4" w14:textId="76CDAFF6" w:rsidR="00BB5605" w:rsidRPr="00BB5605" w:rsidRDefault="00BB5605" w:rsidP="00BB5605">
            <w:pPr>
              <w:keepNext/>
              <w:tabs>
                <w:tab w:val="left" w:pos="567"/>
              </w:tabs>
              <w:spacing w:line="240" w:lineRule="auto"/>
              <w:ind w:left="171" w:right="122"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 xml:space="preserve">Сыртқы рецензенттің рецензиясы (оң/теріс/жоқ) </w:t>
            </w:r>
          </w:p>
        </w:tc>
        <w:tc>
          <w:tcPr>
            <w:tcW w:w="1559" w:type="dxa"/>
            <w:shd w:val="clear" w:color="auto" w:fill="auto"/>
          </w:tcPr>
          <w:p w14:paraId="2F27AB82" w14:textId="4BE4616F" w:rsidR="00BB5605" w:rsidRPr="00BB5605" w:rsidRDefault="00BB5605" w:rsidP="00BB5605">
            <w:pPr>
              <w:keepNext/>
              <w:tabs>
                <w:tab w:val="left" w:pos="84"/>
              </w:tabs>
              <w:spacing w:line="240" w:lineRule="auto"/>
              <w:ind w:left="225" w:right="183"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 xml:space="preserve">Бөтен мәтінді пайдалану </w:t>
            </w:r>
            <w:r w:rsidRPr="00BB5605">
              <w:rPr>
                <w:rFonts w:ascii="Arial" w:hAnsi="Arial" w:cs="Arial"/>
                <w:bCs/>
                <w:color w:val="244061" w:themeColor="accent1" w:themeShade="80"/>
              </w:rPr>
              <w:t>%</w:t>
            </w:r>
            <w:r w:rsidRPr="00BB5605">
              <w:rPr>
                <w:rFonts w:ascii="Arial" w:hAnsi="Arial" w:cs="Arial"/>
                <w:bCs/>
                <w:color w:val="244061" w:themeColor="accent1" w:themeShade="80"/>
                <w:lang w:val="kk-KZ"/>
              </w:rPr>
              <w:t>-ы</w:t>
            </w:r>
            <w:r w:rsidRPr="00BB5605">
              <w:rPr>
                <w:rFonts w:ascii="Arial" w:hAnsi="Arial" w:cs="Arial"/>
                <w:bCs/>
                <w:color w:val="244061" w:themeColor="accent1" w:themeShade="80"/>
              </w:rPr>
              <w:t xml:space="preserve">  </w:t>
            </w:r>
          </w:p>
        </w:tc>
        <w:tc>
          <w:tcPr>
            <w:tcW w:w="2694" w:type="dxa"/>
            <w:shd w:val="clear" w:color="auto" w:fill="auto"/>
          </w:tcPr>
          <w:p w14:paraId="1FEB709F" w14:textId="137ABCEA" w:rsidR="00BB5605" w:rsidRPr="00BB5605" w:rsidRDefault="00BB5605" w:rsidP="00BB5605">
            <w:pPr>
              <w:keepNext/>
              <w:tabs>
                <w:tab w:val="left" w:pos="567"/>
              </w:tabs>
              <w:spacing w:line="240" w:lineRule="auto"/>
              <w:ind w:left="0" w:firstLine="0"/>
              <w:jc w:val="center"/>
              <w:rPr>
                <w:rFonts w:ascii="Arial" w:hAnsi="Arial" w:cs="Arial"/>
                <w:bCs/>
                <w:color w:val="244061" w:themeColor="accent1" w:themeShade="80"/>
              </w:rPr>
            </w:pPr>
            <w:r w:rsidRPr="00BB5605">
              <w:rPr>
                <w:rFonts w:ascii="Arial" w:hAnsi="Arial" w:cs="Arial"/>
                <w:bCs/>
                <w:color w:val="244061" w:themeColor="accent1" w:themeShade="80"/>
                <w:lang w:val="kk-KZ"/>
              </w:rPr>
              <w:t xml:space="preserve">Ғылыми практикалық конференцияда кемінде бір жарияланымның болуы және (немесе) баяндама жасау </w:t>
            </w:r>
          </w:p>
        </w:tc>
        <w:tc>
          <w:tcPr>
            <w:tcW w:w="1701" w:type="dxa"/>
            <w:shd w:val="clear" w:color="auto" w:fill="auto"/>
          </w:tcPr>
          <w:p w14:paraId="264C47CC" w14:textId="3319B424" w:rsidR="00BB5605" w:rsidRPr="00BB5605" w:rsidRDefault="00BB5605" w:rsidP="00BB5605">
            <w:pPr>
              <w:keepNext/>
              <w:tabs>
                <w:tab w:val="left" w:pos="96"/>
                <w:tab w:val="left" w:pos="567"/>
                <w:tab w:val="left" w:pos="993"/>
                <w:tab w:val="left" w:pos="1743"/>
              </w:tabs>
              <w:spacing w:line="240" w:lineRule="auto"/>
              <w:ind w:left="0" w:firstLine="0"/>
              <w:jc w:val="center"/>
              <w:rPr>
                <w:rFonts w:ascii="Arial" w:hAnsi="Arial" w:cs="Arial"/>
                <w:bCs/>
                <w:color w:val="244061" w:themeColor="accent1" w:themeShade="80"/>
                <w:lang w:val="kk-KZ"/>
              </w:rPr>
            </w:pPr>
            <w:r>
              <w:rPr>
                <w:rFonts w:ascii="Arial" w:hAnsi="Arial" w:cs="Arial"/>
                <w:bCs/>
                <w:color w:val="244061" w:themeColor="accent1" w:themeShade="80"/>
                <w:lang w:val="kk-KZ"/>
              </w:rPr>
              <w:t>Адын ала қорғау</w:t>
            </w:r>
          </w:p>
        </w:tc>
        <w:tc>
          <w:tcPr>
            <w:tcW w:w="1701" w:type="dxa"/>
            <w:shd w:val="clear" w:color="auto" w:fill="auto"/>
          </w:tcPr>
          <w:p w14:paraId="576B3440" w14:textId="77777777" w:rsidR="00BB5605" w:rsidRPr="00BB5605" w:rsidRDefault="00BB5605" w:rsidP="00BB5605">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 xml:space="preserve">Бақылау нормаларының талаптарына сәйкестігі </w:t>
            </w:r>
          </w:p>
        </w:tc>
        <w:tc>
          <w:tcPr>
            <w:tcW w:w="1701" w:type="dxa"/>
            <w:shd w:val="clear" w:color="auto" w:fill="auto"/>
          </w:tcPr>
          <w:p w14:paraId="46C05E9B" w14:textId="1D4F2683" w:rsidR="00BB5605" w:rsidRPr="00BB5605" w:rsidRDefault="00BB5605" w:rsidP="00BB5605">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 xml:space="preserve">Аналитикалық жазбаның болуы </w:t>
            </w:r>
          </w:p>
        </w:tc>
      </w:tr>
      <w:tr w:rsidR="00BB5605" w:rsidRPr="00BB5605" w14:paraId="530AB9A1" w14:textId="553432A2" w:rsidTr="00BB5605">
        <w:trPr>
          <w:trHeight w:val="75"/>
        </w:trPr>
        <w:tc>
          <w:tcPr>
            <w:tcW w:w="709" w:type="dxa"/>
            <w:shd w:val="clear" w:color="auto" w:fill="auto"/>
          </w:tcPr>
          <w:p w14:paraId="05C0DF0D" w14:textId="07B0CDEC" w:rsidR="00BB5605" w:rsidRPr="00BB5605" w:rsidRDefault="00BB5605" w:rsidP="00BB5605">
            <w:pPr>
              <w:keepNext/>
              <w:tabs>
                <w:tab w:val="left" w:pos="78"/>
              </w:tabs>
              <w:spacing w:line="240" w:lineRule="auto"/>
              <w:ind w:left="0" w:right="567" w:firstLine="0"/>
              <w:rPr>
                <w:rFonts w:ascii="Arial" w:hAnsi="Arial" w:cs="Arial"/>
                <w:b/>
                <w:color w:val="244061" w:themeColor="accent1" w:themeShade="80"/>
                <w:lang w:val="kk-KZ"/>
              </w:rPr>
            </w:pPr>
            <w:r w:rsidRPr="00BB5605">
              <w:rPr>
                <w:rFonts w:ascii="Arial" w:hAnsi="Arial" w:cs="Arial"/>
                <w:b/>
                <w:color w:val="244061" w:themeColor="accent1" w:themeShade="80"/>
                <w:lang w:val="kk-KZ"/>
              </w:rPr>
              <w:t>1</w:t>
            </w:r>
          </w:p>
        </w:tc>
        <w:tc>
          <w:tcPr>
            <w:tcW w:w="1559" w:type="dxa"/>
            <w:shd w:val="clear" w:color="auto" w:fill="auto"/>
          </w:tcPr>
          <w:p w14:paraId="5339A6CD" w14:textId="77777777" w:rsidR="00BB5605" w:rsidRPr="00BB5605" w:rsidRDefault="00BB5605" w:rsidP="00BB5605">
            <w:pPr>
              <w:keepNext/>
              <w:tabs>
                <w:tab w:val="left" w:pos="567"/>
              </w:tabs>
              <w:spacing w:line="240" w:lineRule="auto"/>
              <w:ind w:left="0" w:right="567"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Т.А.Ә.</w:t>
            </w:r>
          </w:p>
        </w:tc>
        <w:tc>
          <w:tcPr>
            <w:tcW w:w="2268" w:type="dxa"/>
          </w:tcPr>
          <w:p w14:paraId="66AE0B76" w14:textId="77777777"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lang w:val="kk-KZ"/>
              </w:rPr>
            </w:pPr>
            <w:r w:rsidRPr="00BB5605">
              <w:rPr>
                <w:rFonts w:ascii="Arial" w:hAnsi="Arial" w:cs="Arial"/>
                <w:bCs/>
                <w:color w:val="244061" w:themeColor="accent1" w:themeShade="80"/>
                <w:lang w:val="kk-KZ"/>
              </w:rPr>
              <w:t>Теріс</w:t>
            </w:r>
          </w:p>
          <w:p w14:paraId="3DFA9F62" w14:textId="77777777"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rPr>
            </w:pPr>
          </w:p>
          <w:p w14:paraId="309EECEB" w14:textId="52C1538F"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lang w:val="kk-KZ"/>
              </w:rPr>
            </w:pPr>
            <w:r w:rsidRPr="00BB5605">
              <w:rPr>
                <w:rFonts w:ascii="Arial" w:hAnsi="Arial" w:cs="Arial"/>
                <w:bCs/>
                <w:color w:val="244061" w:themeColor="accent1" w:themeShade="80"/>
                <w:lang w:val="kk-KZ"/>
              </w:rPr>
              <w:t>Пікір</w:t>
            </w:r>
            <w:r w:rsidRPr="00BB5605">
              <w:rPr>
                <w:rFonts w:ascii="Arial" w:hAnsi="Arial" w:cs="Arial"/>
                <w:bCs/>
                <w:color w:val="244061" w:themeColor="accent1" w:themeShade="80"/>
              </w:rPr>
              <w:t>:</w:t>
            </w:r>
          </w:p>
        </w:tc>
        <w:tc>
          <w:tcPr>
            <w:tcW w:w="1559" w:type="dxa"/>
            <w:shd w:val="clear" w:color="auto" w:fill="auto"/>
          </w:tcPr>
          <w:p w14:paraId="5DAF706F" w14:textId="77777777"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lang w:val="kk-KZ"/>
              </w:rPr>
            </w:pPr>
            <w:r w:rsidRPr="00BB5605">
              <w:rPr>
                <w:rFonts w:ascii="Arial" w:hAnsi="Arial" w:cs="Arial"/>
                <w:bCs/>
                <w:color w:val="244061" w:themeColor="accent1" w:themeShade="80"/>
                <w:lang w:val="kk-KZ"/>
              </w:rPr>
              <w:t>Теріс</w:t>
            </w:r>
          </w:p>
          <w:p w14:paraId="2E794A36" w14:textId="77777777"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rPr>
            </w:pPr>
          </w:p>
          <w:p w14:paraId="71FC5B1B" w14:textId="7E20C511" w:rsidR="00BB5605" w:rsidRPr="00BB5605" w:rsidRDefault="00BB5605" w:rsidP="00BB5605">
            <w:pPr>
              <w:keepNext/>
              <w:tabs>
                <w:tab w:val="left" w:pos="567"/>
              </w:tabs>
              <w:spacing w:line="240" w:lineRule="auto"/>
              <w:ind w:left="0" w:right="567" w:firstLine="0"/>
              <w:rPr>
                <w:rFonts w:ascii="Arial" w:hAnsi="Arial" w:cs="Arial"/>
                <w:bCs/>
                <w:color w:val="244061" w:themeColor="accent1" w:themeShade="80"/>
              </w:rPr>
            </w:pPr>
            <w:r w:rsidRPr="00BB5605">
              <w:rPr>
                <w:rFonts w:ascii="Arial" w:hAnsi="Arial" w:cs="Arial"/>
                <w:bCs/>
                <w:color w:val="244061" w:themeColor="accent1" w:themeShade="80"/>
                <w:lang w:val="kk-KZ"/>
              </w:rPr>
              <w:t>Пікір</w:t>
            </w:r>
            <w:r w:rsidRPr="00BB5605">
              <w:rPr>
                <w:rFonts w:ascii="Arial" w:hAnsi="Arial" w:cs="Arial"/>
                <w:bCs/>
                <w:color w:val="244061" w:themeColor="accent1" w:themeShade="80"/>
              </w:rPr>
              <w:t>:</w:t>
            </w:r>
          </w:p>
        </w:tc>
        <w:tc>
          <w:tcPr>
            <w:tcW w:w="1559" w:type="dxa"/>
            <w:shd w:val="clear" w:color="auto" w:fill="auto"/>
          </w:tcPr>
          <w:p w14:paraId="4ED7D93A" w14:textId="4A351A02" w:rsidR="00BB5605" w:rsidRPr="00BB5605" w:rsidRDefault="00BB5605" w:rsidP="00BB5605">
            <w:pPr>
              <w:keepNext/>
              <w:tabs>
                <w:tab w:val="left" w:pos="567"/>
              </w:tabs>
              <w:spacing w:line="240" w:lineRule="auto"/>
              <w:ind w:left="0" w:right="-108" w:firstLine="0"/>
              <w:jc w:val="center"/>
              <w:rPr>
                <w:rFonts w:ascii="Arial" w:hAnsi="Arial" w:cs="Arial"/>
                <w:b/>
                <w:color w:val="244061" w:themeColor="accent1" w:themeShade="80"/>
              </w:rPr>
            </w:pPr>
            <w:r w:rsidRPr="00BB5605">
              <w:rPr>
                <w:rFonts w:ascii="Arial" w:hAnsi="Arial" w:cs="Arial"/>
                <w:bCs/>
                <w:color w:val="244061" w:themeColor="accent1" w:themeShade="80"/>
              </w:rPr>
              <w:t>22%</w:t>
            </w:r>
          </w:p>
        </w:tc>
        <w:tc>
          <w:tcPr>
            <w:tcW w:w="2694" w:type="dxa"/>
            <w:shd w:val="clear" w:color="auto" w:fill="auto"/>
          </w:tcPr>
          <w:p w14:paraId="49B577D0" w14:textId="723389E0" w:rsidR="00BB5605" w:rsidRPr="00BB5605" w:rsidRDefault="00BB5605" w:rsidP="00BB5605">
            <w:pPr>
              <w:keepNext/>
              <w:tabs>
                <w:tab w:val="left" w:pos="567"/>
              </w:tabs>
              <w:spacing w:line="240" w:lineRule="auto"/>
              <w:ind w:left="0" w:right="186" w:firstLine="0"/>
              <w:jc w:val="center"/>
              <w:rPr>
                <w:rFonts w:ascii="Arial" w:hAnsi="Arial" w:cs="Arial"/>
                <w:b/>
                <w:color w:val="244061" w:themeColor="accent1" w:themeShade="80"/>
              </w:rPr>
            </w:pPr>
            <w:r w:rsidRPr="00BB5605">
              <w:rPr>
                <w:rFonts w:ascii="Arial" w:hAnsi="Arial" w:cs="Arial"/>
                <w:bCs/>
                <w:color w:val="244061" w:themeColor="accent1" w:themeShade="80"/>
                <w:lang w:val="kk-KZ"/>
              </w:rPr>
              <w:t>Мақаланың тақырыбы</w:t>
            </w:r>
            <w:r w:rsidRPr="00BB5605">
              <w:rPr>
                <w:rFonts w:ascii="Arial" w:hAnsi="Arial" w:cs="Arial"/>
                <w:bCs/>
                <w:color w:val="244061" w:themeColor="accent1" w:themeShade="80"/>
              </w:rPr>
              <w:t xml:space="preserve">, </w:t>
            </w:r>
            <w:r w:rsidRPr="00BB5605">
              <w:rPr>
                <w:rFonts w:ascii="Arial" w:hAnsi="Arial" w:cs="Arial"/>
                <w:bCs/>
                <w:color w:val="244061" w:themeColor="accent1" w:themeShade="80"/>
                <w:lang w:val="kk-KZ"/>
              </w:rPr>
              <w:t>жарияланған орны, бет саны</w:t>
            </w:r>
          </w:p>
        </w:tc>
        <w:tc>
          <w:tcPr>
            <w:tcW w:w="1701" w:type="dxa"/>
            <w:shd w:val="clear" w:color="auto" w:fill="auto"/>
          </w:tcPr>
          <w:p w14:paraId="6428D03D" w14:textId="38A2FC68" w:rsidR="00BB5605" w:rsidRDefault="00BB5605" w:rsidP="00BB5605">
            <w:pPr>
              <w:keepNext/>
              <w:tabs>
                <w:tab w:val="left" w:pos="567"/>
              </w:tabs>
              <w:spacing w:line="240" w:lineRule="auto"/>
              <w:ind w:left="0" w:right="-106" w:firstLine="0"/>
              <w:jc w:val="center"/>
              <w:rPr>
                <w:rFonts w:ascii="Arial" w:hAnsi="Arial" w:cs="Arial"/>
                <w:bCs/>
                <w:color w:val="244061" w:themeColor="accent1" w:themeShade="80"/>
                <w:lang w:val="kk-KZ"/>
              </w:rPr>
            </w:pPr>
            <w:r w:rsidRPr="00BB5605">
              <w:rPr>
                <w:rFonts w:ascii="Arial" w:hAnsi="Arial" w:cs="Arial"/>
                <w:bCs/>
                <w:color w:val="244061" w:themeColor="accent1" w:themeShade="80"/>
                <w:lang w:val="kk-KZ"/>
              </w:rPr>
              <w:t>Қорғауға жіберіл</w:t>
            </w:r>
            <w:r w:rsidR="004E3105">
              <w:rPr>
                <w:rFonts w:ascii="Arial" w:hAnsi="Arial" w:cs="Arial"/>
                <w:bCs/>
                <w:color w:val="244061" w:themeColor="accent1" w:themeShade="80"/>
                <w:lang w:val="kk-KZ"/>
              </w:rPr>
              <w:t xml:space="preserve">уге ұсынылады </w:t>
            </w:r>
          </w:p>
          <w:p w14:paraId="056F7B5B" w14:textId="20DBF37B" w:rsidR="004E3105" w:rsidRDefault="004E3105" w:rsidP="00BB5605">
            <w:pPr>
              <w:keepNext/>
              <w:tabs>
                <w:tab w:val="left" w:pos="567"/>
              </w:tabs>
              <w:spacing w:line="240" w:lineRule="auto"/>
              <w:ind w:left="0" w:right="-106" w:firstLine="0"/>
              <w:jc w:val="center"/>
              <w:rPr>
                <w:rFonts w:ascii="Arial" w:hAnsi="Arial" w:cs="Arial"/>
                <w:bCs/>
                <w:color w:val="244061" w:themeColor="accent1" w:themeShade="80"/>
                <w:lang w:val="kk-KZ"/>
              </w:rPr>
            </w:pPr>
          </w:p>
          <w:p w14:paraId="51C23610" w14:textId="506DFF6D" w:rsidR="00BB5605" w:rsidRPr="00BB5605" w:rsidRDefault="004E3105" w:rsidP="004E3105">
            <w:pPr>
              <w:keepNext/>
              <w:tabs>
                <w:tab w:val="left" w:pos="567"/>
              </w:tabs>
              <w:spacing w:line="240" w:lineRule="auto"/>
              <w:ind w:left="0" w:right="-106" w:firstLine="0"/>
              <w:jc w:val="center"/>
              <w:rPr>
                <w:rFonts w:ascii="Arial" w:hAnsi="Arial" w:cs="Arial"/>
                <w:bCs/>
                <w:color w:val="244061" w:themeColor="accent1" w:themeShade="80"/>
                <w:lang w:val="kk-KZ"/>
              </w:rPr>
            </w:pPr>
            <w:r>
              <w:rPr>
                <w:rFonts w:ascii="Arial" w:hAnsi="Arial" w:cs="Arial"/>
                <w:bCs/>
                <w:color w:val="244061" w:themeColor="accent1" w:themeShade="80"/>
                <w:lang w:val="kk-KZ"/>
              </w:rPr>
              <w:t>Қорғауға жіберуге ұсынылмайды</w:t>
            </w:r>
          </w:p>
        </w:tc>
        <w:tc>
          <w:tcPr>
            <w:tcW w:w="1701" w:type="dxa"/>
            <w:shd w:val="clear" w:color="auto" w:fill="auto"/>
          </w:tcPr>
          <w:p w14:paraId="22A0D2F0" w14:textId="22627ACC" w:rsidR="00BB5605" w:rsidRPr="00BB5605" w:rsidRDefault="004E3105" w:rsidP="004E3105">
            <w:pPr>
              <w:keepNext/>
              <w:spacing w:line="240" w:lineRule="auto"/>
              <w:ind w:left="0" w:right="567" w:firstLine="0"/>
              <w:jc w:val="center"/>
              <w:rPr>
                <w:rFonts w:ascii="Arial" w:hAnsi="Arial" w:cs="Arial"/>
                <w:b/>
                <w:color w:val="244061" w:themeColor="accent1" w:themeShade="80"/>
              </w:rPr>
            </w:pPr>
            <w:r>
              <w:rPr>
                <w:rFonts w:ascii="Arial" w:hAnsi="Arial" w:cs="Arial"/>
                <w:b/>
                <w:color w:val="244061" w:themeColor="accent1" w:themeShade="80"/>
                <w:lang w:val="kk-KZ"/>
              </w:rPr>
              <w:t xml:space="preserve">       </w:t>
            </w:r>
            <w:r w:rsidR="00BB5605" w:rsidRPr="00BB5605">
              <w:rPr>
                <w:rFonts w:ascii="Arial" w:hAnsi="Arial" w:cs="Arial"/>
                <w:b/>
                <w:color w:val="244061" w:themeColor="accent1" w:themeShade="80"/>
              </w:rPr>
              <w:t>+</w:t>
            </w:r>
          </w:p>
        </w:tc>
        <w:tc>
          <w:tcPr>
            <w:tcW w:w="1701" w:type="dxa"/>
            <w:shd w:val="clear" w:color="auto" w:fill="auto"/>
          </w:tcPr>
          <w:p w14:paraId="0EC913D6" w14:textId="73FB2EAC" w:rsidR="00BB5605" w:rsidRPr="00BB5605" w:rsidRDefault="004E3105" w:rsidP="00BB5605">
            <w:pPr>
              <w:keepNext/>
              <w:tabs>
                <w:tab w:val="left" w:pos="567"/>
              </w:tabs>
              <w:spacing w:line="240" w:lineRule="auto"/>
              <w:ind w:left="0" w:right="567" w:firstLine="0"/>
              <w:jc w:val="center"/>
              <w:rPr>
                <w:rFonts w:ascii="Arial" w:hAnsi="Arial" w:cs="Arial"/>
                <w:b/>
                <w:color w:val="244061" w:themeColor="accent1" w:themeShade="80"/>
              </w:rPr>
            </w:pPr>
            <w:r>
              <w:rPr>
                <w:rFonts w:ascii="Arial" w:hAnsi="Arial" w:cs="Arial"/>
                <w:b/>
                <w:color w:val="244061" w:themeColor="accent1" w:themeShade="80"/>
                <w:lang w:val="kk-KZ"/>
              </w:rPr>
              <w:t xml:space="preserve">      </w:t>
            </w:r>
            <w:r w:rsidR="00BB5605" w:rsidRPr="00BB5605">
              <w:rPr>
                <w:rFonts w:ascii="Arial" w:hAnsi="Arial" w:cs="Arial"/>
                <w:b/>
                <w:color w:val="244061" w:themeColor="accent1" w:themeShade="80"/>
              </w:rPr>
              <w:t>+</w:t>
            </w:r>
          </w:p>
        </w:tc>
      </w:tr>
    </w:tbl>
    <w:p w14:paraId="1244D02C" w14:textId="30A2DB9C" w:rsidR="00B0585F" w:rsidRPr="00516C05" w:rsidRDefault="00B0585F" w:rsidP="00AE0504">
      <w:pPr>
        <w:pStyle w:val="a9"/>
        <w:keepNext/>
        <w:tabs>
          <w:tab w:val="left" w:pos="567"/>
          <w:tab w:val="left" w:pos="709"/>
        </w:tabs>
        <w:spacing w:before="0" w:beforeAutospacing="0" w:after="0" w:afterAutospacing="0"/>
        <w:ind w:right="567"/>
        <w:jc w:val="both"/>
        <w:rPr>
          <w:rFonts w:ascii="Arial" w:hAnsi="Arial" w:cs="Arial"/>
          <w:b/>
          <w:bCs/>
          <w:color w:val="244061" w:themeColor="accent1" w:themeShade="80"/>
        </w:rPr>
      </w:pPr>
    </w:p>
    <w:sectPr w:rsidR="00B0585F" w:rsidRPr="00516C05" w:rsidSect="004D008C">
      <w:headerReference w:type="even" r:id="rId11"/>
      <w:headerReference w:type="default" r:id="rId12"/>
      <w:footerReference w:type="default" r:id="rId13"/>
      <w:headerReference w:type="first" r:id="rId14"/>
      <w:footerReference w:type="first" r:id="rId15"/>
      <w:type w:val="continuous"/>
      <w:pgSz w:w="16820" w:h="11900" w:orient="landscape"/>
      <w:pgMar w:top="843" w:right="851" w:bottom="1418" w:left="288" w:header="720" w:footer="844"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4F83" w14:textId="77777777" w:rsidR="004D008C" w:rsidRDefault="004D008C">
      <w:r>
        <w:separator/>
      </w:r>
    </w:p>
  </w:endnote>
  <w:endnote w:type="continuationSeparator" w:id="0">
    <w:p w14:paraId="334B99D2" w14:textId="77777777" w:rsidR="004D008C" w:rsidRDefault="004D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1"/>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E4325" w14:textId="77777777" w:rsidR="004D008C" w:rsidRDefault="004D008C">
      <w:r>
        <w:separator/>
      </w:r>
    </w:p>
  </w:footnote>
  <w:footnote w:type="continuationSeparator" w:id="0">
    <w:p w14:paraId="5CD4611C" w14:textId="77777777" w:rsidR="004D008C" w:rsidRDefault="004D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12A7E64"/>
    <w:multiLevelType w:val="hybridMultilevel"/>
    <w:tmpl w:val="10828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30"/>
  </w:num>
  <w:num w:numId="6">
    <w:abstractNumId w:val="0"/>
  </w:num>
  <w:num w:numId="7">
    <w:abstractNumId w:val="26"/>
  </w:num>
  <w:num w:numId="8">
    <w:abstractNumId w:val="27"/>
  </w:num>
  <w:num w:numId="9">
    <w:abstractNumId w:val="4"/>
  </w:num>
  <w:num w:numId="10">
    <w:abstractNumId w:val="13"/>
  </w:num>
  <w:num w:numId="11">
    <w:abstractNumId w:val="20"/>
  </w:num>
  <w:num w:numId="12">
    <w:abstractNumId w:val="14"/>
  </w:num>
  <w:num w:numId="13">
    <w:abstractNumId w:val="24"/>
  </w:num>
  <w:num w:numId="14">
    <w:abstractNumId w:val="2"/>
  </w:num>
  <w:num w:numId="15">
    <w:abstractNumId w:val="10"/>
  </w:num>
  <w:num w:numId="16">
    <w:abstractNumId w:val="1"/>
  </w:num>
  <w:num w:numId="17">
    <w:abstractNumId w:val="16"/>
  </w:num>
  <w:num w:numId="18">
    <w:abstractNumId w:val="9"/>
  </w:num>
  <w:num w:numId="19">
    <w:abstractNumId w:val="25"/>
  </w:num>
  <w:num w:numId="20">
    <w:abstractNumId w:val="21"/>
  </w:num>
  <w:num w:numId="21">
    <w:abstractNumId w:val="17"/>
  </w:num>
  <w:num w:numId="22">
    <w:abstractNumId w:val="15"/>
  </w:num>
  <w:num w:numId="23">
    <w:abstractNumId w:val="23"/>
  </w:num>
  <w:num w:numId="24">
    <w:abstractNumId w:val="6"/>
  </w:num>
  <w:num w:numId="25">
    <w:abstractNumId w:val="7"/>
  </w:num>
  <w:num w:numId="26">
    <w:abstractNumId w:val="31"/>
  </w:num>
  <w:num w:numId="27">
    <w:abstractNumId w:val="22"/>
  </w:num>
  <w:num w:numId="28">
    <w:abstractNumId w:val="11"/>
  </w:num>
  <w:num w:numId="29">
    <w:abstractNumId w:val="28"/>
  </w:num>
  <w:num w:numId="30">
    <w:abstractNumId w:val="5"/>
  </w:num>
  <w:num w:numId="31">
    <w:abstractNumId w:val="29"/>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21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E7E71"/>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1F7705"/>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11C"/>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54D3"/>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3AB"/>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9B6"/>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AE1"/>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666"/>
    <w:rsid w:val="00417D7B"/>
    <w:rsid w:val="00417FE2"/>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08C"/>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105"/>
    <w:rsid w:val="004E3EE0"/>
    <w:rsid w:val="004E457D"/>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C05"/>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304"/>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C78A2"/>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68C3"/>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0B9D"/>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17EF0"/>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57A22"/>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29B6"/>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05E"/>
    <w:rsid w:val="007E1676"/>
    <w:rsid w:val="007E21E2"/>
    <w:rsid w:val="007E3059"/>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0DB"/>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0AB"/>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34C5"/>
    <w:rsid w:val="00994414"/>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394"/>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4B0"/>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605"/>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6DBF"/>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6178"/>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6FEE"/>
    <w:rsid w:val="00DD7847"/>
    <w:rsid w:val="00DE0B49"/>
    <w:rsid w:val="00DE0EB2"/>
    <w:rsid w:val="00DE104A"/>
    <w:rsid w:val="00DE1780"/>
    <w:rsid w:val="00DE1A13"/>
    <w:rsid w:val="00DE1F8D"/>
    <w:rsid w:val="00DE2417"/>
    <w:rsid w:val="00DE2E61"/>
    <w:rsid w:val="00DE2EF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1BF"/>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26C"/>
    <w:rsid w:val="00E848B8"/>
    <w:rsid w:val="00E84CFE"/>
    <w:rsid w:val="00E84E2A"/>
    <w:rsid w:val="00E84F7D"/>
    <w:rsid w:val="00E85535"/>
    <w:rsid w:val="00E8602A"/>
    <w:rsid w:val="00E860C4"/>
    <w:rsid w:val="00E87020"/>
    <w:rsid w:val="00E87518"/>
    <w:rsid w:val="00E87E36"/>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09F2"/>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4FA"/>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524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10F"/>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3268">
      <w:bodyDiv w:val="1"/>
      <w:marLeft w:val="0"/>
      <w:marRight w:val="0"/>
      <w:marTop w:val="0"/>
      <w:marBottom w:val="0"/>
      <w:divBdr>
        <w:top w:val="none" w:sz="0" w:space="0" w:color="auto"/>
        <w:left w:val="none" w:sz="0" w:space="0" w:color="auto"/>
        <w:bottom w:val="none" w:sz="0" w:space="0" w:color="auto"/>
        <w:right w:val="none" w:sz="0" w:space="0" w:color="auto"/>
      </w:divBdr>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D693E6D5-0446-49AC-BA6D-9E9388C6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87</Words>
  <Characters>728</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Шырын Сисенгалиева</cp:lastModifiedBy>
  <cp:revision>17</cp:revision>
  <cp:lastPrinted>2019-11-19T06:54:00Z</cp:lastPrinted>
  <dcterms:created xsi:type="dcterms:W3CDTF">2021-08-25T04:33:00Z</dcterms:created>
  <dcterms:modified xsi:type="dcterms:W3CDTF">2024-02-29T05:25:00Z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y fmtid="{D5CDD505-2E9C-101B-9397-08002B2CF9AE}" pid="3" name="_AdHocReviewCycleID">
    <vt:i4>-1110478688</vt:i4>
  </property>
  <property fmtid="{D5CDD505-2E9C-101B-9397-08002B2CF9AE}" pid="4" name="_NewReviewCycle">
    <vt:lpwstr/>
  </property>
  <property fmtid="{D5CDD505-2E9C-101B-9397-08002B2CF9AE}" pid="5" name="_EmailSubject">
    <vt:lpwstr>Руководство</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8" name="_PreviousAdHocReviewCycleID">
    <vt:i4>-1744768848</vt:i4>
  </property>
</Properties>
</file>