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17" w:type="dxa"/>
        <w:tblInd w:w="5" w:type="dxa"/>
        <w:tblCellMar>
          <w:top w:w="29" w:type="dxa"/>
          <w:left w:w="104" w:type="dxa"/>
          <w:right w:w="62" w:type="dxa"/>
        </w:tblCellMar>
        <w:tblLook w:val="04A0" w:firstRow="1" w:lastRow="0" w:firstColumn="1" w:lastColumn="0" w:noHBand="0" w:noVBand="1"/>
      </w:tblPr>
      <w:tblGrid>
        <w:gridCol w:w="7341"/>
        <w:gridCol w:w="2376"/>
      </w:tblGrid>
      <w:tr w:rsidR="00DA63B4" w:rsidRPr="00E11667" w14:paraId="17185D73" w14:textId="77777777">
        <w:trPr>
          <w:trHeight w:val="4907"/>
        </w:trPr>
        <w:tc>
          <w:tcPr>
            <w:tcW w:w="7341" w:type="dxa"/>
            <w:tcBorders>
              <w:top w:val="single" w:sz="4" w:space="0" w:color="000000"/>
              <w:left w:val="single" w:sz="4" w:space="0" w:color="000000"/>
              <w:bottom w:val="single" w:sz="4" w:space="0" w:color="000000"/>
              <w:right w:val="single" w:sz="4" w:space="0" w:color="000000"/>
            </w:tcBorders>
          </w:tcPr>
          <w:p w14:paraId="0C5E8B72" w14:textId="77777777" w:rsidR="00DA63B4" w:rsidRDefault="00000000">
            <w:pPr>
              <w:spacing w:after="180" w:line="259" w:lineRule="auto"/>
              <w:ind w:left="514" w:firstLine="0"/>
              <w:jc w:val="center"/>
            </w:pPr>
            <w:r>
              <w:rPr>
                <w:rFonts w:ascii="Cambria" w:eastAsia="Cambria" w:hAnsi="Cambria" w:cs="Cambria"/>
                <w:color w:val="002060"/>
                <w:sz w:val="28"/>
              </w:rPr>
              <w:t xml:space="preserve">       </w:t>
            </w:r>
            <w:r>
              <w:rPr>
                <w:rFonts w:ascii="Cambria" w:eastAsia="Cambria" w:hAnsi="Cambria" w:cs="Cambria"/>
                <w:b/>
                <w:color w:val="002060"/>
                <w:sz w:val="28"/>
              </w:rPr>
              <w:t xml:space="preserve">  </w:t>
            </w:r>
          </w:p>
          <w:p w14:paraId="22183AB4" w14:textId="77777777" w:rsidR="00DA63B4" w:rsidRPr="00E11667" w:rsidRDefault="00000000">
            <w:pPr>
              <w:spacing w:after="21" w:line="259" w:lineRule="auto"/>
              <w:ind w:left="0" w:right="47" w:firstLine="0"/>
              <w:jc w:val="center"/>
            </w:pPr>
            <w:r w:rsidRPr="00E11667">
              <w:rPr>
                <w:rFonts w:ascii="Cambria" w:eastAsia="Cambria" w:hAnsi="Cambria" w:cs="Cambria"/>
                <w:b/>
                <w:color w:val="002060"/>
                <w:sz w:val="28"/>
              </w:rPr>
              <w:t xml:space="preserve">QAZAQSTAN RESPY`BLIKASY PREZIDENTININ` </w:t>
            </w:r>
          </w:p>
          <w:p w14:paraId="1690DE44" w14:textId="77777777" w:rsidR="00DA63B4" w:rsidRPr="00E11667" w:rsidRDefault="00000000">
            <w:pPr>
              <w:spacing w:after="180" w:line="259" w:lineRule="auto"/>
              <w:ind w:left="145" w:firstLine="0"/>
              <w:jc w:val="left"/>
            </w:pPr>
            <w:r w:rsidRPr="00E11667">
              <w:rPr>
                <w:rFonts w:ascii="Cambria" w:eastAsia="Cambria" w:hAnsi="Cambria" w:cs="Cambria"/>
                <w:b/>
                <w:color w:val="002060"/>
                <w:sz w:val="28"/>
              </w:rPr>
              <w:t xml:space="preserve">JANYNDAG`Y MEMLEKETTIK BASQARY` AKADEMIASY </w:t>
            </w:r>
          </w:p>
          <w:p w14:paraId="4EAB8622" w14:textId="77777777" w:rsidR="00DA63B4" w:rsidRPr="00E11667" w:rsidRDefault="00000000">
            <w:pPr>
              <w:spacing w:after="180" w:line="259" w:lineRule="auto"/>
              <w:ind w:left="19" w:firstLine="0"/>
              <w:jc w:val="center"/>
            </w:pPr>
            <w:r w:rsidRPr="00E11667">
              <w:rPr>
                <w:rFonts w:ascii="Cambria" w:eastAsia="Cambria" w:hAnsi="Cambria" w:cs="Cambria"/>
                <w:b/>
                <w:color w:val="002060"/>
                <w:sz w:val="28"/>
              </w:rPr>
              <w:t xml:space="preserve"> </w:t>
            </w:r>
          </w:p>
          <w:p w14:paraId="25459F5E" w14:textId="77777777" w:rsidR="00DA63B4" w:rsidRPr="00E11667" w:rsidRDefault="00000000">
            <w:pPr>
              <w:spacing w:after="161" w:line="273" w:lineRule="auto"/>
              <w:ind w:left="0" w:firstLine="0"/>
              <w:jc w:val="center"/>
            </w:pPr>
            <w:r w:rsidRPr="00E11667">
              <w:rPr>
                <w:rFonts w:ascii="Cambria" w:eastAsia="Cambria" w:hAnsi="Cambria" w:cs="Cambria"/>
                <w:b/>
                <w:color w:val="002060"/>
                <w:sz w:val="28"/>
              </w:rPr>
              <w:t xml:space="preserve">АКАДЕМИЯ ГОСУДАРСТВЕННОГО УПРАВЛЕНИЯ ПРИ ПРЕЗИДЕНТЕ РЕСПУБЛИКИ КАЗАХСТАН </w:t>
            </w:r>
          </w:p>
          <w:p w14:paraId="7AFFAAE4" w14:textId="77777777" w:rsidR="00DA63B4" w:rsidRPr="00E11667" w:rsidRDefault="00000000">
            <w:pPr>
              <w:spacing w:after="180" w:line="259" w:lineRule="auto"/>
              <w:ind w:left="19" w:firstLine="0"/>
              <w:jc w:val="center"/>
            </w:pPr>
            <w:r w:rsidRPr="00E11667">
              <w:rPr>
                <w:rFonts w:ascii="Cambria" w:eastAsia="Cambria" w:hAnsi="Cambria" w:cs="Cambria"/>
                <w:b/>
                <w:color w:val="002060"/>
                <w:sz w:val="28"/>
              </w:rPr>
              <w:t xml:space="preserve"> </w:t>
            </w:r>
          </w:p>
          <w:p w14:paraId="3D4BF38D" w14:textId="77777777" w:rsidR="00DA63B4" w:rsidRPr="00E11667" w:rsidRDefault="00000000">
            <w:pPr>
              <w:spacing w:after="161" w:line="273" w:lineRule="auto"/>
              <w:ind w:left="0" w:firstLine="0"/>
              <w:jc w:val="center"/>
            </w:pPr>
            <w:r w:rsidRPr="00E11667">
              <w:rPr>
                <w:rFonts w:ascii="Cambria" w:eastAsia="Cambria" w:hAnsi="Cambria" w:cs="Cambria"/>
                <w:b/>
                <w:color w:val="002060"/>
                <w:sz w:val="28"/>
              </w:rPr>
              <w:t xml:space="preserve">ACADEMY OF PUBLIC ADMINISTRATION UNDER THE PRESIDENT OF THE REPUBLIC OF KAZAKHSTAN </w:t>
            </w:r>
          </w:p>
          <w:p w14:paraId="25CB327B" w14:textId="77777777" w:rsidR="00DA63B4" w:rsidRPr="00E11667" w:rsidRDefault="00000000">
            <w:pPr>
              <w:spacing w:after="0" w:line="259" w:lineRule="auto"/>
              <w:ind w:left="19" w:firstLine="0"/>
              <w:jc w:val="center"/>
            </w:pPr>
            <w:r w:rsidRPr="00E11667">
              <w:rPr>
                <w:rFonts w:ascii="Cambria" w:eastAsia="Cambria" w:hAnsi="Cambria" w:cs="Cambria"/>
                <w:color w:val="002060"/>
                <w:sz w:val="28"/>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F5C4C61" w14:textId="77777777" w:rsidR="00DA63B4" w:rsidRPr="00E11667" w:rsidRDefault="00000000">
            <w:pPr>
              <w:spacing w:after="173" w:line="259" w:lineRule="auto"/>
              <w:ind w:left="1" w:firstLine="0"/>
              <w:jc w:val="left"/>
            </w:pPr>
            <w:r w:rsidRPr="00E11667">
              <w:rPr>
                <w:rFonts w:ascii="Cambria" w:eastAsia="Cambria" w:hAnsi="Cambria" w:cs="Cambria"/>
                <w:b/>
                <w:color w:val="002060"/>
                <w:sz w:val="14"/>
              </w:rPr>
              <w:t xml:space="preserve"> </w:t>
            </w:r>
          </w:p>
          <w:p w14:paraId="12EB322E" w14:textId="77777777" w:rsidR="00DA63B4" w:rsidRPr="00E11667" w:rsidRDefault="00000000">
            <w:pPr>
              <w:spacing w:after="170" w:line="259" w:lineRule="auto"/>
              <w:ind w:left="1" w:firstLine="0"/>
              <w:jc w:val="left"/>
            </w:pPr>
            <w:r w:rsidRPr="00E11667">
              <w:rPr>
                <w:rFonts w:ascii="Cambria" w:eastAsia="Cambria" w:hAnsi="Cambria" w:cs="Cambria"/>
                <w:b/>
                <w:color w:val="002060"/>
                <w:sz w:val="14"/>
              </w:rPr>
              <w:t xml:space="preserve"> </w:t>
            </w:r>
          </w:p>
          <w:p w14:paraId="63F0DBCF" w14:textId="77777777" w:rsidR="00DA63B4" w:rsidRPr="00E11667" w:rsidRDefault="00000000">
            <w:pPr>
              <w:spacing w:after="170" w:line="259" w:lineRule="auto"/>
              <w:ind w:left="1" w:firstLine="0"/>
              <w:jc w:val="left"/>
            </w:pPr>
            <w:r w:rsidRPr="00E11667">
              <w:rPr>
                <w:rFonts w:ascii="Cambria" w:eastAsia="Cambria" w:hAnsi="Cambria" w:cs="Cambria"/>
                <w:b/>
                <w:color w:val="002060"/>
                <w:sz w:val="14"/>
              </w:rPr>
              <w:t xml:space="preserve"> </w:t>
            </w:r>
          </w:p>
          <w:p w14:paraId="2A2D90E2" w14:textId="77777777" w:rsidR="00DA63B4" w:rsidRPr="00E11667" w:rsidRDefault="00000000">
            <w:pPr>
              <w:spacing w:after="267" w:line="259" w:lineRule="auto"/>
              <w:ind w:left="1" w:firstLine="0"/>
              <w:jc w:val="left"/>
            </w:pPr>
            <w:r w:rsidRPr="00E11667">
              <w:rPr>
                <w:rFonts w:ascii="Cambria" w:eastAsia="Cambria" w:hAnsi="Cambria" w:cs="Cambria"/>
                <w:b/>
                <w:color w:val="002060"/>
                <w:sz w:val="14"/>
              </w:rPr>
              <w:t xml:space="preserve"> </w:t>
            </w:r>
          </w:p>
          <w:p w14:paraId="311BEB2B" w14:textId="77777777" w:rsidR="00DA63B4" w:rsidRPr="00E11667" w:rsidRDefault="00000000">
            <w:pPr>
              <w:spacing w:after="0" w:line="259" w:lineRule="auto"/>
              <w:ind w:left="1" w:firstLine="0"/>
              <w:jc w:val="left"/>
            </w:pPr>
            <w:r w:rsidRPr="00E11667">
              <w:rPr>
                <w:rFonts w:ascii="Cambria" w:eastAsia="Cambria" w:hAnsi="Cambria" w:cs="Cambria"/>
                <w:b/>
                <w:color w:val="002060"/>
                <w:sz w:val="14"/>
              </w:rPr>
              <w:t xml:space="preserve"> </w:t>
            </w:r>
            <w:r w:rsidRPr="00E11667">
              <w:rPr>
                <w:rFonts w:ascii="Cambria" w:eastAsia="Cambria" w:hAnsi="Cambria" w:cs="Cambria"/>
                <w:b/>
                <w:color w:val="002060"/>
                <w:sz w:val="14"/>
              </w:rPr>
              <w:tab/>
            </w:r>
            <w:r w:rsidRPr="00E11667">
              <w:rPr>
                <w:rFonts w:ascii="Cambria" w:eastAsia="Cambria" w:hAnsi="Cambria" w:cs="Cambria"/>
                <w:color w:val="002060"/>
                <w:sz w:val="22"/>
              </w:rPr>
              <w:t xml:space="preserve">  </w:t>
            </w:r>
          </w:p>
          <w:p w14:paraId="1719ABE3" w14:textId="77777777" w:rsidR="00DA63B4" w:rsidRPr="00E11667" w:rsidRDefault="00000000">
            <w:pPr>
              <w:spacing w:after="239" w:line="259" w:lineRule="auto"/>
              <w:ind w:left="0" w:firstLine="0"/>
              <w:jc w:val="right"/>
            </w:pPr>
            <w:r w:rsidRPr="00E11667">
              <w:rPr>
                <w:noProof/>
              </w:rPr>
              <w:drawing>
                <wp:inline distT="0" distB="0" distL="0" distR="0" wp14:anchorId="57A816A6" wp14:editId="6679D2F7">
                  <wp:extent cx="1371600" cy="134302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
                          <a:stretch>
                            <a:fillRect/>
                          </a:stretch>
                        </pic:blipFill>
                        <pic:spPr>
                          <a:xfrm>
                            <a:off x="0" y="0"/>
                            <a:ext cx="1371600" cy="1343025"/>
                          </a:xfrm>
                          <a:prstGeom prst="rect">
                            <a:avLst/>
                          </a:prstGeom>
                        </pic:spPr>
                      </pic:pic>
                    </a:graphicData>
                  </a:graphic>
                </wp:inline>
              </w:drawing>
            </w:r>
            <w:r w:rsidRPr="00E11667">
              <w:rPr>
                <w:rFonts w:ascii="Cambria" w:eastAsia="Cambria" w:hAnsi="Cambria" w:cs="Cambria"/>
                <w:color w:val="002060"/>
                <w:sz w:val="22"/>
              </w:rPr>
              <w:t xml:space="preserve"> </w:t>
            </w:r>
          </w:p>
          <w:p w14:paraId="4EE3E015" w14:textId="77777777" w:rsidR="00DA63B4" w:rsidRPr="00E11667" w:rsidRDefault="00000000">
            <w:pPr>
              <w:spacing w:after="0" w:line="259" w:lineRule="auto"/>
              <w:ind w:left="481" w:firstLine="0"/>
              <w:jc w:val="left"/>
            </w:pPr>
            <w:r w:rsidRPr="00E11667">
              <w:rPr>
                <w:rFonts w:ascii="Cambria" w:eastAsia="Cambria" w:hAnsi="Cambria" w:cs="Cambria"/>
                <w:color w:val="002060"/>
                <w:sz w:val="28"/>
              </w:rPr>
              <w:t xml:space="preserve"> </w:t>
            </w:r>
          </w:p>
        </w:tc>
      </w:tr>
    </w:tbl>
    <w:p w14:paraId="1CC5B3C3" w14:textId="77777777" w:rsidR="00DA63B4" w:rsidRPr="00E11667" w:rsidRDefault="00000000">
      <w:pPr>
        <w:spacing w:after="191" w:line="259" w:lineRule="auto"/>
        <w:ind w:left="0" w:right="2" w:firstLine="0"/>
        <w:jc w:val="center"/>
      </w:pPr>
      <w:r w:rsidRPr="00E11667">
        <w:rPr>
          <w:sz w:val="40"/>
        </w:rPr>
        <w:t xml:space="preserve"> </w:t>
      </w:r>
    </w:p>
    <w:p w14:paraId="678DEF0B" w14:textId="77777777" w:rsidR="00DA63B4" w:rsidRPr="00E11667" w:rsidRDefault="00000000">
      <w:pPr>
        <w:spacing w:after="191" w:line="259" w:lineRule="auto"/>
        <w:ind w:left="0" w:right="2" w:firstLine="0"/>
        <w:jc w:val="center"/>
      </w:pPr>
      <w:r w:rsidRPr="00E11667">
        <w:rPr>
          <w:sz w:val="40"/>
        </w:rPr>
        <w:t xml:space="preserve"> </w:t>
      </w:r>
    </w:p>
    <w:p w14:paraId="4B186378" w14:textId="77777777" w:rsidR="00DA63B4" w:rsidRPr="00E11667" w:rsidRDefault="00000000">
      <w:pPr>
        <w:spacing w:after="260" w:line="259" w:lineRule="auto"/>
        <w:ind w:left="0" w:right="2" w:firstLine="0"/>
        <w:jc w:val="center"/>
      </w:pPr>
      <w:r w:rsidRPr="00E11667">
        <w:rPr>
          <w:sz w:val="40"/>
        </w:rPr>
        <w:t xml:space="preserve"> </w:t>
      </w:r>
    </w:p>
    <w:p w14:paraId="67DF5EAA" w14:textId="77777777" w:rsidR="00686973" w:rsidRPr="00E11667" w:rsidRDefault="00686973">
      <w:pPr>
        <w:spacing w:after="193" w:line="259" w:lineRule="auto"/>
        <w:ind w:left="0" w:right="2" w:firstLine="0"/>
        <w:jc w:val="center"/>
        <w:rPr>
          <w:b/>
          <w:sz w:val="40"/>
        </w:rPr>
      </w:pPr>
      <w:r w:rsidRPr="00E11667">
        <w:rPr>
          <w:b/>
          <w:sz w:val="40"/>
        </w:rPr>
        <w:t>Алқалы басқару органы туралы</w:t>
      </w:r>
    </w:p>
    <w:p w14:paraId="78ED96CB" w14:textId="7F3F7F83" w:rsidR="00DA63B4" w:rsidRPr="00E11667" w:rsidRDefault="00686973">
      <w:pPr>
        <w:spacing w:after="193" w:line="259" w:lineRule="auto"/>
        <w:ind w:left="0" w:right="2" w:firstLine="0"/>
        <w:jc w:val="center"/>
      </w:pPr>
      <w:r w:rsidRPr="00E11667">
        <w:rPr>
          <w:b/>
          <w:sz w:val="40"/>
        </w:rPr>
        <w:t>ЕРЕЖЕ</w:t>
      </w:r>
      <w:r w:rsidRPr="00E11667">
        <w:rPr>
          <w:sz w:val="40"/>
        </w:rPr>
        <w:t xml:space="preserve"> </w:t>
      </w:r>
    </w:p>
    <w:p w14:paraId="4DBEE454" w14:textId="77777777" w:rsidR="00DA63B4" w:rsidRPr="00E11667" w:rsidRDefault="00000000">
      <w:pPr>
        <w:spacing w:after="192" w:line="259" w:lineRule="auto"/>
        <w:ind w:left="0" w:right="2" w:firstLine="0"/>
        <w:jc w:val="center"/>
      </w:pPr>
      <w:r w:rsidRPr="00E11667">
        <w:rPr>
          <w:sz w:val="40"/>
        </w:rPr>
        <w:t xml:space="preserve"> </w:t>
      </w:r>
    </w:p>
    <w:p w14:paraId="2F4A4AA6" w14:textId="77777777" w:rsidR="00DA63B4" w:rsidRPr="00E11667" w:rsidRDefault="00000000">
      <w:pPr>
        <w:spacing w:after="191" w:line="259" w:lineRule="auto"/>
        <w:ind w:left="0" w:right="2" w:firstLine="0"/>
        <w:jc w:val="center"/>
      </w:pPr>
      <w:r w:rsidRPr="00E11667">
        <w:rPr>
          <w:sz w:val="40"/>
        </w:rPr>
        <w:t xml:space="preserve"> </w:t>
      </w:r>
    </w:p>
    <w:p w14:paraId="501E9DDE" w14:textId="77777777" w:rsidR="00DA63B4" w:rsidRPr="00E11667" w:rsidRDefault="00000000">
      <w:pPr>
        <w:spacing w:after="191" w:line="259" w:lineRule="auto"/>
        <w:ind w:left="0" w:right="2" w:firstLine="0"/>
        <w:jc w:val="center"/>
      </w:pPr>
      <w:r w:rsidRPr="00E11667">
        <w:rPr>
          <w:sz w:val="40"/>
        </w:rPr>
        <w:t xml:space="preserve"> </w:t>
      </w:r>
    </w:p>
    <w:p w14:paraId="419B2624" w14:textId="77777777" w:rsidR="00DA63B4" w:rsidRPr="00E11667" w:rsidRDefault="00000000">
      <w:pPr>
        <w:spacing w:after="191" w:line="259" w:lineRule="auto"/>
        <w:ind w:left="0" w:right="2" w:firstLine="0"/>
        <w:jc w:val="center"/>
      </w:pPr>
      <w:r w:rsidRPr="00E11667">
        <w:rPr>
          <w:sz w:val="40"/>
        </w:rPr>
        <w:t xml:space="preserve"> </w:t>
      </w:r>
    </w:p>
    <w:p w14:paraId="7812FA68" w14:textId="77777777" w:rsidR="00DA63B4" w:rsidRPr="00E11667" w:rsidRDefault="00000000">
      <w:pPr>
        <w:spacing w:after="191" w:line="259" w:lineRule="auto"/>
        <w:ind w:left="0" w:right="2" w:firstLine="0"/>
        <w:jc w:val="center"/>
      </w:pPr>
      <w:r w:rsidRPr="00E11667">
        <w:rPr>
          <w:sz w:val="40"/>
        </w:rPr>
        <w:t xml:space="preserve"> </w:t>
      </w:r>
    </w:p>
    <w:p w14:paraId="0B1D64FD" w14:textId="77777777" w:rsidR="00DA63B4" w:rsidRPr="00E11667" w:rsidRDefault="00000000">
      <w:pPr>
        <w:spacing w:after="191" w:line="259" w:lineRule="auto"/>
        <w:ind w:left="0" w:right="2" w:firstLine="0"/>
        <w:jc w:val="center"/>
      </w:pPr>
      <w:r w:rsidRPr="00E11667">
        <w:rPr>
          <w:sz w:val="40"/>
        </w:rPr>
        <w:t xml:space="preserve"> </w:t>
      </w:r>
    </w:p>
    <w:p w14:paraId="01B80579" w14:textId="77777777" w:rsidR="00DA63B4" w:rsidRPr="00E11667" w:rsidRDefault="00000000">
      <w:pPr>
        <w:spacing w:after="257" w:line="259" w:lineRule="auto"/>
        <w:ind w:left="0" w:right="2" w:firstLine="0"/>
        <w:jc w:val="center"/>
      </w:pPr>
      <w:r w:rsidRPr="00E11667">
        <w:rPr>
          <w:sz w:val="40"/>
        </w:rPr>
        <w:t xml:space="preserve"> </w:t>
      </w:r>
    </w:p>
    <w:p w14:paraId="33845EB1" w14:textId="77777777" w:rsidR="000E42B1" w:rsidRPr="00E11667" w:rsidRDefault="000E42B1">
      <w:pPr>
        <w:spacing w:after="125" w:line="259" w:lineRule="auto"/>
        <w:ind w:right="113"/>
        <w:jc w:val="center"/>
        <w:rPr>
          <w:sz w:val="40"/>
          <w:lang w:val="ru-RU"/>
        </w:rPr>
      </w:pPr>
    </w:p>
    <w:p w14:paraId="1DDFF12B" w14:textId="77777777" w:rsidR="000E42B1" w:rsidRPr="00E11667" w:rsidRDefault="000E42B1">
      <w:pPr>
        <w:spacing w:after="125" w:line="259" w:lineRule="auto"/>
        <w:ind w:right="113"/>
        <w:jc w:val="center"/>
        <w:rPr>
          <w:sz w:val="40"/>
          <w:lang w:val="ru-RU"/>
        </w:rPr>
      </w:pPr>
    </w:p>
    <w:p w14:paraId="6304A694" w14:textId="77777777" w:rsidR="000E42B1" w:rsidRPr="00E11667" w:rsidRDefault="000E42B1">
      <w:pPr>
        <w:spacing w:after="125" w:line="259" w:lineRule="auto"/>
        <w:ind w:right="113"/>
        <w:jc w:val="center"/>
        <w:rPr>
          <w:sz w:val="40"/>
          <w:lang w:val="ru-RU"/>
        </w:rPr>
      </w:pPr>
    </w:p>
    <w:p w14:paraId="5952A870" w14:textId="77777777" w:rsidR="00686973" w:rsidRPr="00E11667" w:rsidRDefault="00686973">
      <w:pPr>
        <w:spacing w:after="125" w:line="259" w:lineRule="auto"/>
        <w:ind w:right="113"/>
        <w:jc w:val="center"/>
        <w:rPr>
          <w:sz w:val="40"/>
          <w:lang w:val="ru-RU"/>
        </w:rPr>
      </w:pPr>
    </w:p>
    <w:p w14:paraId="0BB691FB" w14:textId="2559A5F5" w:rsidR="00DA63B4" w:rsidRPr="00E11667" w:rsidRDefault="00B44A57">
      <w:pPr>
        <w:spacing w:after="125" w:line="259" w:lineRule="auto"/>
        <w:ind w:right="113"/>
        <w:jc w:val="center"/>
        <w:rPr>
          <w:sz w:val="40"/>
        </w:rPr>
      </w:pPr>
      <w:r w:rsidRPr="00E11667">
        <w:rPr>
          <w:sz w:val="40"/>
          <w:lang w:val="ru-RU"/>
        </w:rPr>
        <w:t>Астана</w:t>
      </w:r>
      <w:r w:rsidRPr="00E11667">
        <w:rPr>
          <w:sz w:val="40"/>
        </w:rPr>
        <w:t>, 202</w:t>
      </w:r>
      <w:r w:rsidR="005B3C42" w:rsidRPr="00E11667">
        <w:rPr>
          <w:sz w:val="40"/>
          <w:lang w:val="ru-RU"/>
        </w:rPr>
        <w:t>3</w:t>
      </w:r>
      <w:r w:rsidRPr="00E11667">
        <w:rPr>
          <w:sz w:val="40"/>
        </w:rPr>
        <w:t xml:space="preserve"> </w:t>
      </w:r>
    </w:p>
    <w:p w14:paraId="760B054D" w14:textId="025B39B1" w:rsidR="00DA63B4" w:rsidRPr="00E11667" w:rsidRDefault="00686973">
      <w:pPr>
        <w:spacing w:after="125" w:line="259" w:lineRule="auto"/>
        <w:ind w:right="114"/>
        <w:jc w:val="center"/>
      </w:pPr>
      <w:r w:rsidRPr="00E11667">
        <w:rPr>
          <w:sz w:val="40"/>
        </w:rPr>
        <w:lastRenderedPageBreak/>
        <w:t xml:space="preserve">Мазмұны </w:t>
      </w:r>
    </w:p>
    <w:p w14:paraId="1FD757DF" w14:textId="2C6E7CAF" w:rsidR="00DA63B4" w:rsidRPr="00E11667" w:rsidRDefault="00686973" w:rsidP="004E3F22">
      <w:pPr>
        <w:numPr>
          <w:ilvl w:val="0"/>
          <w:numId w:val="1"/>
        </w:numPr>
        <w:spacing w:after="215" w:line="267" w:lineRule="auto"/>
        <w:ind w:hanging="9"/>
        <w:jc w:val="left"/>
      </w:pPr>
      <w:r w:rsidRPr="00E11667">
        <w:rPr>
          <w:sz w:val="28"/>
        </w:rPr>
        <w:t xml:space="preserve">Жалпы ережелер </w:t>
      </w:r>
    </w:p>
    <w:p w14:paraId="74012FA0" w14:textId="77777777" w:rsidR="00686973" w:rsidRPr="00E11667" w:rsidRDefault="00686973" w:rsidP="004E3F22">
      <w:pPr>
        <w:spacing w:after="215" w:line="267" w:lineRule="auto"/>
        <w:ind w:left="576" w:hanging="9"/>
        <w:jc w:val="left"/>
        <w:rPr>
          <w:sz w:val="28"/>
        </w:rPr>
      </w:pPr>
      <w:bookmarkStart w:id="0" w:name="_Hlk120268128"/>
      <w:r w:rsidRPr="00E11667">
        <w:rPr>
          <w:sz w:val="28"/>
        </w:rPr>
        <w:t>II.</w:t>
      </w:r>
      <w:r w:rsidRPr="00E11667">
        <w:rPr>
          <w:sz w:val="28"/>
        </w:rPr>
        <w:tab/>
        <w:t xml:space="preserve">Алқалы басқару органдары мүшелерінің құрамы, сайлануы және өкілеттік мерзімі </w:t>
      </w:r>
    </w:p>
    <w:p w14:paraId="6C8CFCEA" w14:textId="77777777" w:rsidR="00686973" w:rsidRPr="00E11667" w:rsidRDefault="00686973" w:rsidP="004E3F22">
      <w:pPr>
        <w:spacing w:after="215" w:line="267" w:lineRule="auto"/>
        <w:ind w:left="576" w:hanging="9"/>
        <w:jc w:val="left"/>
        <w:rPr>
          <w:sz w:val="28"/>
        </w:rPr>
      </w:pPr>
      <w:r w:rsidRPr="00E11667">
        <w:rPr>
          <w:sz w:val="28"/>
        </w:rPr>
        <w:t>III.</w:t>
      </w:r>
      <w:r w:rsidRPr="00E11667">
        <w:rPr>
          <w:sz w:val="28"/>
        </w:rPr>
        <w:tab/>
        <w:t xml:space="preserve">Алқалы басқару органының төрағасы </w:t>
      </w:r>
    </w:p>
    <w:p w14:paraId="77CF9D82" w14:textId="77777777" w:rsidR="00686973" w:rsidRPr="00E11667" w:rsidRDefault="00686973" w:rsidP="004E3F22">
      <w:pPr>
        <w:spacing w:after="215" w:line="267" w:lineRule="auto"/>
        <w:ind w:left="576" w:hanging="9"/>
        <w:jc w:val="left"/>
        <w:rPr>
          <w:sz w:val="28"/>
        </w:rPr>
      </w:pPr>
      <w:r w:rsidRPr="00E11667">
        <w:rPr>
          <w:sz w:val="28"/>
        </w:rPr>
        <w:t>IV.</w:t>
      </w:r>
      <w:r w:rsidRPr="00E11667">
        <w:rPr>
          <w:sz w:val="28"/>
        </w:rPr>
        <w:tab/>
        <w:t xml:space="preserve">Алқалы басқару органының хатшысы </w:t>
      </w:r>
    </w:p>
    <w:p w14:paraId="72DA71D8" w14:textId="0825F069" w:rsidR="00686973" w:rsidRPr="00E11667" w:rsidRDefault="00686973" w:rsidP="004E3F22">
      <w:pPr>
        <w:spacing w:after="215" w:line="267" w:lineRule="auto"/>
        <w:ind w:left="576" w:hanging="9"/>
        <w:jc w:val="left"/>
        <w:rPr>
          <w:sz w:val="28"/>
        </w:rPr>
      </w:pPr>
      <w:r w:rsidRPr="00E11667">
        <w:rPr>
          <w:sz w:val="28"/>
        </w:rPr>
        <w:t xml:space="preserve">V. </w:t>
      </w:r>
      <w:r w:rsidRPr="00E11667">
        <w:rPr>
          <w:sz w:val="28"/>
          <w:lang w:val="kk-KZ"/>
        </w:rPr>
        <w:t>А</w:t>
      </w:r>
      <w:r w:rsidRPr="00E11667">
        <w:rPr>
          <w:sz w:val="28"/>
        </w:rPr>
        <w:t xml:space="preserve">лқалы басқару органының жұмыс тәртібі </w:t>
      </w:r>
    </w:p>
    <w:p w14:paraId="414E61C8" w14:textId="77777777" w:rsidR="00686973" w:rsidRPr="00E11667" w:rsidRDefault="00686973" w:rsidP="004E3F22">
      <w:pPr>
        <w:spacing w:after="215" w:line="267" w:lineRule="auto"/>
        <w:ind w:left="576" w:hanging="9"/>
        <w:jc w:val="left"/>
        <w:rPr>
          <w:sz w:val="28"/>
        </w:rPr>
      </w:pPr>
      <w:r w:rsidRPr="00E11667">
        <w:rPr>
          <w:sz w:val="28"/>
        </w:rPr>
        <w:t>VI.</w:t>
      </w:r>
      <w:r w:rsidRPr="00E11667">
        <w:rPr>
          <w:sz w:val="28"/>
        </w:rPr>
        <w:tab/>
        <w:t xml:space="preserve">Алқалы басқару органының құзыреттері </w:t>
      </w:r>
    </w:p>
    <w:p w14:paraId="770A084D" w14:textId="255F6343" w:rsidR="00686973" w:rsidRPr="00E11667" w:rsidRDefault="00686973" w:rsidP="004E3F22">
      <w:pPr>
        <w:spacing w:after="215" w:line="267" w:lineRule="auto"/>
        <w:ind w:left="576" w:hanging="9"/>
        <w:jc w:val="left"/>
        <w:rPr>
          <w:sz w:val="28"/>
        </w:rPr>
      </w:pPr>
      <w:r w:rsidRPr="00E11667">
        <w:rPr>
          <w:sz w:val="28"/>
        </w:rPr>
        <w:t xml:space="preserve">6.1 </w:t>
      </w:r>
      <w:r w:rsidRPr="00E11667">
        <w:rPr>
          <w:sz w:val="28"/>
          <w:lang w:val="kk-KZ"/>
        </w:rPr>
        <w:t>Ғ</w:t>
      </w:r>
      <w:r w:rsidRPr="00E11667">
        <w:rPr>
          <w:sz w:val="28"/>
        </w:rPr>
        <w:t xml:space="preserve">ылыми кеңес  </w:t>
      </w:r>
    </w:p>
    <w:p w14:paraId="56ED5939" w14:textId="777219D0" w:rsidR="00686973" w:rsidRPr="00E11667" w:rsidRDefault="00686973" w:rsidP="004E3F22">
      <w:pPr>
        <w:spacing w:after="215" w:line="267" w:lineRule="auto"/>
        <w:ind w:left="576" w:hanging="9"/>
        <w:jc w:val="left"/>
        <w:rPr>
          <w:sz w:val="28"/>
        </w:rPr>
      </w:pPr>
      <w:r w:rsidRPr="00E11667">
        <w:rPr>
          <w:sz w:val="28"/>
        </w:rPr>
        <w:t xml:space="preserve">6.2 </w:t>
      </w:r>
      <w:r w:rsidRPr="00E11667">
        <w:rPr>
          <w:sz w:val="28"/>
          <w:lang w:val="kk-KZ"/>
        </w:rPr>
        <w:t>А</w:t>
      </w:r>
      <w:r w:rsidRPr="00E11667">
        <w:rPr>
          <w:sz w:val="28"/>
        </w:rPr>
        <w:t xml:space="preserve">кадемиялық сапа жөніндегі кеңес </w:t>
      </w:r>
    </w:p>
    <w:p w14:paraId="6A84C53C" w14:textId="3468F38A" w:rsidR="00686973" w:rsidRPr="00E11667" w:rsidRDefault="00686973" w:rsidP="004E3F22">
      <w:pPr>
        <w:spacing w:after="215" w:line="267" w:lineRule="auto"/>
        <w:ind w:left="576" w:hanging="9"/>
        <w:jc w:val="left"/>
        <w:rPr>
          <w:sz w:val="28"/>
        </w:rPr>
      </w:pPr>
      <w:r w:rsidRPr="00E11667">
        <w:rPr>
          <w:sz w:val="28"/>
        </w:rPr>
        <w:t xml:space="preserve">6.3 </w:t>
      </w:r>
      <w:r w:rsidRPr="00E11667">
        <w:rPr>
          <w:sz w:val="28"/>
          <w:lang w:val="kk-KZ"/>
        </w:rPr>
        <w:t>З</w:t>
      </w:r>
      <w:r w:rsidRPr="00E11667">
        <w:rPr>
          <w:sz w:val="28"/>
        </w:rPr>
        <w:t xml:space="preserve">ерттеу комитеті </w:t>
      </w:r>
    </w:p>
    <w:p w14:paraId="028F6D5C" w14:textId="0E9D5C43" w:rsidR="00686973" w:rsidRPr="00E11667" w:rsidRDefault="00686973" w:rsidP="004E3F22">
      <w:pPr>
        <w:spacing w:after="215" w:line="267" w:lineRule="auto"/>
        <w:ind w:left="576" w:hanging="9"/>
        <w:jc w:val="left"/>
        <w:rPr>
          <w:sz w:val="28"/>
          <w:lang w:val="kk-KZ"/>
        </w:rPr>
      </w:pPr>
      <w:r w:rsidRPr="00E11667">
        <w:rPr>
          <w:sz w:val="28"/>
        </w:rPr>
        <w:t xml:space="preserve">6.3.1 </w:t>
      </w:r>
      <w:r w:rsidRPr="00E11667">
        <w:rPr>
          <w:sz w:val="28"/>
          <w:lang w:val="kk-KZ"/>
        </w:rPr>
        <w:t>З</w:t>
      </w:r>
      <w:r w:rsidRPr="00E11667">
        <w:rPr>
          <w:sz w:val="28"/>
        </w:rPr>
        <w:t xml:space="preserve">ерттеу </w:t>
      </w:r>
      <w:r w:rsidRPr="00E11667">
        <w:rPr>
          <w:sz w:val="28"/>
          <w:lang w:val="kk-KZ"/>
        </w:rPr>
        <w:t>к</w:t>
      </w:r>
      <w:r w:rsidRPr="00E11667">
        <w:rPr>
          <w:sz w:val="28"/>
        </w:rPr>
        <w:t>омиссия</w:t>
      </w:r>
      <w:r w:rsidR="00907EFC" w:rsidRPr="00E11667">
        <w:rPr>
          <w:sz w:val="28"/>
          <w:lang w:val="kk-KZ"/>
        </w:rPr>
        <w:t>сы</w:t>
      </w:r>
    </w:p>
    <w:p w14:paraId="53631EBD" w14:textId="470E5B87" w:rsidR="00686973" w:rsidRPr="00E11667" w:rsidRDefault="00686973" w:rsidP="004E3F22">
      <w:pPr>
        <w:spacing w:after="215" w:line="267" w:lineRule="auto"/>
        <w:ind w:left="576" w:hanging="9"/>
        <w:jc w:val="left"/>
        <w:rPr>
          <w:sz w:val="28"/>
        </w:rPr>
      </w:pPr>
      <w:r w:rsidRPr="00E11667">
        <w:rPr>
          <w:sz w:val="28"/>
        </w:rPr>
        <w:t xml:space="preserve">6.3.2 </w:t>
      </w:r>
      <w:r w:rsidRPr="00E11667">
        <w:rPr>
          <w:sz w:val="28"/>
          <w:lang w:val="kk-KZ"/>
        </w:rPr>
        <w:t>З</w:t>
      </w:r>
      <w:r w:rsidRPr="00E11667">
        <w:rPr>
          <w:sz w:val="28"/>
        </w:rPr>
        <w:t>ерттеулерді этикалық сарапта</w:t>
      </w:r>
      <w:r w:rsidR="004E3F22">
        <w:rPr>
          <w:sz w:val="28"/>
          <w:lang w:val="kk-KZ"/>
        </w:rPr>
        <w:t>у</w:t>
      </w:r>
      <w:r w:rsidRPr="00E11667">
        <w:rPr>
          <w:sz w:val="28"/>
        </w:rPr>
        <w:t xml:space="preserve"> жөніндегі </w:t>
      </w:r>
      <w:r w:rsidRPr="00E11667">
        <w:rPr>
          <w:sz w:val="28"/>
          <w:lang w:val="kk-KZ"/>
        </w:rPr>
        <w:t>к</w:t>
      </w:r>
      <w:r w:rsidRPr="00E11667">
        <w:rPr>
          <w:sz w:val="28"/>
        </w:rPr>
        <w:t>омиссия</w:t>
      </w:r>
    </w:p>
    <w:p w14:paraId="1C9F1AF9" w14:textId="44C8C707" w:rsidR="00686973" w:rsidRPr="00E11667" w:rsidRDefault="00686973" w:rsidP="004E3F22">
      <w:pPr>
        <w:spacing w:after="215" w:line="267" w:lineRule="auto"/>
        <w:ind w:left="576" w:hanging="9"/>
        <w:jc w:val="left"/>
        <w:rPr>
          <w:sz w:val="28"/>
        </w:rPr>
      </w:pPr>
      <w:r w:rsidRPr="00E11667">
        <w:rPr>
          <w:sz w:val="28"/>
        </w:rPr>
        <w:t xml:space="preserve">6.4 </w:t>
      </w:r>
      <w:r w:rsidRPr="00E11667">
        <w:rPr>
          <w:sz w:val="28"/>
          <w:lang w:val="kk-KZ"/>
        </w:rPr>
        <w:t>П</w:t>
      </w:r>
      <w:r w:rsidRPr="00E11667">
        <w:rPr>
          <w:sz w:val="28"/>
        </w:rPr>
        <w:t>рофессор-оқытушыл</w:t>
      </w:r>
      <w:r w:rsidRPr="00E11667">
        <w:rPr>
          <w:sz w:val="28"/>
          <w:lang w:val="kk-KZ"/>
        </w:rPr>
        <w:t>ар</w:t>
      </w:r>
      <w:r w:rsidRPr="00E11667">
        <w:rPr>
          <w:sz w:val="28"/>
        </w:rPr>
        <w:t xml:space="preserve"> </w:t>
      </w:r>
      <w:r w:rsidRPr="00E11667">
        <w:rPr>
          <w:sz w:val="28"/>
          <w:lang w:val="kk-KZ"/>
        </w:rPr>
        <w:t>с</w:t>
      </w:r>
      <w:r w:rsidRPr="00E11667">
        <w:rPr>
          <w:sz w:val="28"/>
        </w:rPr>
        <w:t>енат</w:t>
      </w:r>
      <w:r w:rsidRPr="00E11667">
        <w:rPr>
          <w:sz w:val="28"/>
          <w:lang w:val="kk-KZ"/>
        </w:rPr>
        <w:t>ы</w:t>
      </w:r>
      <w:r w:rsidRPr="00E11667">
        <w:rPr>
          <w:sz w:val="28"/>
        </w:rPr>
        <w:t xml:space="preserve"> </w:t>
      </w:r>
    </w:p>
    <w:p w14:paraId="1EDA7290" w14:textId="3559C896" w:rsidR="00686973" w:rsidRPr="00E11667" w:rsidRDefault="00686973" w:rsidP="004E3F22">
      <w:pPr>
        <w:spacing w:after="215" w:line="267" w:lineRule="auto"/>
        <w:ind w:left="576" w:hanging="9"/>
        <w:jc w:val="left"/>
        <w:rPr>
          <w:sz w:val="28"/>
        </w:rPr>
      </w:pPr>
      <w:r w:rsidRPr="00E11667">
        <w:rPr>
          <w:sz w:val="28"/>
        </w:rPr>
        <w:t xml:space="preserve">6.5 </w:t>
      </w:r>
      <w:r w:rsidRPr="00E11667">
        <w:rPr>
          <w:sz w:val="28"/>
          <w:lang w:val="kk-KZ"/>
        </w:rPr>
        <w:t>М</w:t>
      </w:r>
      <w:r w:rsidRPr="00E11667">
        <w:rPr>
          <w:sz w:val="28"/>
        </w:rPr>
        <w:t xml:space="preserve">агистранттар мен докторанттар </w:t>
      </w:r>
      <w:r w:rsidRPr="00E11667">
        <w:rPr>
          <w:sz w:val="28"/>
          <w:lang w:val="kk-KZ"/>
        </w:rPr>
        <w:t>к</w:t>
      </w:r>
      <w:r w:rsidRPr="00E11667">
        <w:rPr>
          <w:sz w:val="28"/>
        </w:rPr>
        <w:t xml:space="preserve">еңесі </w:t>
      </w:r>
    </w:p>
    <w:p w14:paraId="3D69C951" w14:textId="09B55DB8" w:rsidR="00686973" w:rsidRPr="00E11667" w:rsidRDefault="00686973" w:rsidP="004E3F22">
      <w:pPr>
        <w:spacing w:after="215" w:line="267" w:lineRule="auto"/>
        <w:ind w:left="576" w:hanging="9"/>
        <w:jc w:val="left"/>
        <w:rPr>
          <w:sz w:val="28"/>
        </w:rPr>
      </w:pPr>
      <w:r w:rsidRPr="00E11667">
        <w:rPr>
          <w:sz w:val="28"/>
        </w:rPr>
        <w:t xml:space="preserve">6.6 </w:t>
      </w:r>
      <w:r w:rsidRPr="00E11667">
        <w:rPr>
          <w:sz w:val="28"/>
          <w:lang w:val="kk-KZ"/>
        </w:rPr>
        <w:t>Т</w:t>
      </w:r>
      <w:r w:rsidRPr="00E11667">
        <w:rPr>
          <w:sz w:val="28"/>
        </w:rPr>
        <w:t xml:space="preserve">әртіптік комиссия </w:t>
      </w:r>
    </w:p>
    <w:p w14:paraId="1E5CFB73" w14:textId="77777777" w:rsidR="00686973" w:rsidRPr="00E11667" w:rsidRDefault="00686973" w:rsidP="004E3F22">
      <w:pPr>
        <w:spacing w:after="215" w:line="267" w:lineRule="auto"/>
        <w:ind w:left="576" w:hanging="9"/>
        <w:jc w:val="left"/>
        <w:rPr>
          <w:sz w:val="28"/>
        </w:rPr>
      </w:pPr>
      <w:r w:rsidRPr="00E11667">
        <w:rPr>
          <w:sz w:val="28"/>
        </w:rPr>
        <w:t>VII.</w:t>
      </w:r>
      <w:r w:rsidRPr="00E11667">
        <w:rPr>
          <w:sz w:val="28"/>
        </w:rPr>
        <w:tab/>
        <w:t xml:space="preserve">Алқалы басқару органы мүшелерінің құқықтары мен міндеттері </w:t>
      </w:r>
    </w:p>
    <w:p w14:paraId="61D4A036" w14:textId="77777777" w:rsidR="00686973" w:rsidRPr="00E11667" w:rsidRDefault="00686973" w:rsidP="004E3F22">
      <w:pPr>
        <w:spacing w:after="215" w:line="267" w:lineRule="auto"/>
        <w:ind w:left="576" w:hanging="9"/>
        <w:jc w:val="left"/>
      </w:pPr>
      <w:r w:rsidRPr="00E11667">
        <w:rPr>
          <w:sz w:val="28"/>
        </w:rPr>
        <w:t>VIII.</w:t>
      </w:r>
      <w:r w:rsidRPr="00E11667">
        <w:rPr>
          <w:sz w:val="28"/>
        </w:rPr>
        <w:tab/>
        <w:t>Қорытынды ережелер</w:t>
      </w:r>
    </w:p>
    <w:bookmarkEnd w:id="0"/>
    <w:p w14:paraId="2B71D2E6" w14:textId="7DE1944E" w:rsidR="00DA63B4" w:rsidRPr="00E11667" w:rsidRDefault="00DA63B4">
      <w:pPr>
        <w:spacing w:after="189" w:line="259" w:lineRule="auto"/>
        <w:ind w:left="0" w:firstLine="0"/>
        <w:jc w:val="left"/>
      </w:pPr>
    </w:p>
    <w:p w14:paraId="48B49A7F" w14:textId="77777777" w:rsidR="00DA63B4" w:rsidRPr="00E11667" w:rsidRDefault="00000000">
      <w:pPr>
        <w:spacing w:after="189" w:line="259" w:lineRule="auto"/>
        <w:ind w:left="0" w:firstLine="0"/>
        <w:jc w:val="left"/>
      </w:pPr>
      <w:r w:rsidRPr="00E11667">
        <w:rPr>
          <w:sz w:val="36"/>
        </w:rPr>
        <w:t xml:space="preserve"> </w:t>
      </w:r>
    </w:p>
    <w:p w14:paraId="5397C4EA" w14:textId="77777777" w:rsidR="00DA63B4" w:rsidRPr="00E11667" w:rsidRDefault="00000000">
      <w:pPr>
        <w:spacing w:after="190" w:line="259" w:lineRule="auto"/>
        <w:ind w:left="0" w:firstLine="0"/>
        <w:jc w:val="left"/>
      </w:pPr>
      <w:r w:rsidRPr="00E11667">
        <w:rPr>
          <w:sz w:val="36"/>
        </w:rPr>
        <w:t xml:space="preserve"> </w:t>
      </w:r>
    </w:p>
    <w:p w14:paraId="006A297E" w14:textId="77777777" w:rsidR="00DA63B4" w:rsidRPr="00E11667" w:rsidRDefault="00000000">
      <w:pPr>
        <w:spacing w:after="189" w:line="259" w:lineRule="auto"/>
        <w:ind w:left="0" w:firstLine="0"/>
        <w:jc w:val="left"/>
      </w:pPr>
      <w:r w:rsidRPr="00E11667">
        <w:rPr>
          <w:sz w:val="36"/>
        </w:rPr>
        <w:t xml:space="preserve"> </w:t>
      </w:r>
    </w:p>
    <w:p w14:paraId="03C66A25" w14:textId="77777777" w:rsidR="00DA63B4" w:rsidRPr="00E11667" w:rsidRDefault="00000000">
      <w:pPr>
        <w:spacing w:after="189" w:line="259" w:lineRule="auto"/>
        <w:ind w:left="0" w:firstLine="0"/>
        <w:jc w:val="left"/>
      </w:pPr>
      <w:r w:rsidRPr="00E11667">
        <w:rPr>
          <w:sz w:val="36"/>
        </w:rPr>
        <w:t xml:space="preserve"> </w:t>
      </w:r>
    </w:p>
    <w:p w14:paraId="6DE2B6BA" w14:textId="77777777" w:rsidR="00DA63B4" w:rsidRPr="00E11667" w:rsidRDefault="00000000">
      <w:pPr>
        <w:spacing w:after="189" w:line="259" w:lineRule="auto"/>
        <w:ind w:left="0" w:firstLine="0"/>
        <w:jc w:val="left"/>
      </w:pPr>
      <w:r w:rsidRPr="00E11667">
        <w:rPr>
          <w:sz w:val="36"/>
        </w:rPr>
        <w:t xml:space="preserve"> </w:t>
      </w:r>
    </w:p>
    <w:p w14:paraId="2D88E621" w14:textId="77777777" w:rsidR="00DA63B4" w:rsidRPr="00E11667" w:rsidRDefault="00000000">
      <w:pPr>
        <w:spacing w:after="189" w:line="259" w:lineRule="auto"/>
        <w:ind w:left="0" w:firstLine="0"/>
        <w:jc w:val="left"/>
      </w:pPr>
      <w:r w:rsidRPr="00E11667">
        <w:rPr>
          <w:sz w:val="36"/>
        </w:rPr>
        <w:t xml:space="preserve"> </w:t>
      </w:r>
    </w:p>
    <w:p w14:paraId="77F1516F" w14:textId="77777777" w:rsidR="00DA63B4" w:rsidRPr="00E11667" w:rsidRDefault="00000000">
      <w:pPr>
        <w:spacing w:after="189" w:line="259" w:lineRule="auto"/>
        <w:ind w:left="0" w:firstLine="0"/>
        <w:jc w:val="left"/>
      </w:pPr>
      <w:r w:rsidRPr="00E11667">
        <w:rPr>
          <w:sz w:val="36"/>
        </w:rPr>
        <w:t xml:space="preserve"> </w:t>
      </w:r>
    </w:p>
    <w:p w14:paraId="1C0344BA" w14:textId="06C75C6A" w:rsidR="00DA63B4" w:rsidRPr="00E11667" w:rsidRDefault="00000000" w:rsidP="00686973">
      <w:pPr>
        <w:spacing w:after="189" w:line="259" w:lineRule="auto"/>
        <w:ind w:left="0" w:firstLine="0"/>
        <w:jc w:val="left"/>
      </w:pPr>
      <w:r w:rsidRPr="00E11667">
        <w:rPr>
          <w:sz w:val="36"/>
        </w:rPr>
        <w:lastRenderedPageBreak/>
        <w:t xml:space="preserve"> </w:t>
      </w:r>
    </w:p>
    <w:p w14:paraId="6B758209" w14:textId="7A966E66" w:rsidR="00490AA7" w:rsidRPr="00E11667" w:rsidRDefault="00000000" w:rsidP="00490AA7">
      <w:pPr>
        <w:pStyle w:val="1"/>
        <w:spacing w:after="0" w:line="240" w:lineRule="auto"/>
        <w:ind w:left="13" w:right="118" w:hanging="11"/>
      </w:pPr>
      <w:r w:rsidRPr="00E11667">
        <w:t xml:space="preserve">I. </w:t>
      </w:r>
      <w:r w:rsidR="00686973" w:rsidRPr="00E11667">
        <w:t>Жалпы ережелер</w:t>
      </w:r>
    </w:p>
    <w:p w14:paraId="447045D9" w14:textId="0DE2F49F" w:rsidR="00DA63B4" w:rsidRPr="00E11667" w:rsidRDefault="00000000" w:rsidP="00490AA7">
      <w:pPr>
        <w:pStyle w:val="1"/>
        <w:spacing w:after="0" w:line="240" w:lineRule="auto"/>
        <w:ind w:left="13" w:right="118" w:hanging="11"/>
      </w:pPr>
      <w:r w:rsidRPr="00E11667">
        <w:t xml:space="preserve"> </w:t>
      </w:r>
    </w:p>
    <w:p w14:paraId="0E7F907C" w14:textId="7AE57624" w:rsidR="00686973" w:rsidRPr="00E11667" w:rsidRDefault="00000000" w:rsidP="00686973">
      <w:pPr>
        <w:spacing w:after="100" w:afterAutospacing="1" w:line="240" w:lineRule="auto"/>
        <w:ind w:left="-6" w:right="108" w:hanging="11"/>
        <w:rPr>
          <w:szCs w:val="24"/>
        </w:rPr>
      </w:pPr>
      <w:r w:rsidRPr="00E11667">
        <w:rPr>
          <w:szCs w:val="24"/>
        </w:rPr>
        <w:t>1.1</w:t>
      </w:r>
      <w:r w:rsidR="00490AA7" w:rsidRPr="00E11667">
        <w:rPr>
          <w:szCs w:val="24"/>
        </w:rPr>
        <w:t xml:space="preserve"> </w:t>
      </w:r>
      <w:r w:rsidR="00686973" w:rsidRPr="00E11667">
        <w:rPr>
          <w:szCs w:val="24"/>
        </w:rPr>
        <w:t xml:space="preserve">Осы Алқалы басқару органы (бұдан әрі – </w:t>
      </w:r>
      <w:r w:rsidR="00686973" w:rsidRPr="00E11667">
        <w:rPr>
          <w:szCs w:val="24"/>
          <w:lang w:val="kk-KZ"/>
        </w:rPr>
        <w:t>А</w:t>
      </w:r>
      <w:r w:rsidR="00686973" w:rsidRPr="00E11667">
        <w:rPr>
          <w:szCs w:val="24"/>
        </w:rPr>
        <w:t>Б</w:t>
      </w:r>
      <w:r w:rsidR="00686973" w:rsidRPr="00E11667">
        <w:rPr>
          <w:szCs w:val="24"/>
          <w:lang w:val="kk-KZ"/>
        </w:rPr>
        <w:t>О</w:t>
      </w:r>
      <w:r w:rsidR="00686973" w:rsidRPr="00E11667">
        <w:rPr>
          <w:szCs w:val="24"/>
        </w:rPr>
        <w:t xml:space="preserve">) туралы </w:t>
      </w:r>
      <w:r w:rsidR="00686973" w:rsidRPr="00E11667">
        <w:rPr>
          <w:szCs w:val="24"/>
          <w:lang w:val="kk-KZ"/>
        </w:rPr>
        <w:t>е</w:t>
      </w:r>
      <w:r w:rsidR="00686973" w:rsidRPr="00E11667">
        <w:rPr>
          <w:szCs w:val="24"/>
        </w:rPr>
        <w:t xml:space="preserve">реже </w:t>
      </w:r>
      <w:r w:rsidR="004E3F22">
        <w:rPr>
          <w:szCs w:val="24"/>
          <w:lang w:val="kk-KZ"/>
        </w:rPr>
        <w:t>«</w:t>
      </w:r>
      <w:r w:rsidR="004E3F22" w:rsidRPr="00E11667">
        <w:rPr>
          <w:szCs w:val="24"/>
        </w:rPr>
        <w:t>Білім туралы</w:t>
      </w:r>
      <w:r w:rsidR="004E3F22">
        <w:rPr>
          <w:szCs w:val="24"/>
          <w:lang w:val="kk-KZ"/>
        </w:rPr>
        <w:t>»</w:t>
      </w:r>
      <w:r w:rsidR="004E3F22" w:rsidRPr="00E11667">
        <w:rPr>
          <w:szCs w:val="24"/>
        </w:rPr>
        <w:t xml:space="preserve"> </w:t>
      </w:r>
      <w:r w:rsidR="00686973" w:rsidRPr="00E11667">
        <w:rPr>
          <w:szCs w:val="24"/>
        </w:rPr>
        <w:t xml:space="preserve">2007 жылғы 27 шілдедегі </w:t>
      </w:r>
      <w:r w:rsidR="004E3F22">
        <w:rPr>
          <w:szCs w:val="24"/>
          <w:lang w:val="kk-KZ"/>
        </w:rPr>
        <w:t>З</w:t>
      </w:r>
      <w:r w:rsidR="00686973" w:rsidRPr="00E11667">
        <w:rPr>
          <w:szCs w:val="24"/>
        </w:rPr>
        <w:t>аңның 44</w:t>
      </w:r>
      <w:r w:rsidR="00686973" w:rsidRPr="00E11667">
        <w:rPr>
          <w:szCs w:val="24"/>
          <w:lang w:val="kk-KZ"/>
        </w:rPr>
        <w:t>-</w:t>
      </w:r>
      <w:r w:rsidR="00686973" w:rsidRPr="00E11667">
        <w:rPr>
          <w:szCs w:val="24"/>
        </w:rPr>
        <w:t xml:space="preserve">бабы 9-тармағына сәйкес және </w:t>
      </w:r>
      <w:r w:rsidR="00686973" w:rsidRPr="00E11667">
        <w:rPr>
          <w:szCs w:val="24"/>
          <w:lang w:val="kk-KZ"/>
        </w:rPr>
        <w:t>«</w:t>
      </w:r>
      <w:r w:rsidR="00686973" w:rsidRPr="00E11667">
        <w:rPr>
          <w:szCs w:val="24"/>
        </w:rPr>
        <w:t>Қазақстан Республикасы Президентінің жанындағы Мемлекеттік басқару академиясы</w:t>
      </w:r>
      <w:r w:rsidR="00686973" w:rsidRPr="00E11667">
        <w:rPr>
          <w:szCs w:val="24"/>
          <w:lang w:val="kk-KZ"/>
        </w:rPr>
        <w:t>»</w:t>
      </w:r>
      <w:r w:rsidR="00686973" w:rsidRPr="00E11667">
        <w:rPr>
          <w:szCs w:val="24"/>
        </w:rPr>
        <w:t xml:space="preserve"> республикалық мемлекеттік қазыналық кәсіпорнының (бұдан әрі</w:t>
      </w:r>
      <w:r w:rsidR="00686973" w:rsidRPr="00E11667">
        <w:rPr>
          <w:szCs w:val="24"/>
          <w:lang w:val="kk-KZ"/>
        </w:rPr>
        <w:t xml:space="preserve"> – </w:t>
      </w:r>
      <w:r w:rsidR="00686973" w:rsidRPr="00E11667">
        <w:rPr>
          <w:szCs w:val="24"/>
        </w:rPr>
        <w:t>Академия) Жарғысына сәйкес әзірленді.</w:t>
      </w:r>
    </w:p>
    <w:p w14:paraId="4ED690A8" w14:textId="3B6B06D0" w:rsidR="00686973" w:rsidRPr="00E11667" w:rsidRDefault="00686973" w:rsidP="00686973">
      <w:pPr>
        <w:spacing w:after="100" w:afterAutospacing="1" w:line="240" w:lineRule="auto"/>
        <w:ind w:left="-6" w:right="108" w:hanging="11"/>
        <w:rPr>
          <w:szCs w:val="24"/>
        </w:rPr>
      </w:pPr>
      <w:r w:rsidRPr="00E11667">
        <w:rPr>
          <w:szCs w:val="24"/>
        </w:rPr>
        <w:t xml:space="preserve">1.2 </w:t>
      </w:r>
      <w:r w:rsidRPr="00E11667">
        <w:rPr>
          <w:szCs w:val="24"/>
          <w:lang w:val="kk-KZ"/>
        </w:rPr>
        <w:t>АБО</w:t>
      </w:r>
      <w:r w:rsidRPr="00E11667">
        <w:rPr>
          <w:szCs w:val="24"/>
        </w:rPr>
        <w:t xml:space="preserve"> өз қызметінде Қазақстан Республикасының заңнамасын, Академия Жарғысын, осы Ережені және Академияның өзге де ішкі құжаттарын басшылыққа алады.</w:t>
      </w:r>
    </w:p>
    <w:p w14:paraId="2BAC00EE" w14:textId="2090AC77" w:rsidR="00686973" w:rsidRPr="00E11667" w:rsidRDefault="00686973" w:rsidP="00686973">
      <w:pPr>
        <w:spacing w:after="100" w:afterAutospacing="1" w:line="240" w:lineRule="auto"/>
        <w:ind w:left="-6" w:right="108" w:hanging="11"/>
        <w:rPr>
          <w:szCs w:val="24"/>
        </w:rPr>
      </w:pPr>
      <w:r w:rsidRPr="00E11667">
        <w:rPr>
          <w:szCs w:val="24"/>
        </w:rPr>
        <w:t xml:space="preserve">1.3 Академияның </w:t>
      </w:r>
      <w:r w:rsidRPr="00E11667">
        <w:rPr>
          <w:szCs w:val="24"/>
          <w:lang w:val="kk-KZ"/>
        </w:rPr>
        <w:t>АБО</w:t>
      </w:r>
      <w:r w:rsidRPr="00E11667">
        <w:rPr>
          <w:szCs w:val="24"/>
        </w:rPr>
        <w:t xml:space="preserve"> туралы ережесі </w:t>
      </w:r>
      <w:r w:rsidRPr="00E11667">
        <w:rPr>
          <w:szCs w:val="24"/>
          <w:lang w:val="kk-KZ"/>
        </w:rPr>
        <w:t>АБО</w:t>
      </w:r>
      <w:r w:rsidRPr="00E11667">
        <w:rPr>
          <w:szCs w:val="24"/>
        </w:rPr>
        <w:t xml:space="preserve"> мүшелерінің мәртебесін, құрамын, сайлануын, өкілеттік мерзімін, жұмыс тәртібін, құзырет</w:t>
      </w:r>
      <w:r w:rsidRPr="00E11667">
        <w:rPr>
          <w:szCs w:val="24"/>
          <w:lang w:val="kk-KZ"/>
        </w:rPr>
        <w:t>тер</w:t>
      </w:r>
      <w:r w:rsidRPr="00E11667">
        <w:rPr>
          <w:szCs w:val="24"/>
        </w:rPr>
        <w:t xml:space="preserve">ін, сондай-ақ Ғылыми кеңеске құқықтарын, міндеттері мен жауапкершілігін </w:t>
      </w:r>
      <w:r w:rsidRPr="00E11667">
        <w:rPr>
          <w:szCs w:val="24"/>
          <w:lang w:val="kk-KZ"/>
        </w:rPr>
        <w:t>айқындайды</w:t>
      </w:r>
      <w:r w:rsidRPr="00E11667">
        <w:rPr>
          <w:szCs w:val="24"/>
        </w:rPr>
        <w:t>.</w:t>
      </w:r>
    </w:p>
    <w:p w14:paraId="4FFD930B" w14:textId="342BFAD5" w:rsidR="00DA63B4" w:rsidRPr="00E11667" w:rsidRDefault="009F71BB" w:rsidP="00686973">
      <w:pPr>
        <w:spacing w:after="100" w:afterAutospacing="1" w:line="240" w:lineRule="auto"/>
        <w:ind w:left="-6" w:right="108" w:hanging="11"/>
        <w:rPr>
          <w:szCs w:val="24"/>
        </w:rPr>
      </w:pPr>
      <w:r w:rsidRPr="00A10C6B">
        <w:rPr>
          <w:szCs w:val="24"/>
        </w:rPr>
        <w:t>1.4</w:t>
      </w:r>
      <w:r w:rsidRPr="00E11667">
        <w:rPr>
          <w:szCs w:val="24"/>
        </w:rPr>
        <w:t xml:space="preserve"> </w:t>
      </w:r>
      <w:proofErr w:type="spellStart"/>
      <w:r w:rsidR="00686973" w:rsidRPr="00E11667">
        <w:rPr>
          <w:szCs w:val="24"/>
        </w:rPr>
        <w:t>Академияда</w:t>
      </w:r>
      <w:proofErr w:type="spellEnd"/>
      <w:r w:rsidR="00686973" w:rsidRPr="00E11667">
        <w:rPr>
          <w:szCs w:val="24"/>
        </w:rPr>
        <w:t xml:space="preserve"> </w:t>
      </w:r>
      <w:proofErr w:type="spellStart"/>
      <w:r w:rsidR="00686973" w:rsidRPr="00E11667">
        <w:rPr>
          <w:szCs w:val="24"/>
        </w:rPr>
        <w:t>басқару</w:t>
      </w:r>
      <w:proofErr w:type="spellEnd"/>
      <w:r w:rsidR="00686973" w:rsidRPr="00E11667">
        <w:rPr>
          <w:szCs w:val="24"/>
        </w:rPr>
        <w:t xml:space="preserve"> </w:t>
      </w:r>
      <w:proofErr w:type="spellStart"/>
      <w:r w:rsidR="00686973" w:rsidRPr="00E11667">
        <w:rPr>
          <w:szCs w:val="24"/>
        </w:rPr>
        <w:t>заңдылық</w:t>
      </w:r>
      <w:proofErr w:type="spellEnd"/>
      <w:r w:rsidR="00686973" w:rsidRPr="00E11667">
        <w:rPr>
          <w:szCs w:val="24"/>
        </w:rPr>
        <w:t xml:space="preserve"> қағидатын және жауапкершіліктің тиісті деңгейін сақтай отырып, Академияның құндылықтарын барынша арттыру үшін өкілеттіктердің ара-жігін нақты ажыратып, есеп берушілік пен </w:t>
      </w:r>
      <w:proofErr w:type="spellStart"/>
      <w:r w:rsidR="00686973" w:rsidRPr="00E11667">
        <w:rPr>
          <w:szCs w:val="24"/>
        </w:rPr>
        <w:t>тиімділікпен</w:t>
      </w:r>
      <w:proofErr w:type="spellEnd"/>
      <w:r w:rsidR="00686973" w:rsidRPr="00E11667">
        <w:rPr>
          <w:szCs w:val="24"/>
        </w:rPr>
        <w:t xml:space="preserve"> </w:t>
      </w:r>
      <w:proofErr w:type="spellStart"/>
      <w:r w:rsidR="00686973" w:rsidRPr="00E11667">
        <w:rPr>
          <w:szCs w:val="24"/>
        </w:rPr>
        <w:t>жүзеге</w:t>
      </w:r>
      <w:proofErr w:type="spellEnd"/>
      <w:r w:rsidR="00686973" w:rsidRPr="00E11667">
        <w:rPr>
          <w:szCs w:val="24"/>
        </w:rPr>
        <w:t xml:space="preserve"> </w:t>
      </w:r>
      <w:proofErr w:type="spellStart"/>
      <w:r w:rsidR="00686973" w:rsidRPr="00E11667">
        <w:rPr>
          <w:szCs w:val="24"/>
        </w:rPr>
        <w:t>асырылады</w:t>
      </w:r>
      <w:proofErr w:type="spellEnd"/>
      <w:r w:rsidR="00EC7488" w:rsidRPr="00A10C6B">
        <w:rPr>
          <w:szCs w:val="24"/>
        </w:rPr>
        <w:t>.</w:t>
      </w:r>
      <w:r w:rsidRPr="00E11667">
        <w:rPr>
          <w:szCs w:val="24"/>
        </w:rPr>
        <w:t xml:space="preserve"> </w:t>
      </w:r>
    </w:p>
    <w:p w14:paraId="4DFEFB97" w14:textId="36FB8E34" w:rsidR="00DA63B4" w:rsidRPr="00E11667" w:rsidRDefault="00000000" w:rsidP="009F71BB">
      <w:pPr>
        <w:spacing w:after="100" w:afterAutospacing="1" w:line="240" w:lineRule="auto"/>
        <w:ind w:left="-5" w:right="105"/>
        <w:rPr>
          <w:szCs w:val="24"/>
        </w:rPr>
      </w:pPr>
      <w:r w:rsidRPr="00E11667">
        <w:rPr>
          <w:szCs w:val="24"/>
        </w:rPr>
        <w:t>1.</w:t>
      </w:r>
      <w:r w:rsidR="009F71BB" w:rsidRPr="00A10C6B">
        <w:rPr>
          <w:szCs w:val="24"/>
        </w:rPr>
        <w:t>5</w:t>
      </w:r>
      <w:r w:rsidRPr="00E11667">
        <w:rPr>
          <w:szCs w:val="24"/>
        </w:rPr>
        <w:t xml:space="preserve"> </w:t>
      </w:r>
      <w:proofErr w:type="spellStart"/>
      <w:r w:rsidR="00686973" w:rsidRPr="00E11667">
        <w:rPr>
          <w:szCs w:val="24"/>
        </w:rPr>
        <w:t>Ғылыми</w:t>
      </w:r>
      <w:proofErr w:type="spellEnd"/>
      <w:r w:rsidR="00686973" w:rsidRPr="00E11667">
        <w:rPr>
          <w:szCs w:val="24"/>
        </w:rPr>
        <w:t xml:space="preserve"> </w:t>
      </w:r>
      <w:proofErr w:type="spellStart"/>
      <w:r w:rsidR="00686973" w:rsidRPr="00E11667">
        <w:rPr>
          <w:szCs w:val="24"/>
        </w:rPr>
        <w:t>кеңес</w:t>
      </w:r>
      <w:proofErr w:type="spellEnd"/>
      <w:r w:rsidR="00686973" w:rsidRPr="00E11667">
        <w:rPr>
          <w:szCs w:val="24"/>
        </w:rPr>
        <w:t xml:space="preserve"> </w:t>
      </w:r>
      <w:proofErr w:type="spellStart"/>
      <w:r w:rsidR="00686973" w:rsidRPr="00E11667">
        <w:rPr>
          <w:szCs w:val="24"/>
        </w:rPr>
        <w:t>Академияның</w:t>
      </w:r>
      <w:proofErr w:type="spellEnd"/>
      <w:r w:rsidR="00686973" w:rsidRPr="00E11667">
        <w:rPr>
          <w:szCs w:val="24"/>
        </w:rPr>
        <w:t xml:space="preserve"> қызметіне жалпы басшылықты жүзеге асыратын Академияның жоғары АБО болып табылады. Ғылыми кеңес кеңестер, комитеттер, сенат құру туралы шешім қабылдайды және Академияның алқалы басқару органының төрағаларын бекітеді. ҒК </w:t>
      </w:r>
      <w:proofErr w:type="spellStart"/>
      <w:r w:rsidR="00686973" w:rsidRPr="00E11667">
        <w:rPr>
          <w:szCs w:val="24"/>
        </w:rPr>
        <w:t>қызметі</w:t>
      </w:r>
      <w:proofErr w:type="spellEnd"/>
      <w:r w:rsidR="00686973" w:rsidRPr="00E11667">
        <w:rPr>
          <w:szCs w:val="24"/>
        </w:rPr>
        <w:t xml:space="preserve"> </w:t>
      </w:r>
      <w:proofErr w:type="spellStart"/>
      <w:r w:rsidR="00686973" w:rsidRPr="00E11667">
        <w:rPr>
          <w:szCs w:val="24"/>
        </w:rPr>
        <w:t>жеке</w:t>
      </w:r>
      <w:proofErr w:type="spellEnd"/>
      <w:r w:rsidR="00686973" w:rsidRPr="00E11667">
        <w:rPr>
          <w:szCs w:val="24"/>
        </w:rPr>
        <w:t xml:space="preserve"> </w:t>
      </w:r>
      <w:proofErr w:type="spellStart"/>
      <w:r w:rsidR="00686973" w:rsidRPr="00E11667">
        <w:rPr>
          <w:szCs w:val="24"/>
        </w:rPr>
        <w:t>ережемен</w:t>
      </w:r>
      <w:proofErr w:type="spellEnd"/>
      <w:r w:rsidR="00686973" w:rsidRPr="00E11667">
        <w:rPr>
          <w:szCs w:val="24"/>
        </w:rPr>
        <w:t xml:space="preserve"> </w:t>
      </w:r>
      <w:proofErr w:type="spellStart"/>
      <w:r w:rsidR="00686973" w:rsidRPr="00E11667">
        <w:rPr>
          <w:szCs w:val="24"/>
        </w:rPr>
        <w:t>реттеледі</w:t>
      </w:r>
      <w:proofErr w:type="spellEnd"/>
      <w:r w:rsidR="00EC7488" w:rsidRPr="00A10C6B">
        <w:rPr>
          <w:szCs w:val="24"/>
        </w:rPr>
        <w:t>.</w:t>
      </w:r>
      <w:r w:rsidRPr="00E11667">
        <w:rPr>
          <w:szCs w:val="24"/>
        </w:rPr>
        <w:t xml:space="preserve">  </w:t>
      </w:r>
    </w:p>
    <w:p w14:paraId="7D3E5C9C" w14:textId="6F2C1366" w:rsidR="00DA63B4" w:rsidRPr="00E11667" w:rsidRDefault="00000000" w:rsidP="009F71BB">
      <w:pPr>
        <w:spacing w:after="100" w:afterAutospacing="1" w:line="240" w:lineRule="auto"/>
        <w:ind w:left="-5" w:right="105"/>
        <w:rPr>
          <w:szCs w:val="24"/>
        </w:rPr>
      </w:pPr>
      <w:r w:rsidRPr="00E11667">
        <w:rPr>
          <w:szCs w:val="24"/>
        </w:rPr>
        <w:t>1.</w:t>
      </w:r>
      <w:r w:rsidR="009F71BB" w:rsidRPr="00A10C6B">
        <w:rPr>
          <w:szCs w:val="24"/>
        </w:rPr>
        <w:t>6</w:t>
      </w:r>
      <w:r w:rsidRPr="00E11667">
        <w:rPr>
          <w:szCs w:val="24"/>
        </w:rPr>
        <w:t xml:space="preserve"> </w:t>
      </w:r>
      <w:r w:rsidR="00686973" w:rsidRPr="00E11667">
        <w:rPr>
          <w:szCs w:val="24"/>
        </w:rPr>
        <w:t xml:space="preserve">АБО </w:t>
      </w:r>
      <w:proofErr w:type="spellStart"/>
      <w:r w:rsidR="00686973" w:rsidRPr="00E11667">
        <w:rPr>
          <w:szCs w:val="24"/>
        </w:rPr>
        <w:t>Академияның</w:t>
      </w:r>
      <w:proofErr w:type="spellEnd"/>
      <w:r w:rsidR="00686973" w:rsidRPr="00E11667">
        <w:rPr>
          <w:szCs w:val="24"/>
        </w:rPr>
        <w:t xml:space="preserve"> АБО-да жұмыс істеу үшін қажетті кәсіби білімі, құзыреттілігі мен дағдылары бар қызметкерлерінен тұрады. АБО құрамдарын жасақтау кезінде ықтимал мүдделер қақтығысының бар-жоғы ескеріледі. АБО төрағалары кәсіби құзыреттермен қатар, АБО қызметін тиімді ұйымдастыру үшін ұйымдастырушылық және көшбасшылық дағдыларды, жақсы </w:t>
      </w:r>
      <w:proofErr w:type="spellStart"/>
      <w:r w:rsidR="00686973" w:rsidRPr="00E11667">
        <w:rPr>
          <w:szCs w:val="24"/>
        </w:rPr>
        <w:t>қарым-қатынас</w:t>
      </w:r>
      <w:proofErr w:type="spellEnd"/>
      <w:r w:rsidR="00686973" w:rsidRPr="00E11667">
        <w:rPr>
          <w:szCs w:val="24"/>
        </w:rPr>
        <w:t xml:space="preserve"> </w:t>
      </w:r>
      <w:proofErr w:type="spellStart"/>
      <w:r w:rsidR="00686973" w:rsidRPr="00E11667">
        <w:rPr>
          <w:szCs w:val="24"/>
        </w:rPr>
        <w:t>дағдыларын</w:t>
      </w:r>
      <w:proofErr w:type="spellEnd"/>
      <w:r w:rsidR="00686973" w:rsidRPr="00E11667">
        <w:rPr>
          <w:szCs w:val="24"/>
        </w:rPr>
        <w:t xml:space="preserve"> </w:t>
      </w:r>
      <w:proofErr w:type="spellStart"/>
      <w:r w:rsidR="00686973" w:rsidRPr="00E11667">
        <w:rPr>
          <w:szCs w:val="24"/>
        </w:rPr>
        <w:t>игеруі</w:t>
      </w:r>
      <w:proofErr w:type="spellEnd"/>
      <w:r w:rsidR="00686973" w:rsidRPr="00E11667">
        <w:rPr>
          <w:szCs w:val="24"/>
        </w:rPr>
        <w:t xml:space="preserve"> керек</w:t>
      </w:r>
      <w:r w:rsidR="00EC7488" w:rsidRPr="00A10C6B">
        <w:rPr>
          <w:szCs w:val="24"/>
        </w:rPr>
        <w:t>.</w:t>
      </w:r>
      <w:r w:rsidRPr="00E11667">
        <w:rPr>
          <w:szCs w:val="24"/>
        </w:rPr>
        <w:t xml:space="preserve">  </w:t>
      </w:r>
    </w:p>
    <w:p w14:paraId="5E17E6B2" w14:textId="4FF24407" w:rsidR="00DA63B4" w:rsidRPr="00E11667" w:rsidRDefault="00000000" w:rsidP="004E3F22">
      <w:pPr>
        <w:spacing w:after="100" w:afterAutospacing="1" w:line="240" w:lineRule="auto"/>
        <w:ind w:left="-5" w:right="105"/>
      </w:pPr>
      <w:r w:rsidRPr="00E11667">
        <w:rPr>
          <w:szCs w:val="24"/>
        </w:rPr>
        <w:t>1.</w:t>
      </w:r>
      <w:r w:rsidR="00FE3555" w:rsidRPr="00A10C6B">
        <w:rPr>
          <w:szCs w:val="24"/>
        </w:rPr>
        <w:t>7</w:t>
      </w:r>
      <w:r w:rsidRPr="00E11667">
        <w:rPr>
          <w:szCs w:val="24"/>
        </w:rPr>
        <w:t xml:space="preserve"> </w:t>
      </w:r>
      <w:r w:rsidR="00686973" w:rsidRPr="00E11667">
        <w:rPr>
          <w:szCs w:val="24"/>
        </w:rPr>
        <w:t xml:space="preserve">АБО </w:t>
      </w:r>
      <w:proofErr w:type="spellStart"/>
      <w:r w:rsidR="00686973" w:rsidRPr="00E11667">
        <w:rPr>
          <w:szCs w:val="24"/>
        </w:rPr>
        <w:t>отырыстарына</w:t>
      </w:r>
      <w:proofErr w:type="spellEnd"/>
      <w:r w:rsidR="00686973" w:rsidRPr="00E11667">
        <w:rPr>
          <w:szCs w:val="24"/>
        </w:rPr>
        <w:t xml:space="preserve"> тек АБО мүшелері ғана қатысуы тиіс. Қалған адамдардың қатысуына тек АБО шақыруы бойынша ғана жол беріледі. Қажет болған жағдайда АБО сарапшылар мен консультанттарды қатыстыра алады</w:t>
      </w:r>
      <w:r w:rsidR="00686973" w:rsidRPr="00E11667">
        <w:rPr>
          <w:szCs w:val="24"/>
          <w:lang w:val="kk-KZ"/>
        </w:rPr>
        <w:t>.</w:t>
      </w:r>
      <w:r w:rsidRPr="00E11667">
        <w:rPr>
          <w:szCs w:val="24"/>
        </w:rPr>
        <w:t xml:space="preserve"> </w:t>
      </w:r>
    </w:p>
    <w:p w14:paraId="55FA1613" w14:textId="73271F08" w:rsidR="00DA63B4" w:rsidRPr="00E11667" w:rsidRDefault="00000000">
      <w:pPr>
        <w:pStyle w:val="1"/>
        <w:ind w:left="13" w:right="3"/>
      </w:pPr>
      <w:r w:rsidRPr="00E11667">
        <w:t xml:space="preserve">II. </w:t>
      </w:r>
      <w:r w:rsidR="00686973" w:rsidRPr="00E11667">
        <w:t>Алқалы басқару органдары мүшелерінің құрамы</w:t>
      </w:r>
      <w:r w:rsidR="00686973" w:rsidRPr="00E11667">
        <w:rPr>
          <w:lang w:val="kk-KZ"/>
        </w:rPr>
        <w:t>,</w:t>
      </w:r>
      <w:r w:rsidR="003E475F" w:rsidRPr="00E11667">
        <w:t xml:space="preserve"> </w:t>
      </w:r>
      <w:r w:rsidR="003E475F" w:rsidRPr="00E11667">
        <w:rPr>
          <w:lang w:val="kk-KZ"/>
        </w:rPr>
        <w:t>сайлануы және өкілеттік мерзімі</w:t>
      </w:r>
      <w:r w:rsidR="00686973" w:rsidRPr="00E11667">
        <w:rPr>
          <w:lang w:val="kk-KZ"/>
        </w:rPr>
        <w:t xml:space="preserve"> </w:t>
      </w:r>
    </w:p>
    <w:p w14:paraId="762DC7D1" w14:textId="5FA36FC8" w:rsidR="00DA63B4" w:rsidRPr="00E11667" w:rsidRDefault="00000000">
      <w:pPr>
        <w:ind w:left="-5" w:right="105"/>
      </w:pPr>
      <w:r w:rsidRPr="00E11667">
        <w:t xml:space="preserve">2.1 </w:t>
      </w:r>
      <w:r w:rsidR="003E475F" w:rsidRPr="00E11667">
        <w:rPr>
          <w:lang w:val="kk-KZ"/>
        </w:rPr>
        <w:t>АБО қ</w:t>
      </w:r>
      <w:r w:rsidR="003E475F" w:rsidRPr="00E11667">
        <w:t>ұрамына Академияның құрылымдық бөлімшелерінің өкілдері кіреді. Магистранттар мен докторанттар кеңесінің өкілдері де АБО мүшелері бола алады. Қажеттілігіне қарай АБО құрамына АБО отырысының хаттамасымен жекелеген өзгерістер мен толықтырулар енгізілуі мүмкін</w:t>
      </w:r>
      <w:r w:rsidR="003E475F" w:rsidRPr="00E11667">
        <w:rPr>
          <w:lang w:val="kk-KZ"/>
        </w:rPr>
        <w:t xml:space="preserve">. </w:t>
      </w:r>
      <w:r w:rsidRPr="00E11667">
        <w:t xml:space="preserve"> </w:t>
      </w:r>
    </w:p>
    <w:p w14:paraId="555792DD" w14:textId="5C262BE5" w:rsidR="00DA63B4" w:rsidRPr="00E11667" w:rsidRDefault="00000000">
      <w:pPr>
        <w:ind w:left="-5" w:right="105"/>
      </w:pPr>
      <w:r w:rsidRPr="00E11667">
        <w:t xml:space="preserve">2.2 </w:t>
      </w:r>
      <w:r w:rsidR="003E475F" w:rsidRPr="00E11667">
        <w:t>АБО құрамын АБО төрағалары құрады</w:t>
      </w:r>
      <w:r w:rsidR="003E475F" w:rsidRPr="00E11667">
        <w:rPr>
          <w:lang w:val="kk-KZ"/>
        </w:rPr>
        <w:t>.</w:t>
      </w:r>
      <w:r w:rsidRPr="00E11667">
        <w:t xml:space="preserve"> </w:t>
      </w:r>
    </w:p>
    <w:p w14:paraId="1BA9FE88" w14:textId="72D16B81" w:rsidR="00DA63B4" w:rsidRPr="00E11667" w:rsidRDefault="00000000">
      <w:pPr>
        <w:spacing w:after="247"/>
        <w:ind w:left="-5" w:right="105"/>
      </w:pPr>
      <w:r w:rsidRPr="00E11667">
        <w:t xml:space="preserve">2.3 </w:t>
      </w:r>
      <w:r w:rsidR="003E475F" w:rsidRPr="00E11667">
        <w:t>АБО-ның сандық құрамы 5 (бес) адамнан кем болмайды</w:t>
      </w:r>
      <w:r w:rsidR="003E475F" w:rsidRPr="00E11667">
        <w:rPr>
          <w:lang w:val="kk-KZ"/>
        </w:rPr>
        <w:t>.</w:t>
      </w:r>
      <w:r w:rsidRPr="00E11667">
        <w:t xml:space="preserve"> </w:t>
      </w:r>
    </w:p>
    <w:p w14:paraId="54393C7E" w14:textId="0DEB503A" w:rsidR="00DA63B4" w:rsidRPr="00E11667" w:rsidRDefault="00000000">
      <w:pPr>
        <w:pStyle w:val="1"/>
        <w:ind w:left="13" w:right="3"/>
      </w:pPr>
      <w:r w:rsidRPr="00E11667">
        <w:lastRenderedPageBreak/>
        <w:t xml:space="preserve">III. </w:t>
      </w:r>
      <w:r w:rsidR="003E475F" w:rsidRPr="00E11667">
        <w:rPr>
          <w:lang w:val="kk-KZ"/>
        </w:rPr>
        <w:t>А</w:t>
      </w:r>
      <w:r w:rsidR="003E475F" w:rsidRPr="00E11667">
        <w:t>лқалы басқару органының төрағас</w:t>
      </w:r>
      <w:r w:rsidR="003E475F" w:rsidRPr="00E11667">
        <w:rPr>
          <w:lang w:val="kk-KZ"/>
        </w:rPr>
        <w:t xml:space="preserve">ы </w:t>
      </w:r>
    </w:p>
    <w:p w14:paraId="32D2891D" w14:textId="2714BBB0" w:rsidR="00DA63B4" w:rsidRPr="00E11667" w:rsidRDefault="00000000">
      <w:pPr>
        <w:ind w:left="-5" w:right="105"/>
      </w:pPr>
      <w:r w:rsidRPr="00E11667">
        <w:t xml:space="preserve">3.1 </w:t>
      </w:r>
      <w:r w:rsidR="003E475F" w:rsidRPr="00E11667">
        <w:t>АБО төрағасының кандидатурасын Ғылыми кеңес мүшелері ұсынады</w:t>
      </w:r>
      <w:r w:rsidR="003E475F" w:rsidRPr="00E11667">
        <w:rPr>
          <w:lang w:val="kk-KZ"/>
        </w:rPr>
        <w:t xml:space="preserve"> және 3 жылға сайланады.</w:t>
      </w:r>
      <w:r w:rsidRPr="00E11667">
        <w:t xml:space="preserve"> </w:t>
      </w:r>
    </w:p>
    <w:p w14:paraId="51E2E11F" w14:textId="3A75F64D" w:rsidR="00DA63B4" w:rsidRPr="00E11667" w:rsidRDefault="00000000">
      <w:pPr>
        <w:ind w:left="-5" w:right="105"/>
      </w:pPr>
      <w:r w:rsidRPr="00E11667">
        <w:t xml:space="preserve">3.2 </w:t>
      </w:r>
      <w:r w:rsidR="003E475F" w:rsidRPr="00E11667">
        <w:t>АБО төрағасы өзі басқаратын АБО жұмысын ұйымдастырады, атап айтқанда</w:t>
      </w:r>
      <w:r w:rsidR="003E475F" w:rsidRPr="00E11667">
        <w:rPr>
          <w:lang w:val="kk-KZ"/>
        </w:rPr>
        <w:t>:</w:t>
      </w:r>
      <w:r w:rsidRPr="00E11667">
        <w:t xml:space="preserve">  </w:t>
      </w:r>
    </w:p>
    <w:p w14:paraId="4E60DB06" w14:textId="4AEAAD52" w:rsidR="003E475F" w:rsidRPr="00E11667" w:rsidRDefault="003E475F" w:rsidP="003E475F">
      <w:pPr>
        <w:numPr>
          <w:ilvl w:val="0"/>
          <w:numId w:val="3"/>
        </w:numPr>
        <w:ind w:right="105" w:firstLine="1"/>
      </w:pPr>
      <w:r w:rsidRPr="00E11667">
        <w:t xml:space="preserve">АБО-ға жалпы басшылықты жүзеге асырады; </w:t>
      </w:r>
    </w:p>
    <w:p w14:paraId="74BF52E9" w14:textId="79892B72" w:rsidR="003E475F" w:rsidRPr="00E11667" w:rsidRDefault="003E475F" w:rsidP="003E475F">
      <w:pPr>
        <w:numPr>
          <w:ilvl w:val="0"/>
          <w:numId w:val="3"/>
        </w:numPr>
        <w:ind w:right="105" w:firstLine="1"/>
      </w:pPr>
      <w:r w:rsidRPr="00E11667">
        <w:t xml:space="preserve">АБО отырыстарын шақырады және оларға төрағалық етеді;  </w:t>
      </w:r>
    </w:p>
    <w:p w14:paraId="6ADCBDC3" w14:textId="21776B54" w:rsidR="003E475F" w:rsidRPr="00E11667" w:rsidRDefault="003E475F" w:rsidP="003E475F">
      <w:pPr>
        <w:numPr>
          <w:ilvl w:val="0"/>
          <w:numId w:val="3"/>
        </w:numPr>
        <w:ind w:right="105" w:firstLine="1"/>
      </w:pPr>
      <w:r w:rsidRPr="00E11667">
        <w:t xml:space="preserve">АБО отырысының күн тәртібін, оның ішінде АБО отырысына талқылау үшін шығарылатын мәселелердің мазмұнын бекітеді;  </w:t>
      </w:r>
    </w:p>
    <w:p w14:paraId="3168CB44" w14:textId="5021E549" w:rsidR="003E475F" w:rsidRPr="00E11667" w:rsidRDefault="003E475F" w:rsidP="003E475F">
      <w:pPr>
        <w:numPr>
          <w:ilvl w:val="0"/>
          <w:numId w:val="3"/>
        </w:numPr>
        <w:ind w:right="105" w:firstLine="1"/>
      </w:pPr>
      <w:r w:rsidRPr="00E11667">
        <w:t>АБО отырыстарында мәселелерді талқылауды ұйымдастырады, сондай-ақ</w:t>
      </w:r>
      <w:r w:rsidRPr="00E11667">
        <w:rPr>
          <w:lang w:val="kk-KZ"/>
        </w:rPr>
        <w:t xml:space="preserve"> </w:t>
      </w:r>
      <w:r w:rsidRPr="00E11667">
        <w:t xml:space="preserve">отырысқа қатысуға шақырылған адамдардың пікірлерін тыңдайды;  </w:t>
      </w:r>
    </w:p>
    <w:p w14:paraId="1C4AB90F" w14:textId="7F38E621" w:rsidR="003E475F" w:rsidRPr="00E11667" w:rsidRDefault="003E475F" w:rsidP="003E475F">
      <w:pPr>
        <w:numPr>
          <w:ilvl w:val="0"/>
          <w:numId w:val="3"/>
        </w:numPr>
        <w:ind w:right="105" w:firstLine="1"/>
      </w:pPr>
      <w:r w:rsidRPr="00E11667">
        <w:rPr>
          <w:lang w:val="kk-KZ"/>
        </w:rPr>
        <w:t>Ғ</w:t>
      </w:r>
      <w:r w:rsidRPr="00E11667">
        <w:t xml:space="preserve">ылыми кеңес отырыстарының жоспарын ескере отырып, ағымдағы күнтізбелік/оқу жылына арналған отырыстар кестесін әзірлейді. Төраға болмаған жағдайда, оның функцияларын АБО шешімімен АБО мүшелерінің бірі жүзеге асырады; </w:t>
      </w:r>
    </w:p>
    <w:p w14:paraId="79AA479E" w14:textId="0BE54300" w:rsidR="003E475F" w:rsidRPr="00E11667" w:rsidRDefault="003E475F" w:rsidP="003E475F">
      <w:pPr>
        <w:numPr>
          <w:ilvl w:val="0"/>
          <w:numId w:val="3"/>
        </w:numPr>
        <w:ind w:right="105" w:firstLine="1"/>
      </w:pPr>
      <w:r w:rsidRPr="00E11667">
        <w:t xml:space="preserve">АБО қабылдаған шешімдердің орындалуын бақылауды жүзеге асырады; </w:t>
      </w:r>
    </w:p>
    <w:p w14:paraId="0174D3B5" w14:textId="4B540D0E" w:rsidR="003E475F" w:rsidRPr="00E11667" w:rsidRDefault="003E475F" w:rsidP="003E475F">
      <w:pPr>
        <w:numPr>
          <w:ilvl w:val="0"/>
          <w:numId w:val="3"/>
        </w:numPr>
        <w:ind w:right="105" w:firstLine="1"/>
      </w:pPr>
      <w:r w:rsidRPr="00E11667">
        <w:t>АБО отырыстарының хаттамаларына, шешімдеріне және өзге де құжаттарына қол қояды.</w:t>
      </w:r>
    </w:p>
    <w:p w14:paraId="5BF1E55A" w14:textId="1B481DDA" w:rsidR="00DA63B4" w:rsidRPr="00E11667" w:rsidRDefault="00000000">
      <w:pPr>
        <w:spacing w:after="118" w:line="259" w:lineRule="auto"/>
        <w:ind w:left="202" w:firstLine="0"/>
        <w:jc w:val="left"/>
      </w:pPr>
      <w:r w:rsidRPr="00E11667">
        <w:rPr>
          <w:b/>
          <w:sz w:val="36"/>
        </w:rPr>
        <w:t xml:space="preserve">IV. </w:t>
      </w:r>
      <w:r w:rsidR="003E475F" w:rsidRPr="00E11667">
        <w:rPr>
          <w:b/>
          <w:sz w:val="36"/>
          <w:lang w:val="kk-KZ"/>
        </w:rPr>
        <w:t>А</w:t>
      </w:r>
      <w:r w:rsidR="003E475F" w:rsidRPr="00E11667">
        <w:rPr>
          <w:b/>
          <w:sz w:val="36"/>
        </w:rPr>
        <w:t>лқалы басқару органының хатшыс</w:t>
      </w:r>
      <w:r w:rsidR="003E475F" w:rsidRPr="00E11667">
        <w:rPr>
          <w:b/>
          <w:sz w:val="36"/>
          <w:lang w:val="kk-KZ"/>
        </w:rPr>
        <w:t>ы</w:t>
      </w:r>
      <w:r w:rsidR="003E475F" w:rsidRPr="00E11667">
        <w:rPr>
          <w:b/>
          <w:sz w:val="36"/>
        </w:rPr>
        <w:t xml:space="preserve"> </w:t>
      </w:r>
    </w:p>
    <w:p w14:paraId="72A39737" w14:textId="77777777" w:rsidR="003E475F" w:rsidRPr="00E11667" w:rsidRDefault="00000000">
      <w:pPr>
        <w:ind w:left="-5" w:right="105"/>
      </w:pPr>
      <w:r w:rsidRPr="00E11667">
        <w:t xml:space="preserve">4.1 </w:t>
      </w:r>
      <w:r w:rsidR="003E475F" w:rsidRPr="00E11667">
        <w:t xml:space="preserve">Хатшы төрағаның ұсынысы бойынша АБО шешімімен тағайындалады. </w:t>
      </w:r>
    </w:p>
    <w:p w14:paraId="5362A9BB" w14:textId="08ED1C09" w:rsidR="003E475F" w:rsidRPr="00E11667" w:rsidRDefault="003E475F">
      <w:pPr>
        <w:ind w:left="-5" w:right="105"/>
      </w:pPr>
      <w:r w:rsidRPr="00E11667">
        <w:t>4.2 АБО хатшысы АБО жұмысын ұйымдастырады, атап айтқанда</w:t>
      </w:r>
      <w:r w:rsidRPr="00E11667">
        <w:rPr>
          <w:lang w:val="kk-KZ"/>
        </w:rPr>
        <w:t>:</w:t>
      </w:r>
      <w:r w:rsidRPr="00E11667">
        <w:t xml:space="preserve"> </w:t>
      </w:r>
    </w:p>
    <w:p w14:paraId="34224518" w14:textId="624A46A8" w:rsidR="00DA63B4" w:rsidRPr="00E11667" w:rsidRDefault="003E475F">
      <w:pPr>
        <w:numPr>
          <w:ilvl w:val="1"/>
          <w:numId w:val="4"/>
        </w:numPr>
        <w:ind w:right="105" w:firstLine="708"/>
      </w:pPr>
      <w:r w:rsidRPr="00E11667">
        <w:t>АБО отырыстарына материалдар дайындауды қамтамасыз етед</w:t>
      </w:r>
      <w:r w:rsidRPr="00E11667">
        <w:rPr>
          <w:lang w:val="kk-KZ"/>
        </w:rPr>
        <w:t>і;</w:t>
      </w:r>
      <w:r w:rsidRPr="00E11667">
        <w:t xml:space="preserve"> </w:t>
      </w:r>
    </w:p>
    <w:p w14:paraId="21C17720" w14:textId="16B3C23D" w:rsidR="00DA63B4" w:rsidRPr="00E11667" w:rsidRDefault="003E475F">
      <w:pPr>
        <w:numPr>
          <w:ilvl w:val="1"/>
          <w:numId w:val="4"/>
        </w:numPr>
        <w:ind w:right="105" w:firstLine="708"/>
      </w:pPr>
      <w:r w:rsidRPr="00E11667">
        <w:rPr>
          <w:lang w:val="kk-KZ"/>
        </w:rPr>
        <w:t>А</w:t>
      </w:r>
      <w:r w:rsidRPr="00E11667">
        <w:t>БО отырыстарының хаттамаларын жүргізед</w:t>
      </w:r>
      <w:r w:rsidRPr="00E11667">
        <w:rPr>
          <w:lang w:val="kk-KZ"/>
        </w:rPr>
        <w:t>і</w:t>
      </w:r>
      <w:r w:rsidRPr="00E11667">
        <w:t xml:space="preserve">; </w:t>
      </w:r>
    </w:p>
    <w:p w14:paraId="1603C318" w14:textId="03E54C3A" w:rsidR="00DA63B4" w:rsidRPr="00E11667" w:rsidRDefault="00C679FA">
      <w:pPr>
        <w:numPr>
          <w:ilvl w:val="1"/>
          <w:numId w:val="4"/>
        </w:numPr>
        <w:spacing w:after="126"/>
        <w:ind w:right="105" w:firstLine="708"/>
      </w:pPr>
      <w:r w:rsidRPr="00E11667">
        <w:rPr>
          <w:lang w:val="kk-KZ"/>
        </w:rPr>
        <w:t>АБО</w:t>
      </w:r>
      <w:r w:rsidRPr="00E11667">
        <w:t xml:space="preserve"> қызметін ұйымдастырушылық-әдістемелік, техникалық және өзге де қамтамасыз етуді жүзеге асырады; </w:t>
      </w:r>
    </w:p>
    <w:p w14:paraId="0718AD42" w14:textId="64678808" w:rsidR="00925BE5" w:rsidRPr="00E11667" w:rsidRDefault="00C679FA">
      <w:pPr>
        <w:numPr>
          <w:ilvl w:val="1"/>
          <w:numId w:val="4"/>
        </w:numPr>
        <w:spacing w:after="243"/>
        <w:ind w:right="105" w:firstLine="708"/>
      </w:pPr>
      <w:r w:rsidRPr="00A10C6B">
        <w:t xml:space="preserve">АБО </w:t>
      </w:r>
      <w:r w:rsidRPr="004E3F22">
        <w:rPr>
          <w:lang w:val="kk-KZ"/>
        </w:rPr>
        <w:t>отырыстарының хаттамаларына қол қояды</w:t>
      </w:r>
      <w:r w:rsidR="00925BE5" w:rsidRPr="00A10C6B">
        <w:t>;</w:t>
      </w:r>
    </w:p>
    <w:p w14:paraId="4D970A03" w14:textId="795B78AC" w:rsidR="00C679FA" w:rsidRPr="00E11667" w:rsidRDefault="00C679FA" w:rsidP="00FF6147">
      <w:pPr>
        <w:numPr>
          <w:ilvl w:val="1"/>
          <w:numId w:val="4"/>
        </w:numPr>
        <w:spacing w:after="243"/>
        <w:ind w:right="105" w:firstLine="708"/>
      </w:pPr>
      <w:r w:rsidRPr="00E11667">
        <w:t xml:space="preserve">АБО отырысының күн тәртібінің мәселесі бойынша материалдар мен шешім жобасын хатшы АБО-ның барлық мүшелеріне және мүдделі тұлғаларға отырыстың жоспарланған күніне дейін күнтізбелік 3 (үш) күннен кешіктірмей жібереді. Ерекше жағдайларда АБО төрағасының шешімі бойынша материалдар отырыс өткізілетін күнге дейін 1 (бір) жұмыс күні бұрын жіберілуі мүмкін. АБО отырысы кворум болған жағдайда - АБО мүшелері санының кемінде 2/3 болған жағдайда заңды деп есептеледі. </w:t>
      </w:r>
    </w:p>
    <w:p w14:paraId="74E4A833" w14:textId="675C3DF0" w:rsidR="00DA63B4" w:rsidRPr="00E11667" w:rsidRDefault="00000000">
      <w:pPr>
        <w:pStyle w:val="1"/>
        <w:ind w:left="13" w:right="3"/>
      </w:pPr>
      <w:r w:rsidRPr="00E11667">
        <w:lastRenderedPageBreak/>
        <w:t xml:space="preserve">V. </w:t>
      </w:r>
      <w:r w:rsidR="00C679FA" w:rsidRPr="00E11667">
        <w:t>Алқалық басқару органының жұмыс тәртіб</w:t>
      </w:r>
      <w:r w:rsidR="00C679FA" w:rsidRPr="00E11667">
        <w:rPr>
          <w:lang w:val="kk-KZ"/>
        </w:rPr>
        <w:t>і</w:t>
      </w:r>
      <w:r w:rsidR="00C679FA" w:rsidRPr="00E11667">
        <w:t xml:space="preserve"> </w:t>
      </w:r>
    </w:p>
    <w:p w14:paraId="0315B3DA" w14:textId="14AEA719" w:rsidR="00DA63B4" w:rsidRPr="00E11667" w:rsidRDefault="00000000">
      <w:pPr>
        <w:ind w:left="-5" w:right="105"/>
      </w:pPr>
      <w:r w:rsidRPr="00E11667">
        <w:t xml:space="preserve">5.1 </w:t>
      </w:r>
      <w:r w:rsidR="00C679FA" w:rsidRPr="00E11667">
        <w:rPr>
          <w:lang w:val="kk-KZ"/>
        </w:rPr>
        <w:t xml:space="preserve">АБО </w:t>
      </w:r>
      <w:r w:rsidR="00C679FA" w:rsidRPr="00E11667">
        <w:t>жұмысының тәртібі күндізгі немесе сырттай формада қарастырылады. АБО қойылған мәселенің сипатына қарай отырысты өткізу формасын таңдайды. Қолайлы жағдай жасау мақсатында АБО мүшелерінің онлайн-режимде бейнеконференциялар арқылы қатысуына жол беріледі. Осындай тәртіппен өткізілетін отырыстар көзбе-көз қатысқан (күндізгі) болып есептеледі;</w:t>
      </w:r>
      <w:r w:rsidRPr="00E11667">
        <w:t xml:space="preserve"> </w:t>
      </w:r>
    </w:p>
    <w:p w14:paraId="72A16777" w14:textId="1A2A79B6" w:rsidR="00DA63B4" w:rsidRPr="00E11667" w:rsidRDefault="00000000">
      <w:pPr>
        <w:ind w:left="-5" w:right="105"/>
      </w:pPr>
      <w:r w:rsidRPr="00E11667">
        <w:t xml:space="preserve">5.2 </w:t>
      </w:r>
      <w:r w:rsidR="00C679FA" w:rsidRPr="00E11667">
        <w:t>АБО Ғылыми кеңестің жұмыс жоспарына сәйкес жұмыс кестесін бекітеді, оны АБО төрағасы енгізеді</w:t>
      </w:r>
      <w:r w:rsidRPr="00E11667">
        <w:t xml:space="preserve">; </w:t>
      </w:r>
    </w:p>
    <w:p w14:paraId="350B460E" w14:textId="65013691" w:rsidR="00DA63B4" w:rsidRPr="00E11667" w:rsidRDefault="00000000">
      <w:pPr>
        <w:ind w:left="-5" w:right="105"/>
      </w:pPr>
      <w:r w:rsidRPr="00E11667">
        <w:t xml:space="preserve">5.3 </w:t>
      </w:r>
      <w:r w:rsidR="00C679FA" w:rsidRPr="00E11667">
        <w:t>АБО отырысы АБО төрағасының немесе мүшесінің бастамасы бойынша шақырылуы мүмкін</w:t>
      </w:r>
      <w:r w:rsidRPr="00E11667">
        <w:t xml:space="preserve">; </w:t>
      </w:r>
    </w:p>
    <w:p w14:paraId="0C8B6161" w14:textId="54BA02D1" w:rsidR="00DA63B4" w:rsidRPr="00E11667" w:rsidRDefault="00000000">
      <w:pPr>
        <w:ind w:left="-5" w:right="105"/>
      </w:pPr>
      <w:r w:rsidRPr="00E11667">
        <w:t xml:space="preserve">5.4 </w:t>
      </w:r>
      <w:r w:rsidR="00C679FA" w:rsidRPr="00E11667">
        <w:t>Шешімдер отырысқа қатысатын АБО мүшелерінің қарапайым көпшілік дауысымен қабылданады. Мәселелерді шешу кезінде АБО-ның әрбір мүшесі бір дауысқа ие болады. АБО мүшесінің дауыс беру құқығын өзге адамдарға, оның ішінде АБО-ның басқа мүшелеріне беруге жол берілмейді. АБО мүшелерінің дауыстары тең болған жағдайда отырыста төрағалық етушінің дауысы шешуші болып табылады</w:t>
      </w:r>
      <w:r w:rsidRPr="00E11667">
        <w:t xml:space="preserve">; </w:t>
      </w:r>
    </w:p>
    <w:p w14:paraId="5A2374FE" w14:textId="2FDCF17F" w:rsidR="00DA63B4" w:rsidRPr="00E11667" w:rsidRDefault="00000000">
      <w:pPr>
        <w:ind w:left="-5" w:right="105"/>
      </w:pPr>
      <w:r w:rsidRPr="00E11667">
        <w:t xml:space="preserve">5.5 </w:t>
      </w:r>
      <w:r w:rsidR="00C679FA" w:rsidRPr="00E11667">
        <w:t>АБО-ның әрбір мүшесі АБО-ның хаттамасына енгізілетін және оның ажырамас бөлігі болып табылатын өзінің ерекше пікірін білдіре алады. Жекелеген мәселелер бойынша шешім АБО-ның жекелеген мүшелерінің мүдделілігіне орай қабылдана алмайтын жағдайларда, мұндай факт АБО отырысының хаттамасына енгізіледі</w:t>
      </w:r>
      <w:r w:rsidRPr="00E11667">
        <w:t xml:space="preserve">; </w:t>
      </w:r>
    </w:p>
    <w:p w14:paraId="1D4C1B4D" w14:textId="6F009A28" w:rsidR="00DA63B4" w:rsidRPr="00E11667" w:rsidRDefault="00000000">
      <w:pPr>
        <w:spacing w:after="130"/>
        <w:ind w:left="-5" w:right="105"/>
      </w:pPr>
      <w:r w:rsidRPr="00E11667">
        <w:t xml:space="preserve">5.6 </w:t>
      </w:r>
      <w:r w:rsidR="00C679FA" w:rsidRPr="00E11667">
        <w:t>АБО-ның күндізгі отырысының нәтижелері бойынша ол өткізілгеннен кейін 3 (үш) жұмыс күнінен кешіктірілмейтін мерзімде осы Ережеге 1-қосымшаға сәйкес хаттама жасалады. Хаттамаға АБО төрағасы немесе отырыста төрағалық еткен адам, сондай-ақ хаттаманың дұрыс жасалуына және мазмұнына жауапты болатын АБО хатшысы қол қояды</w:t>
      </w:r>
      <w:r w:rsidRPr="00E11667">
        <w:t xml:space="preserve">;  </w:t>
      </w:r>
    </w:p>
    <w:p w14:paraId="0BC02973" w14:textId="15C12734" w:rsidR="00DA63B4" w:rsidRPr="00E11667" w:rsidRDefault="00000000">
      <w:pPr>
        <w:spacing w:after="242"/>
        <w:ind w:left="-5" w:right="105"/>
      </w:pPr>
      <w:r w:rsidRPr="00E11667">
        <w:t xml:space="preserve">5.7 </w:t>
      </w:r>
      <w:r w:rsidR="00C679FA" w:rsidRPr="00E11667">
        <w:t>АБО-ның сырттай отырысының нәтижелері бойынша ол өткізілгеннен кейін 3 (үш) жұмыс күнінен кешіктірілмейтін мерзімде осы Ережеге 2-қосымшаға сәйкес шешім жасалады. Шешімге АБО төрағасы немесе отырыста төрағалық еткен адам, сондай-ақ хаттаманың дұрыс жасалуына және мазмұнына жауапты АБО хатшысы қол қояды</w:t>
      </w:r>
      <w:r w:rsidRPr="00E11667">
        <w:t xml:space="preserve">. </w:t>
      </w:r>
    </w:p>
    <w:p w14:paraId="160E4DDB" w14:textId="4BD704C1" w:rsidR="00DA63B4" w:rsidRPr="00E11667" w:rsidRDefault="00000000">
      <w:pPr>
        <w:pStyle w:val="1"/>
        <w:ind w:left="13" w:right="19"/>
      </w:pPr>
      <w:r w:rsidRPr="00E11667">
        <w:t xml:space="preserve">VI. </w:t>
      </w:r>
      <w:r w:rsidR="00C679FA" w:rsidRPr="00E11667">
        <w:rPr>
          <w:lang w:val="kk-KZ"/>
        </w:rPr>
        <w:t>А</w:t>
      </w:r>
      <w:r w:rsidR="00C679FA" w:rsidRPr="00E11667">
        <w:t xml:space="preserve">лқалық басқару органының құзыреті </w:t>
      </w:r>
    </w:p>
    <w:p w14:paraId="080EF604" w14:textId="160A3929" w:rsidR="00C679FA" w:rsidRPr="00E11667" w:rsidRDefault="00C679FA" w:rsidP="00C679FA">
      <w:pPr>
        <w:ind w:left="-5" w:right="105"/>
      </w:pPr>
      <w:r w:rsidRPr="00E11667">
        <w:t xml:space="preserve">Академияда </w:t>
      </w:r>
      <w:r w:rsidRPr="00E11667">
        <w:rPr>
          <w:lang w:val="kk-KZ"/>
        </w:rPr>
        <w:t xml:space="preserve">мынадай </w:t>
      </w:r>
      <w:r w:rsidRPr="00E11667">
        <w:t xml:space="preserve">алқалы басқарудың органдары жұмыс істейді: </w:t>
      </w:r>
    </w:p>
    <w:p w14:paraId="4100A71C" w14:textId="1D3C3167" w:rsidR="00C679FA" w:rsidRPr="00E11667" w:rsidRDefault="00C679FA" w:rsidP="00C679FA">
      <w:pPr>
        <w:ind w:left="-5" w:right="105"/>
      </w:pPr>
      <w:r w:rsidRPr="00E11667">
        <w:t xml:space="preserve">6.1 </w:t>
      </w:r>
      <w:r w:rsidRPr="00E11667">
        <w:rPr>
          <w:lang w:val="kk-KZ"/>
        </w:rPr>
        <w:t>Ғ</w:t>
      </w:r>
      <w:r w:rsidRPr="00E11667">
        <w:t xml:space="preserve">ылыми кеңес  </w:t>
      </w:r>
    </w:p>
    <w:p w14:paraId="5117A4BA" w14:textId="179D7671" w:rsidR="00C679FA" w:rsidRPr="00E11667" w:rsidRDefault="00C679FA" w:rsidP="00C679FA">
      <w:pPr>
        <w:ind w:left="-5" w:right="105"/>
      </w:pPr>
      <w:r w:rsidRPr="00E11667">
        <w:t xml:space="preserve">6.2 </w:t>
      </w:r>
      <w:r w:rsidRPr="00E11667">
        <w:rPr>
          <w:lang w:val="kk-KZ"/>
        </w:rPr>
        <w:t>А</w:t>
      </w:r>
      <w:r w:rsidRPr="00E11667">
        <w:t xml:space="preserve">кадемиялық сапа жөніндегі кеңес </w:t>
      </w:r>
      <w:r w:rsidRPr="00E11667">
        <w:tab/>
        <w:t xml:space="preserve"> </w:t>
      </w:r>
    </w:p>
    <w:p w14:paraId="13175F52" w14:textId="2F06F459" w:rsidR="00C679FA" w:rsidRPr="00E11667" w:rsidRDefault="00C679FA" w:rsidP="00C679FA">
      <w:pPr>
        <w:ind w:left="-5" w:right="105"/>
      </w:pPr>
      <w:r w:rsidRPr="00E11667">
        <w:t xml:space="preserve">6.3 </w:t>
      </w:r>
      <w:r w:rsidRPr="00E11667">
        <w:rPr>
          <w:lang w:val="kk-KZ"/>
        </w:rPr>
        <w:t>З</w:t>
      </w:r>
      <w:r w:rsidRPr="00E11667">
        <w:t>ерттеу комитеті</w:t>
      </w:r>
    </w:p>
    <w:p w14:paraId="02B087E9" w14:textId="77777777" w:rsidR="00C679FA" w:rsidRPr="00E11667" w:rsidRDefault="00C679FA" w:rsidP="00C679FA">
      <w:pPr>
        <w:ind w:left="-5" w:right="105"/>
      </w:pPr>
      <w:r w:rsidRPr="00E11667">
        <w:lastRenderedPageBreak/>
        <w:t>6.3.1. Зерттеу комиссиясы</w:t>
      </w:r>
    </w:p>
    <w:p w14:paraId="495AB52F" w14:textId="6D70BA45" w:rsidR="00C679FA" w:rsidRPr="00E11667" w:rsidRDefault="00C679FA" w:rsidP="00C679FA">
      <w:pPr>
        <w:ind w:left="-5" w:right="105"/>
      </w:pPr>
      <w:r w:rsidRPr="00E11667">
        <w:t xml:space="preserve">6.3.2. Зерттеулердің этикалық сараптамасы жөніндегі </w:t>
      </w:r>
      <w:r w:rsidRPr="00E11667">
        <w:rPr>
          <w:lang w:val="kk-KZ"/>
        </w:rPr>
        <w:t>к</w:t>
      </w:r>
      <w:r w:rsidRPr="00E11667">
        <w:t>омиссия</w:t>
      </w:r>
    </w:p>
    <w:p w14:paraId="37E5A71E" w14:textId="7D82B58A" w:rsidR="00C679FA" w:rsidRPr="00E11667" w:rsidRDefault="00C679FA" w:rsidP="00C679FA">
      <w:pPr>
        <w:ind w:left="-5" w:right="105"/>
      </w:pPr>
      <w:r w:rsidRPr="00E11667">
        <w:t xml:space="preserve">6.4 </w:t>
      </w:r>
      <w:r w:rsidRPr="00E11667">
        <w:rPr>
          <w:lang w:val="kk-KZ"/>
        </w:rPr>
        <w:t>П</w:t>
      </w:r>
      <w:r w:rsidRPr="00E11667">
        <w:t>рофессор-оқытушыл</w:t>
      </w:r>
      <w:r w:rsidRPr="00E11667">
        <w:rPr>
          <w:lang w:val="kk-KZ"/>
        </w:rPr>
        <w:t>ар с</w:t>
      </w:r>
      <w:r w:rsidRPr="00E11667">
        <w:t>енат</w:t>
      </w:r>
      <w:r w:rsidRPr="00E11667">
        <w:rPr>
          <w:lang w:val="kk-KZ"/>
        </w:rPr>
        <w:t>ы</w:t>
      </w:r>
      <w:r w:rsidRPr="00E11667">
        <w:t xml:space="preserve"> </w:t>
      </w:r>
    </w:p>
    <w:p w14:paraId="0048E89E" w14:textId="54519A3C" w:rsidR="00C679FA" w:rsidRPr="00E11667" w:rsidRDefault="00C679FA" w:rsidP="00C679FA">
      <w:pPr>
        <w:ind w:left="-5" w:right="105"/>
      </w:pPr>
      <w:r w:rsidRPr="00E11667">
        <w:t xml:space="preserve">6.5 </w:t>
      </w:r>
      <w:r w:rsidRPr="00E11667">
        <w:rPr>
          <w:lang w:val="kk-KZ"/>
        </w:rPr>
        <w:t>М</w:t>
      </w:r>
      <w:r w:rsidRPr="00E11667">
        <w:t xml:space="preserve">агистранттар мен докторанттар </w:t>
      </w:r>
      <w:r w:rsidRPr="00E11667">
        <w:rPr>
          <w:lang w:val="kk-KZ"/>
        </w:rPr>
        <w:t>к</w:t>
      </w:r>
      <w:r w:rsidRPr="00E11667">
        <w:t xml:space="preserve">еңесі </w:t>
      </w:r>
    </w:p>
    <w:p w14:paraId="56211C75" w14:textId="7E0882EF" w:rsidR="00DA63B4" w:rsidRPr="00E11667" w:rsidRDefault="00C679FA" w:rsidP="00C679FA">
      <w:pPr>
        <w:ind w:left="-5" w:right="105"/>
      </w:pPr>
      <w:r w:rsidRPr="00E11667">
        <w:t xml:space="preserve">6.6 </w:t>
      </w:r>
      <w:r w:rsidRPr="00E11667">
        <w:rPr>
          <w:lang w:val="kk-KZ"/>
        </w:rPr>
        <w:t>Т</w:t>
      </w:r>
      <w:r w:rsidRPr="00E11667">
        <w:t>әртіптік комиссия</w:t>
      </w:r>
      <w:r w:rsidRPr="00E11667">
        <w:rPr>
          <w:lang w:val="kk-KZ"/>
        </w:rPr>
        <w:t xml:space="preserve"> </w:t>
      </w:r>
      <w:r w:rsidRPr="00E11667">
        <w:t xml:space="preserve"> </w:t>
      </w:r>
    </w:p>
    <w:p w14:paraId="4F4D86A0" w14:textId="63CAF8B3" w:rsidR="00DA63B4" w:rsidRPr="00E11667" w:rsidRDefault="00000000">
      <w:pPr>
        <w:pStyle w:val="2"/>
        <w:ind w:left="-5"/>
      </w:pPr>
      <w:r w:rsidRPr="00E11667">
        <w:t xml:space="preserve">6.1 </w:t>
      </w:r>
      <w:r w:rsidR="00C679FA" w:rsidRPr="00E11667">
        <w:rPr>
          <w:lang w:val="kk-KZ"/>
        </w:rPr>
        <w:t>Ғылыми кеңес</w:t>
      </w:r>
      <w:r w:rsidRPr="00E11667">
        <w:t xml:space="preserve"> </w:t>
      </w:r>
    </w:p>
    <w:p w14:paraId="6C3284F5" w14:textId="0122E68E" w:rsidR="00DA63B4" w:rsidRPr="00E11667" w:rsidRDefault="00000000">
      <w:pPr>
        <w:spacing w:after="221" w:line="259" w:lineRule="auto"/>
        <w:ind w:left="-5"/>
        <w:jc w:val="left"/>
      </w:pPr>
      <w:r w:rsidRPr="00E11667">
        <w:rPr>
          <w:b/>
        </w:rPr>
        <w:t xml:space="preserve">6.1.1 </w:t>
      </w:r>
      <w:r w:rsidR="00C679FA" w:rsidRPr="00E11667">
        <w:rPr>
          <w:b/>
        </w:rPr>
        <w:t xml:space="preserve">Ғылыми </w:t>
      </w:r>
      <w:r w:rsidR="00C679FA" w:rsidRPr="00E11667">
        <w:rPr>
          <w:b/>
          <w:lang w:val="kk-KZ"/>
        </w:rPr>
        <w:t>к</w:t>
      </w:r>
      <w:r w:rsidR="00C679FA" w:rsidRPr="00E11667">
        <w:rPr>
          <w:b/>
        </w:rPr>
        <w:t>еңестің құзыретіне мыналар жатады</w:t>
      </w:r>
      <w:r w:rsidRPr="00E11667">
        <w:rPr>
          <w:b/>
        </w:rPr>
        <w:t xml:space="preserve">: </w:t>
      </w:r>
    </w:p>
    <w:p w14:paraId="340603DB" w14:textId="5FF37BF0" w:rsidR="00C679FA" w:rsidRPr="00E11667" w:rsidRDefault="00C679FA" w:rsidP="005E128E">
      <w:pPr>
        <w:numPr>
          <w:ilvl w:val="0"/>
          <w:numId w:val="5"/>
        </w:numPr>
        <w:ind w:left="426" w:right="105" w:hanging="426"/>
        <w:rPr>
          <w:szCs w:val="24"/>
          <w:lang w:val="kk-KZ"/>
        </w:rPr>
      </w:pPr>
      <w:r w:rsidRPr="00E11667">
        <w:rPr>
          <w:szCs w:val="24"/>
          <w:lang w:val="kk-KZ"/>
        </w:rPr>
        <w:t xml:space="preserve">Академияның ұзақ мерзімді даму стратегиясын (стратегиялық жоспарлар мен даму жоспарлары) іске асыру жөніндегі жоспарларды бекітуге ұсынады; </w:t>
      </w:r>
    </w:p>
    <w:p w14:paraId="65CECA57" w14:textId="7032A02E" w:rsidR="00C679FA" w:rsidRPr="00E11667" w:rsidRDefault="00C679FA" w:rsidP="005E128E">
      <w:pPr>
        <w:numPr>
          <w:ilvl w:val="0"/>
          <w:numId w:val="5"/>
        </w:numPr>
        <w:ind w:left="426" w:right="105" w:hanging="426"/>
        <w:rPr>
          <w:szCs w:val="24"/>
          <w:lang w:val="kk-KZ"/>
        </w:rPr>
      </w:pPr>
      <w:r w:rsidRPr="00E11667">
        <w:rPr>
          <w:szCs w:val="24"/>
          <w:lang w:val="kk-KZ"/>
        </w:rPr>
        <w:t>Академия құрылымын ректордың бұйрығымен бекітуге ұсынады;</w:t>
      </w:r>
    </w:p>
    <w:p w14:paraId="49354705" w14:textId="0C53BB67" w:rsidR="00C679FA" w:rsidRPr="00E11667" w:rsidRDefault="00C679FA" w:rsidP="005E128E">
      <w:pPr>
        <w:numPr>
          <w:ilvl w:val="0"/>
          <w:numId w:val="5"/>
        </w:numPr>
        <w:ind w:left="426" w:right="105" w:hanging="426"/>
        <w:rPr>
          <w:szCs w:val="24"/>
          <w:lang w:val="kk-KZ"/>
        </w:rPr>
      </w:pPr>
      <w:r w:rsidRPr="00E11667">
        <w:rPr>
          <w:szCs w:val="24"/>
          <w:lang w:val="kk-KZ"/>
        </w:rPr>
        <w:t>Академияның оқу-тәрбие, ғылыми-зерттеу, халықаралық, қаржылық және шаруашылық қызметін ұйымдастырудың барлық негізгі мәселелері бойынша шешімдер қабылдайды;</w:t>
      </w:r>
    </w:p>
    <w:p w14:paraId="1BF2555F" w14:textId="177E7120" w:rsidR="00C679FA" w:rsidRPr="00E11667" w:rsidRDefault="00C679FA" w:rsidP="005E128E">
      <w:pPr>
        <w:numPr>
          <w:ilvl w:val="0"/>
          <w:numId w:val="5"/>
        </w:numPr>
        <w:ind w:left="426" w:right="105" w:hanging="426"/>
        <w:rPr>
          <w:szCs w:val="24"/>
          <w:lang w:val="kk-KZ"/>
        </w:rPr>
      </w:pPr>
      <w:r w:rsidRPr="00E11667">
        <w:rPr>
          <w:szCs w:val="24"/>
          <w:lang w:val="kk-KZ"/>
        </w:rPr>
        <w:t>білім беру бағдарламаларын, оқыт</w:t>
      </w:r>
      <w:r w:rsidR="005E128E" w:rsidRPr="00E11667">
        <w:rPr>
          <w:szCs w:val="24"/>
          <w:lang w:val="kk-KZ"/>
        </w:rPr>
        <w:t>ылатын</w:t>
      </w:r>
      <w:r w:rsidRPr="00E11667">
        <w:rPr>
          <w:szCs w:val="24"/>
          <w:lang w:val="kk-KZ"/>
        </w:rPr>
        <w:t xml:space="preserve"> мамандықтар тізбесін бекітеді;</w:t>
      </w:r>
    </w:p>
    <w:p w14:paraId="3AC1ED16" w14:textId="411B6C8E" w:rsidR="00C679FA" w:rsidRPr="00E11667" w:rsidRDefault="00C679FA" w:rsidP="005E128E">
      <w:pPr>
        <w:numPr>
          <w:ilvl w:val="0"/>
          <w:numId w:val="5"/>
        </w:numPr>
        <w:ind w:left="426" w:right="105" w:hanging="426"/>
        <w:rPr>
          <w:szCs w:val="24"/>
          <w:lang w:val="kk-KZ"/>
        </w:rPr>
      </w:pPr>
      <w:r w:rsidRPr="00E11667">
        <w:rPr>
          <w:szCs w:val="24"/>
          <w:lang w:val="kk-KZ"/>
        </w:rPr>
        <w:t xml:space="preserve">Академияның </w:t>
      </w:r>
      <w:r w:rsidR="005E128E" w:rsidRPr="00E11667">
        <w:rPr>
          <w:szCs w:val="24"/>
          <w:lang w:val="kk-KZ"/>
        </w:rPr>
        <w:t xml:space="preserve">МСҰМ-ы мен </w:t>
      </w:r>
      <w:r w:rsidRPr="00E11667">
        <w:rPr>
          <w:szCs w:val="24"/>
          <w:lang w:val="kk-KZ"/>
        </w:rPr>
        <w:t xml:space="preserve">басқа да құрылымдық бөлімшелерінің шетелдік </w:t>
      </w:r>
      <w:r w:rsidR="005E128E" w:rsidRPr="00E11667">
        <w:rPr>
          <w:szCs w:val="24"/>
          <w:lang w:val="kk-KZ"/>
        </w:rPr>
        <w:t>компонент бойынша</w:t>
      </w:r>
      <w:r w:rsidRPr="00E11667">
        <w:rPr>
          <w:szCs w:val="24"/>
          <w:lang w:val="kk-KZ"/>
        </w:rPr>
        <w:t xml:space="preserve"> оқыту және тағылымдамадан өткізу бағдарламаларын бекітеді</w:t>
      </w:r>
      <w:r w:rsidR="005E128E" w:rsidRPr="00E11667">
        <w:rPr>
          <w:szCs w:val="24"/>
          <w:lang w:val="kk-KZ"/>
        </w:rPr>
        <w:t>;</w:t>
      </w:r>
    </w:p>
    <w:p w14:paraId="3CB13B16" w14:textId="00E17DF2" w:rsidR="00C679FA" w:rsidRPr="00E11667" w:rsidRDefault="00C679FA" w:rsidP="005E128E">
      <w:pPr>
        <w:numPr>
          <w:ilvl w:val="0"/>
          <w:numId w:val="5"/>
        </w:numPr>
        <w:ind w:left="426" w:right="105" w:hanging="426"/>
        <w:rPr>
          <w:szCs w:val="24"/>
          <w:lang w:val="kk-KZ"/>
        </w:rPr>
      </w:pPr>
      <w:r w:rsidRPr="00E11667">
        <w:rPr>
          <w:szCs w:val="24"/>
          <w:lang w:val="kk-KZ"/>
        </w:rPr>
        <w:t xml:space="preserve">Академия </w:t>
      </w:r>
      <w:r w:rsidR="005E128E" w:rsidRPr="00E11667">
        <w:rPr>
          <w:szCs w:val="24"/>
          <w:lang w:val="kk-KZ"/>
        </w:rPr>
        <w:t xml:space="preserve">басшыларының </w:t>
      </w:r>
      <w:r w:rsidRPr="00E11667">
        <w:rPr>
          <w:szCs w:val="24"/>
          <w:lang w:val="kk-KZ"/>
        </w:rPr>
        <w:t>және оның құрылымдық бөлімшелері</w:t>
      </w:r>
      <w:r w:rsidR="005E128E" w:rsidRPr="00E11667">
        <w:rPr>
          <w:szCs w:val="24"/>
          <w:lang w:val="kk-KZ"/>
        </w:rPr>
        <w:t>нің</w:t>
      </w:r>
      <w:r w:rsidRPr="00E11667">
        <w:rPr>
          <w:szCs w:val="24"/>
          <w:lang w:val="kk-KZ"/>
        </w:rPr>
        <w:t xml:space="preserve"> есептерін тыңдайды;</w:t>
      </w:r>
    </w:p>
    <w:p w14:paraId="76348984" w14:textId="33DD4165" w:rsidR="00C679FA" w:rsidRPr="00E11667" w:rsidRDefault="00C679FA" w:rsidP="005E128E">
      <w:pPr>
        <w:numPr>
          <w:ilvl w:val="0"/>
          <w:numId w:val="5"/>
        </w:numPr>
        <w:ind w:left="426" w:right="105" w:hanging="426"/>
        <w:rPr>
          <w:szCs w:val="24"/>
          <w:lang w:val="kk-KZ"/>
        </w:rPr>
      </w:pPr>
      <w:r w:rsidRPr="00E11667">
        <w:rPr>
          <w:szCs w:val="24"/>
          <w:lang w:val="kk-KZ"/>
        </w:rPr>
        <w:t>Қабылдау комиссиясының есебін тыңдайды;</w:t>
      </w:r>
    </w:p>
    <w:p w14:paraId="588C7494" w14:textId="62114591" w:rsidR="00C679FA" w:rsidRPr="00E11667" w:rsidRDefault="00C679FA" w:rsidP="005E128E">
      <w:pPr>
        <w:numPr>
          <w:ilvl w:val="0"/>
          <w:numId w:val="5"/>
        </w:numPr>
        <w:ind w:left="426" w:right="105" w:hanging="426"/>
        <w:rPr>
          <w:szCs w:val="24"/>
          <w:lang w:val="kk-KZ"/>
        </w:rPr>
      </w:pPr>
      <w:r w:rsidRPr="00E11667">
        <w:rPr>
          <w:szCs w:val="24"/>
          <w:lang w:val="kk-KZ"/>
        </w:rPr>
        <w:t xml:space="preserve">бюджеттен тыс қаражатты пайдалану тәртібін, сондай-ақ ақылы білім беру және өзге де қызметтер көрсету </w:t>
      </w:r>
      <w:r w:rsidR="005E128E" w:rsidRPr="00E11667">
        <w:rPr>
          <w:szCs w:val="24"/>
          <w:lang w:val="kk-KZ"/>
        </w:rPr>
        <w:t>арқылы</w:t>
      </w:r>
      <w:r w:rsidRPr="00E11667">
        <w:rPr>
          <w:szCs w:val="24"/>
          <w:lang w:val="kk-KZ"/>
        </w:rPr>
        <w:t xml:space="preserve"> Академия алатын кірістерді қайта инвестициялау бағыттарын айқындайды;</w:t>
      </w:r>
    </w:p>
    <w:p w14:paraId="1F6133B3" w14:textId="14A27EB8" w:rsidR="00C679FA" w:rsidRPr="00E11667" w:rsidRDefault="00C679FA" w:rsidP="005E128E">
      <w:pPr>
        <w:numPr>
          <w:ilvl w:val="0"/>
          <w:numId w:val="5"/>
        </w:numPr>
        <w:ind w:left="426" w:right="105" w:hanging="426"/>
        <w:rPr>
          <w:szCs w:val="24"/>
          <w:lang w:val="kk-KZ"/>
        </w:rPr>
      </w:pPr>
      <w:r w:rsidRPr="00E11667">
        <w:rPr>
          <w:szCs w:val="24"/>
          <w:lang w:val="kk-KZ"/>
        </w:rPr>
        <w:t>ғылым және жоғары білім саласындағы уәкілетті орган</w:t>
      </w:r>
      <w:r w:rsidR="005E128E" w:rsidRPr="00E11667">
        <w:rPr>
          <w:szCs w:val="24"/>
          <w:lang w:val="kk-KZ"/>
        </w:rPr>
        <w:t>ға</w:t>
      </w:r>
      <w:r w:rsidRPr="00E11667">
        <w:rPr>
          <w:szCs w:val="24"/>
          <w:lang w:val="kk-KZ"/>
        </w:rPr>
        <w:t xml:space="preserve"> профессор-оқытушылар құрамына қауымдастырылған профессор (доцент) және профессор ғылыми атақтарын беру туралы өтінішхат бойынша шешімдер қабылдайды;</w:t>
      </w:r>
    </w:p>
    <w:p w14:paraId="6F091D03" w14:textId="1A0EA123" w:rsidR="00C679FA" w:rsidRPr="00E11667" w:rsidRDefault="00C679FA" w:rsidP="005E128E">
      <w:pPr>
        <w:numPr>
          <w:ilvl w:val="0"/>
          <w:numId w:val="5"/>
        </w:numPr>
        <w:ind w:left="426" w:right="105" w:hanging="426"/>
        <w:rPr>
          <w:szCs w:val="24"/>
          <w:lang w:val="kk-KZ"/>
        </w:rPr>
      </w:pPr>
      <w:r w:rsidRPr="00E11667">
        <w:rPr>
          <w:szCs w:val="24"/>
          <w:lang w:val="kk-KZ"/>
        </w:rPr>
        <w:t xml:space="preserve">мемлекеттік басқару және </w:t>
      </w:r>
      <w:r w:rsidR="005E128E" w:rsidRPr="00E11667">
        <w:rPr>
          <w:szCs w:val="24"/>
          <w:lang w:val="kk-KZ"/>
        </w:rPr>
        <w:t>м</w:t>
      </w:r>
      <w:r w:rsidRPr="00E11667">
        <w:rPr>
          <w:szCs w:val="24"/>
          <w:lang w:val="kk-KZ"/>
        </w:rPr>
        <w:t xml:space="preserve">емлекеттік қызмет, халықаралық қатынастар, құқықтану саласындағы саяси, мемлекеттік қайраткерлерге, сондай-ақ Академиямен ынтымақтастыққа елеулі үлес қосқан ғалымдарға, ғылыми-педагог қызметкерлерге </w:t>
      </w:r>
      <w:r w:rsidR="005E128E" w:rsidRPr="00E11667">
        <w:rPr>
          <w:szCs w:val="24"/>
          <w:lang w:val="kk-KZ"/>
        </w:rPr>
        <w:t>«</w:t>
      </w:r>
      <w:r w:rsidRPr="00E11667">
        <w:rPr>
          <w:szCs w:val="24"/>
          <w:lang w:val="kk-KZ"/>
        </w:rPr>
        <w:t>Қазақстан Республикасы Президентінің жанындағы Мемлекеттік басқару академиясының құрметті профессоры</w:t>
      </w:r>
      <w:r w:rsidR="005E128E" w:rsidRPr="00E11667">
        <w:rPr>
          <w:szCs w:val="24"/>
          <w:lang w:val="kk-KZ"/>
        </w:rPr>
        <w:t>»</w:t>
      </w:r>
      <w:r w:rsidRPr="00E11667">
        <w:rPr>
          <w:szCs w:val="24"/>
          <w:lang w:val="kk-KZ"/>
        </w:rPr>
        <w:t xml:space="preserve"> атағын береді;</w:t>
      </w:r>
    </w:p>
    <w:p w14:paraId="4BAAE4C4" w14:textId="29AF148D" w:rsidR="00C679FA" w:rsidRPr="00E11667" w:rsidRDefault="00C679FA" w:rsidP="005E128E">
      <w:pPr>
        <w:numPr>
          <w:ilvl w:val="0"/>
          <w:numId w:val="5"/>
        </w:numPr>
        <w:ind w:left="426" w:right="105" w:hanging="426"/>
        <w:rPr>
          <w:szCs w:val="24"/>
          <w:lang w:val="kk-KZ"/>
        </w:rPr>
      </w:pPr>
      <w:r w:rsidRPr="00E11667">
        <w:rPr>
          <w:szCs w:val="24"/>
          <w:lang w:val="kk-KZ"/>
        </w:rPr>
        <w:lastRenderedPageBreak/>
        <w:t>Академия қызметкерлерін, зерттеу топтарын, шығармашылық ұжымдарды мемлекеттік наградалар мен құрметті атақтарға ұсыну туралы мәселелерді қарайды;</w:t>
      </w:r>
    </w:p>
    <w:p w14:paraId="76170399" w14:textId="379D636F" w:rsidR="00C679FA" w:rsidRPr="00E11667" w:rsidRDefault="00C679FA" w:rsidP="005E128E">
      <w:pPr>
        <w:numPr>
          <w:ilvl w:val="0"/>
          <w:numId w:val="5"/>
        </w:numPr>
        <w:ind w:left="426" w:right="105" w:hanging="426"/>
        <w:rPr>
          <w:szCs w:val="24"/>
          <w:lang w:val="kk-KZ"/>
        </w:rPr>
      </w:pPr>
      <w:r w:rsidRPr="00E11667">
        <w:rPr>
          <w:szCs w:val="24"/>
          <w:lang w:val="kk-KZ"/>
        </w:rPr>
        <w:t>Академия Жарғысына өзгерістер мен толықтырулар енгізу туралы мәселеге бастамашылық жасайды;</w:t>
      </w:r>
    </w:p>
    <w:p w14:paraId="6BF200F6" w14:textId="15951797" w:rsidR="00C679FA" w:rsidRPr="00E11667" w:rsidRDefault="00C679FA" w:rsidP="005E128E">
      <w:pPr>
        <w:numPr>
          <w:ilvl w:val="0"/>
          <w:numId w:val="5"/>
        </w:numPr>
        <w:ind w:left="426" w:right="105" w:hanging="426"/>
        <w:rPr>
          <w:szCs w:val="24"/>
          <w:lang w:val="kk-KZ"/>
        </w:rPr>
      </w:pPr>
      <w:r w:rsidRPr="00E11667">
        <w:rPr>
          <w:szCs w:val="24"/>
          <w:lang w:val="kk-KZ"/>
        </w:rPr>
        <w:t xml:space="preserve">оқу және оқу-әдістемелік құралдарды, ғылыми әзірлемелерді басып шығаруға ұсынады; </w:t>
      </w:r>
    </w:p>
    <w:p w14:paraId="3E1BCB4A" w14:textId="43DC1D3D" w:rsidR="00C679FA" w:rsidRPr="00E11667" w:rsidRDefault="00C679FA" w:rsidP="005E128E">
      <w:pPr>
        <w:numPr>
          <w:ilvl w:val="0"/>
          <w:numId w:val="5"/>
        </w:numPr>
        <w:ind w:left="426" w:right="105" w:hanging="426"/>
        <w:rPr>
          <w:szCs w:val="24"/>
          <w:lang w:val="kk-KZ"/>
        </w:rPr>
      </w:pPr>
      <w:r w:rsidRPr="00E11667">
        <w:rPr>
          <w:szCs w:val="24"/>
          <w:lang w:val="kk-KZ"/>
        </w:rPr>
        <w:t>магистрлік жобалардың, докторлық диссертациялардың, магистранттар мен докторанттардың ғылыми жетекшілерінің тақырыптарын бекітеді;</w:t>
      </w:r>
    </w:p>
    <w:p w14:paraId="12B297DF" w14:textId="69C458AB" w:rsidR="00C679FA" w:rsidRPr="00E11667" w:rsidRDefault="00C679FA" w:rsidP="005E128E">
      <w:pPr>
        <w:numPr>
          <w:ilvl w:val="0"/>
          <w:numId w:val="5"/>
        </w:numPr>
        <w:ind w:left="426" w:right="105" w:hanging="426"/>
        <w:rPr>
          <w:szCs w:val="24"/>
          <w:lang w:val="kk-KZ"/>
        </w:rPr>
      </w:pPr>
      <w:r w:rsidRPr="00E11667">
        <w:rPr>
          <w:szCs w:val="24"/>
          <w:lang w:val="kk-KZ"/>
        </w:rPr>
        <w:t>Жарғыда айқындалған немесе алқалы шешімді талап ететін Академияның ағымдағы қызметінің өзге де мәселелерін қарайды.</w:t>
      </w:r>
    </w:p>
    <w:p w14:paraId="17AC7830" w14:textId="77777777" w:rsidR="003A4B48" w:rsidRPr="00A10C6B" w:rsidRDefault="003A4B48" w:rsidP="003A4B48">
      <w:pPr>
        <w:spacing w:after="0" w:line="240" w:lineRule="auto"/>
        <w:ind w:left="0" w:firstLine="0"/>
        <w:rPr>
          <w:rFonts w:ascii="Times New Roman" w:eastAsia="Times New Roman" w:hAnsi="Times New Roman" w:cs="Times New Roman"/>
          <w:b/>
          <w:color w:val="auto"/>
          <w:sz w:val="28"/>
          <w:szCs w:val="28"/>
          <w:lang w:val="kk-KZ" w:eastAsia="ru-RU"/>
        </w:rPr>
      </w:pPr>
    </w:p>
    <w:p w14:paraId="682D1E48" w14:textId="05AB8325" w:rsidR="00DA63B4" w:rsidRPr="00E11667" w:rsidRDefault="00000000">
      <w:pPr>
        <w:spacing w:after="221" w:line="259" w:lineRule="auto"/>
        <w:ind w:left="-5"/>
        <w:jc w:val="left"/>
      </w:pPr>
      <w:r w:rsidRPr="00E11667">
        <w:rPr>
          <w:b/>
        </w:rPr>
        <w:t xml:space="preserve">6.1.2 </w:t>
      </w:r>
      <w:proofErr w:type="spellStart"/>
      <w:r w:rsidR="005E128E" w:rsidRPr="00E11667">
        <w:rPr>
          <w:b/>
        </w:rPr>
        <w:t>Ғылыми</w:t>
      </w:r>
      <w:proofErr w:type="spellEnd"/>
      <w:r w:rsidR="005E128E" w:rsidRPr="00E11667">
        <w:rPr>
          <w:b/>
        </w:rPr>
        <w:t xml:space="preserve"> </w:t>
      </w:r>
      <w:proofErr w:type="spellStart"/>
      <w:r w:rsidR="005E128E" w:rsidRPr="00E11667">
        <w:rPr>
          <w:b/>
        </w:rPr>
        <w:t>кеңестің</w:t>
      </w:r>
      <w:proofErr w:type="spellEnd"/>
      <w:r w:rsidR="005E128E" w:rsidRPr="00E11667">
        <w:rPr>
          <w:b/>
        </w:rPr>
        <w:t xml:space="preserve"> </w:t>
      </w:r>
      <w:proofErr w:type="spellStart"/>
      <w:r w:rsidR="005E128E" w:rsidRPr="00E11667">
        <w:rPr>
          <w:b/>
        </w:rPr>
        <w:t>функциялары</w:t>
      </w:r>
      <w:proofErr w:type="spellEnd"/>
      <w:r w:rsidRPr="00E11667">
        <w:rPr>
          <w:b/>
        </w:rPr>
        <w:t xml:space="preserve"> </w:t>
      </w:r>
    </w:p>
    <w:p w14:paraId="25EF9A69" w14:textId="67023CFE" w:rsidR="00DA63B4" w:rsidRPr="00E11667" w:rsidRDefault="005E128E">
      <w:pPr>
        <w:numPr>
          <w:ilvl w:val="0"/>
          <w:numId w:val="6"/>
        </w:numPr>
        <w:ind w:right="105" w:hanging="708"/>
      </w:pPr>
      <w:r w:rsidRPr="00E11667">
        <w:t>Ғылыми кеңес қызметінің тәртібі осы Ережемен және Ғылыми кеңес турал</w:t>
      </w:r>
      <w:r w:rsidRPr="00E11667">
        <w:rPr>
          <w:lang w:val="kk-KZ"/>
        </w:rPr>
        <w:t xml:space="preserve">ы </w:t>
      </w:r>
      <w:r w:rsidRPr="00E11667">
        <w:t xml:space="preserve"> </w:t>
      </w:r>
      <w:r w:rsidRPr="00E11667">
        <w:rPr>
          <w:lang w:val="kk-KZ"/>
        </w:rPr>
        <w:t>ережемен реттеледі. Ғылыми кеңес туралы ереже Ғылыми кеңестің мақсаттарын, құзыреттерін, құрамын, құрылымын, жұмыс регламентін, оны сайлау тәртібін, мүшелерінің құқықтары мен міндеттерін айқындайды.</w:t>
      </w:r>
      <w:r w:rsidRPr="00E11667">
        <w:t xml:space="preserve"> </w:t>
      </w:r>
    </w:p>
    <w:p w14:paraId="740367FC" w14:textId="5955E5CE" w:rsidR="00DA63B4" w:rsidRPr="00E11667" w:rsidRDefault="005E128E">
      <w:pPr>
        <w:numPr>
          <w:ilvl w:val="0"/>
          <w:numId w:val="6"/>
        </w:numPr>
        <w:ind w:right="105" w:hanging="708"/>
      </w:pPr>
      <w:r w:rsidRPr="00E11667">
        <w:t>Ғылыми кеңестің құрамы 3 жыл мерзімге сайланады және Академия ректоры</w:t>
      </w:r>
      <w:r w:rsidRPr="00E11667">
        <w:rPr>
          <w:lang w:val="kk-KZ"/>
        </w:rPr>
        <w:t xml:space="preserve"> анықтайтын тақ саннан тұрады.  Қажеттілігіне қарай оның құрамына жекелеген өзгерістер мен толықтырулар енгізілуі мүмкін.</w:t>
      </w:r>
      <w:r w:rsidRPr="00E11667">
        <w:t xml:space="preserve"> </w:t>
      </w:r>
    </w:p>
    <w:p w14:paraId="41B93771" w14:textId="1770986F" w:rsidR="00DA63B4" w:rsidRPr="00E11667" w:rsidRDefault="005E128E">
      <w:pPr>
        <w:numPr>
          <w:ilvl w:val="0"/>
          <w:numId w:val="6"/>
        </w:numPr>
        <w:ind w:right="105" w:hanging="708"/>
      </w:pPr>
      <w:r w:rsidRPr="00E11667">
        <w:rPr>
          <w:lang w:val="kk-KZ"/>
        </w:rPr>
        <w:t xml:space="preserve">Академия </w:t>
      </w:r>
      <w:r w:rsidRPr="00E11667">
        <w:t>ректоры Ғылыми кеңестің төрағасы (бұдан әрі – төраға) болып</w:t>
      </w:r>
      <w:r w:rsidRPr="00E11667">
        <w:rPr>
          <w:lang w:val="kk-KZ"/>
        </w:rPr>
        <w:t xml:space="preserve"> табылады. Төраға Ғылыми кеңестің жұмысын ұйымдастырады және оның қызметін Қазақстан Республикасының заңнамасына, Ғылыми кеңес туралы ережеге сәйкес қамтамасыз етеді. </w:t>
      </w:r>
      <w:r w:rsidRPr="00E11667">
        <w:t xml:space="preserve"> </w:t>
      </w:r>
    </w:p>
    <w:p w14:paraId="7990BE7E" w14:textId="683A9701" w:rsidR="00DA63B4" w:rsidRPr="00E11667" w:rsidRDefault="005E128E">
      <w:pPr>
        <w:numPr>
          <w:ilvl w:val="0"/>
          <w:numId w:val="6"/>
        </w:numPr>
        <w:ind w:right="105" w:hanging="708"/>
      </w:pPr>
      <w:r w:rsidRPr="00E11667">
        <w:t>Төраға төрағаның орынбасарын тағайындайды. Төраға болмаған жағдайда оның</w:t>
      </w:r>
      <w:r w:rsidRPr="00E11667">
        <w:rPr>
          <w:lang w:val="kk-KZ"/>
        </w:rPr>
        <w:t xml:space="preserve"> </w:t>
      </w:r>
      <w:r w:rsidR="00FE6313" w:rsidRPr="00E11667">
        <w:rPr>
          <w:lang w:val="kk-KZ"/>
        </w:rPr>
        <w:t xml:space="preserve">міндеттерін орынбасары атқарады. </w:t>
      </w:r>
    </w:p>
    <w:p w14:paraId="40E8DCD0" w14:textId="39C8D7C9" w:rsidR="00DA63B4" w:rsidRPr="00E11667" w:rsidRDefault="00FE6313">
      <w:pPr>
        <w:numPr>
          <w:ilvl w:val="0"/>
          <w:numId w:val="6"/>
        </w:numPr>
        <w:ind w:right="105" w:hanging="708"/>
      </w:pPr>
      <w:r w:rsidRPr="00E11667">
        <w:rPr>
          <w:lang w:val="kk-KZ"/>
        </w:rPr>
        <w:t>Ғ</w:t>
      </w:r>
      <w:r w:rsidRPr="00E11667">
        <w:t>ылыми кеңестің құрамына ректор, вице-ректорлар, институттардың басшылары</w:t>
      </w:r>
      <w:r w:rsidRPr="00E11667">
        <w:rPr>
          <w:lang w:val="kk-KZ"/>
        </w:rPr>
        <w:t>, құрылымдық бөлімшелердің басшылары, сондай-ақ профессор-оқытушылар құрамының, қоғамдық ұйымдар мен Академияның білім алушылары құратын ұйымдардың өкілдері кіруі мүмкін</w:t>
      </w:r>
      <w:r w:rsidRPr="00E11667">
        <w:t xml:space="preserve">. </w:t>
      </w:r>
    </w:p>
    <w:p w14:paraId="406BE6E9" w14:textId="63C7E973" w:rsidR="00DA63B4" w:rsidRPr="00E11667" w:rsidRDefault="00FE6313">
      <w:pPr>
        <w:numPr>
          <w:ilvl w:val="0"/>
          <w:numId w:val="6"/>
        </w:numPr>
        <w:ind w:right="105" w:hanging="708"/>
      </w:pPr>
      <w:r w:rsidRPr="00E11667">
        <w:rPr>
          <w:lang w:val="kk-KZ"/>
        </w:rPr>
        <w:t>Ғ</w:t>
      </w:r>
      <w:r w:rsidRPr="00E11667">
        <w:t xml:space="preserve">ылыми хатшыны Ғылыми Кеңес сайлайды және Кеңес жұмысын жоспарлауға және оны </w:t>
      </w:r>
      <w:r w:rsidRPr="00E11667">
        <w:rPr>
          <w:lang w:val="kk-KZ"/>
        </w:rPr>
        <w:t>қ</w:t>
      </w:r>
      <w:r w:rsidRPr="00E11667">
        <w:t>ұжаттамалық сүйемелдеуге, Кеңес шешімдерінің орындалуына мониторинг жүргізуге жауап береді, Ғылыми кеңестің жұмысын ұйымдастырады және өзге де функцияларын жүзеге асырады</w:t>
      </w:r>
      <w:r w:rsidRPr="00E11667">
        <w:rPr>
          <w:lang w:val="kk-KZ"/>
        </w:rPr>
        <w:t xml:space="preserve">. </w:t>
      </w:r>
    </w:p>
    <w:p w14:paraId="06866033" w14:textId="409F0339" w:rsidR="00DA63B4" w:rsidRPr="00E11667" w:rsidRDefault="00FE6313">
      <w:pPr>
        <w:numPr>
          <w:ilvl w:val="0"/>
          <w:numId w:val="6"/>
        </w:numPr>
        <w:ind w:right="105" w:hanging="708"/>
      </w:pPr>
      <w:r w:rsidRPr="00E11667">
        <w:t xml:space="preserve">Ғылыми кеңес жұмыс топтары мен комиссиялар құра алады. </w:t>
      </w:r>
    </w:p>
    <w:p w14:paraId="05C92DE6" w14:textId="77777777" w:rsidR="00152B27" w:rsidRPr="00E11667" w:rsidRDefault="00152B27" w:rsidP="00152B27">
      <w:pPr>
        <w:ind w:left="708" w:right="105" w:firstLine="0"/>
      </w:pPr>
    </w:p>
    <w:p w14:paraId="724C93AF" w14:textId="77777777" w:rsidR="00FE6313" w:rsidRPr="00E11667" w:rsidRDefault="00000000" w:rsidP="00FE6313">
      <w:pPr>
        <w:pStyle w:val="2"/>
        <w:ind w:left="-5"/>
      </w:pPr>
      <w:r w:rsidRPr="00E11667">
        <w:t xml:space="preserve">6.2 </w:t>
      </w:r>
      <w:r w:rsidR="00FE6313" w:rsidRPr="00E11667">
        <w:t xml:space="preserve">Академиялық сапа жөніндегі кеңес  </w:t>
      </w:r>
    </w:p>
    <w:p w14:paraId="6B0A8E39" w14:textId="48BEEDE9" w:rsidR="00DA63B4" w:rsidRPr="00E11667" w:rsidRDefault="00FE6313" w:rsidP="00FE6313">
      <w:pPr>
        <w:pStyle w:val="2"/>
        <w:ind w:left="-5"/>
        <w:rPr>
          <w:sz w:val="24"/>
          <w:szCs w:val="24"/>
        </w:rPr>
      </w:pPr>
      <w:r w:rsidRPr="00E11667">
        <w:rPr>
          <w:sz w:val="24"/>
          <w:szCs w:val="24"/>
        </w:rPr>
        <w:t xml:space="preserve">6.2.1 Академиялық сапа жөніндегі кеңестің құзыретіне мыналар жатады: </w:t>
      </w:r>
    </w:p>
    <w:p w14:paraId="0EFF0D22" w14:textId="125ECCB2" w:rsidR="00DA63B4" w:rsidRPr="00E11667" w:rsidRDefault="00FE6313" w:rsidP="00FE6313">
      <w:pPr>
        <w:numPr>
          <w:ilvl w:val="0"/>
          <w:numId w:val="7"/>
        </w:numPr>
        <w:ind w:left="-5" w:right="105"/>
      </w:pPr>
      <w:r w:rsidRPr="00E11667">
        <w:t xml:space="preserve">Академияда оқу процесін әдістемелік қамтамасыз етуді ұйымдастыру; </w:t>
      </w:r>
    </w:p>
    <w:p w14:paraId="59AE158D" w14:textId="52C5E491" w:rsidR="00DA63B4" w:rsidRPr="00E11667" w:rsidRDefault="00FE6313" w:rsidP="00FE6313">
      <w:pPr>
        <w:numPr>
          <w:ilvl w:val="0"/>
          <w:numId w:val="7"/>
        </w:numPr>
        <w:spacing w:after="25"/>
        <w:ind w:left="-5" w:right="105"/>
      </w:pPr>
      <w:r w:rsidRPr="00E11667">
        <w:t>Академияда оқу процесін әдістемелік қамтамасыз ету және жетілдіру бойынша</w:t>
      </w:r>
      <w:r w:rsidRPr="00E11667">
        <w:rPr>
          <w:lang w:val="kk-KZ"/>
        </w:rPr>
        <w:t xml:space="preserve"> ұсынымдар әзірлеу</w:t>
      </w:r>
      <w:r w:rsidRPr="00E11667">
        <w:t xml:space="preserve">; </w:t>
      </w:r>
    </w:p>
    <w:p w14:paraId="5ECBB738" w14:textId="4A7BDCB3" w:rsidR="00FE6313" w:rsidRPr="00E11667" w:rsidRDefault="00FE6313" w:rsidP="00FE6313">
      <w:pPr>
        <w:numPr>
          <w:ilvl w:val="0"/>
          <w:numId w:val="7"/>
        </w:numPr>
        <w:ind w:left="-5" w:right="105"/>
      </w:pPr>
      <w:r w:rsidRPr="00E11667">
        <w:t xml:space="preserve">Академияда инновациялық, интерактивті технологияларды, оқыту әдістерін, құралдарын енгізу және жетілдіру </w:t>
      </w:r>
      <w:r w:rsidRPr="00E11667">
        <w:rPr>
          <w:lang w:val="kk-KZ"/>
        </w:rPr>
        <w:t>бойынша</w:t>
      </w:r>
      <w:r w:rsidRPr="00E11667">
        <w:t xml:space="preserve"> жұмысты ұйымдастыру; </w:t>
      </w:r>
    </w:p>
    <w:p w14:paraId="4840C579" w14:textId="5B209216" w:rsidR="00FE6313" w:rsidRPr="00E11667" w:rsidRDefault="00FE6313" w:rsidP="00FE6313">
      <w:pPr>
        <w:numPr>
          <w:ilvl w:val="0"/>
          <w:numId w:val="7"/>
        </w:numPr>
        <w:ind w:left="-5" w:right="105"/>
      </w:pPr>
      <w:r w:rsidRPr="00E11667">
        <w:t xml:space="preserve">Академияның білім беру процесінің мазмұнын талдау </w:t>
      </w:r>
      <w:r w:rsidRPr="00E11667">
        <w:rPr>
          <w:lang w:val="kk-KZ"/>
        </w:rPr>
        <w:t>бойынша</w:t>
      </w:r>
      <w:r w:rsidRPr="00E11667">
        <w:t xml:space="preserve"> жұмысты үйлестіру; </w:t>
      </w:r>
    </w:p>
    <w:p w14:paraId="77E47C89" w14:textId="5C1E4D76" w:rsidR="00FE6313" w:rsidRPr="00E11667" w:rsidRDefault="00FE6313" w:rsidP="00FE6313">
      <w:pPr>
        <w:numPr>
          <w:ilvl w:val="0"/>
          <w:numId w:val="7"/>
        </w:numPr>
        <w:ind w:left="-5" w:right="105"/>
      </w:pPr>
      <w:r w:rsidRPr="00E11667">
        <w:rPr>
          <w:lang w:val="kk-KZ"/>
        </w:rPr>
        <w:t>О</w:t>
      </w:r>
      <w:r w:rsidRPr="00E11667">
        <w:t xml:space="preserve">қу-әдістемелік жұмысты ұйымдастыру және жетілдіру бойынша үздік тәжірибені енгізу және тарату бойынша ұсынымдар әзірлеу; </w:t>
      </w:r>
    </w:p>
    <w:p w14:paraId="363F8BCA" w14:textId="2C83AEC8" w:rsidR="00FE6313" w:rsidRPr="00E11667" w:rsidRDefault="00FE6313" w:rsidP="00FE6313">
      <w:pPr>
        <w:numPr>
          <w:ilvl w:val="0"/>
          <w:numId w:val="7"/>
        </w:numPr>
        <w:ind w:left="-5" w:right="105"/>
      </w:pPr>
      <w:r w:rsidRPr="00E11667">
        <w:rPr>
          <w:lang w:val="kk-KZ"/>
        </w:rPr>
        <w:t>С</w:t>
      </w:r>
      <w:r w:rsidRPr="00E11667">
        <w:t xml:space="preserve">араптаманы жоспарлау, ұйымдастыру және </w:t>
      </w:r>
      <w:r w:rsidRPr="00E11667">
        <w:rPr>
          <w:lang w:val="kk-KZ"/>
        </w:rPr>
        <w:t>о</w:t>
      </w:r>
      <w:r w:rsidRPr="00E11667">
        <w:t>қу-әдістемелік әдебиеттерді, оқу құралдарын және басқа да материалдарды басып шығаруға ұсыныс жасау.</w:t>
      </w:r>
    </w:p>
    <w:p w14:paraId="287033FA" w14:textId="2E502D1F" w:rsidR="00DA63B4" w:rsidRPr="00E11667" w:rsidRDefault="00000000" w:rsidP="007D68AD">
      <w:pPr>
        <w:ind w:left="708" w:right="105" w:firstLine="0"/>
      </w:pPr>
      <w:r w:rsidRPr="00E11667">
        <w:rPr>
          <w:b/>
        </w:rPr>
        <w:t xml:space="preserve">6.2.2 </w:t>
      </w:r>
      <w:r w:rsidR="00FE6313" w:rsidRPr="00E11667">
        <w:rPr>
          <w:b/>
        </w:rPr>
        <w:t>Академиялық сапа жөніндегі кеңестің функциялары</w:t>
      </w:r>
      <w:r w:rsidRPr="00E11667">
        <w:t xml:space="preserve">  </w:t>
      </w:r>
    </w:p>
    <w:p w14:paraId="287DC2B2" w14:textId="58E6E31F" w:rsidR="00FE6313" w:rsidRPr="00E11667" w:rsidRDefault="00FE6313" w:rsidP="00FE6313">
      <w:pPr>
        <w:numPr>
          <w:ilvl w:val="0"/>
          <w:numId w:val="8"/>
        </w:numPr>
        <w:ind w:left="0" w:right="105" w:firstLine="0"/>
      </w:pPr>
      <w:r w:rsidRPr="00E11667">
        <w:t xml:space="preserve">Академияның оқу-әдістемелік қызметінің негізгі бағыттарын талқылайды; </w:t>
      </w:r>
    </w:p>
    <w:p w14:paraId="7BA2DC76" w14:textId="0088BC97" w:rsidR="00FE6313" w:rsidRPr="00E11667" w:rsidRDefault="00FE6313" w:rsidP="00FE6313">
      <w:pPr>
        <w:numPr>
          <w:ilvl w:val="0"/>
          <w:numId w:val="8"/>
        </w:numPr>
        <w:ind w:left="0" w:right="105" w:firstLine="0"/>
      </w:pPr>
      <w:r w:rsidRPr="00E11667">
        <w:rPr>
          <w:lang w:val="kk-KZ"/>
        </w:rPr>
        <w:t>Б</w:t>
      </w:r>
      <w:r w:rsidRPr="00E11667">
        <w:t>ілім беру бағдарламаларын талқылауды және сарапта</w:t>
      </w:r>
      <w:r w:rsidRPr="00E11667">
        <w:rPr>
          <w:lang w:val="kk-KZ"/>
        </w:rPr>
        <w:t>уды</w:t>
      </w:r>
      <w:r w:rsidRPr="00E11667">
        <w:t xml:space="preserve"> қамтамасыз етеді; </w:t>
      </w:r>
    </w:p>
    <w:p w14:paraId="31F084BE" w14:textId="749010B3" w:rsidR="00FE6313" w:rsidRPr="00E11667" w:rsidRDefault="00FE6313" w:rsidP="00FE6313">
      <w:pPr>
        <w:numPr>
          <w:ilvl w:val="0"/>
          <w:numId w:val="8"/>
        </w:numPr>
        <w:ind w:left="0" w:right="105" w:firstLine="0"/>
      </w:pPr>
      <w:r w:rsidRPr="00E11667">
        <w:rPr>
          <w:lang w:val="kk-KZ"/>
        </w:rPr>
        <w:t>О</w:t>
      </w:r>
      <w:r w:rsidRPr="00E11667">
        <w:t xml:space="preserve">қу процесіне қатысты ережелерді, </w:t>
      </w:r>
      <w:r w:rsidRPr="00E11667">
        <w:rPr>
          <w:lang w:val="kk-KZ"/>
        </w:rPr>
        <w:t>қағидаларды</w:t>
      </w:r>
      <w:r w:rsidRPr="00E11667">
        <w:t xml:space="preserve"> қарайды және бекітуге ұсынады; </w:t>
      </w:r>
    </w:p>
    <w:p w14:paraId="732139D2" w14:textId="74E7320D" w:rsidR="00FE6313" w:rsidRPr="00E11667" w:rsidRDefault="00FE6313" w:rsidP="00FE6313">
      <w:pPr>
        <w:numPr>
          <w:ilvl w:val="0"/>
          <w:numId w:val="8"/>
        </w:numPr>
        <w:ind w:left="0" w:right="105" w:firstLine="0"/>
      </w:pPr>
      <w:r w:rsidRPr="00E11667">
        <w:rPr>
          <w:lang w:val="kk-KZ"/>
        </w:rPr>
        <w:t>Э</w:t>
      </w:r>
      <w:r w:rsidRPr="00E11667">
        <w:t xml:space="preserve">лективті пәндер каталогтарын бекітеді; </w:t>
      </w:r>
    </w:p>
    <w:p w14:paraId="5CB43475" w14:textId="1002ABEF" w:rsidR="00FE6313" w:rsidRPr="00E11667" w:rsidRDefault="00FE6313" w:rsidP="00FE6313">
      <w:pPr>
        <w:numPr>
          <w:ilvl w:val="0"/>
          <w:numId w:val="8"/>
        </w:numPr>
        <w:ind w:left="0" w:right="105" w:firstLine="0"/>
      </w:pPr>
      <w:r w:rsidRPr="00E11667">
        <w:t xml:space="preserve">Академияның әдістемелік еңбектері басылымдарының тақырыптарын талқылайды, сараптама жүргізеді және </w:t>
      </w:r>
      <w:r w:rsidRPr="00E11667">
        <w:rPr>
          <w:lang w:val="kk-KZ"/>
        </w:rPr>
        <w:t xml:space="preserve">басылым </w:t>
      </w:r>
      <w:r w:rsidRPr="00E11667">
        <w:t xml:space="preserve">жоспарларына сараптамалық қорытынды дайындайды; </w:t>
      </w:r>
    </w:p>
    <w:p w14:paraId="084D606C" w14:textId="6EE382E0" w:rsidR="00FE6313" w:rsidRPr="00E11667" w:rsidRDefault="00FE6313" w:rsidP="00FE6313">
      <w:pPr>
        <w:numPr>
          <w:ilvl w:val="0"/>
          <w:numId w:val="8"/>
        </w:numPr>
        <w:ind w:left="0" w:right="105" w:firstLine="0"/>
      </w:pPr>
      <w:r w:rsidRPr="00E11667">
        <w:rPr>
          <w:lang w:val="kk-KZ"/>
        </w:rPr>
        <w:t>М</w:t>
      </w:r>
      <w:r w:rsidRPr="00E11667">
        <w:t xml:space="preserve">агистранттар мен докторанттардың диссертациялық зерттеулерінің/жобаларының тақырыптарын қарайды; </w:t>
      </w:r>
    </w:p>
    <w:p w14:paraId="1B78C2A3" w14:textId="6A59DCA5" w:rsidR="00FE6313" w:rsidRPr="00E11667" w:rsidRDefault="00FE6313" w:rsidP="00FE6313">
      <w:pPr>
        <w:numPr>
          <w:ilvl w:val="0"/>
          <w:numId w:val="8"/>
        </w:numPr>
        <w:ind w:left="0" w:right="105" w:firstLine="0"/>
      </w:pPr>
      <w:r w:rsidRPr="00E11667">
        <w:rPr>
          <w:lang w:val="kk-KZ"/>
        </w:rPr>
        <w:t>М</w:t>
      </w:r>
      <w:r w:rsidRPr="00E11667">
        <w:t xml:space="preserve">емлекеттік қызметшілерді қайта даярлау және олардың біліктілігін арттыру және қашықтықтан оқыту бойынша оқу бағдарламаларына, әдістемелік материалдарға сараптама жүргізеді және бекітеді; </w:t>
      </w:r>
    </w:p>
    <w:p w14:paraId="02CFB1EC" w14:textId="15754884" w:rsidR="00FE6313" w:rsidRPr="00E11667" w:rsidRDefault="00FE6313" w:rsidP="00FE6313">
      <w:pPr>
        <w:numPr>
          <w:ilvl w:val="0"/>
          <w:numId w:val="8"/>
        </w:numPr>
        <w:ind w:left="0" w:right="105" w:firstLine="0"/>
      </w:pPr>
      <w:r w:rsidRPr="00E11667">
        <w:t xml:space="preserve">Академияға оқуға қабылдау </w:t>
      </w:r>
      <w:r w:rsidR="00907EFC" w:rsidRPr="00E11667">
        <w:rPr>
          <w:lang w:val="kk-KZ"/>
        </w:rPr>
        <w:t>ережелерін</w:t>
      </w:r>
      <w:r w:rsidRPr="00E11667">
        <w:t xml:space="preserve"> талқылайды; </w:t>
      </w:r>
    </w:p>
    <w:p w14:paraId="74E961E1" w14:textId="0BDE5C51" w:rsidR="00FE6313" w:rsidRPr="00E11667" w:rsidRDefault="00FE6313" w:rsidP="00FE6313">
      <w:pPr>
        <w:numPr>
          <w:ilvl w:val="0"/>
          <w:numId w:val="8"/>
        </w:numPr>
        <w:ind w:left="0" w:right="105" w:firstLine="0"/>
      </w:pPr>
      <w:r w:rsidRPr="00E11667">
        <w:rPr>
          <w:lang w:val="kk-KZ"/>
        </w:rPr>
        <w:t>Ш</w:t>
      </w:r>
      <w:r w:rsidRPr="00E11667">
        <w:t xml:space="preserve">ет тілі және арнайы пәндер бойынша дайындық курстарының оқу бағдарламаларын талқылайды; </w:t>
      </w:r>
    </w:p>
    <w:p w14:paraId="385CE8F5" w14:textId="4410B75B" w:rsidR="00FE6313" w:rsidRPr="00E11667" w:rsidRDefault="00FE6313" w:rsidP="00FE6313">
      <w:pPr>
        <w:numPr>
          <w:ilvl w:val="0"/>
          <w:numId w:val="8"/>
        </w:numPr>
        <w:ind w:left="0" w:right="105" w:firstLine="0"/>
      </w:pPr>
      <w:r w:rsidRPr="00E11667">
        <w:rPr>
          <w:lang w:val="kk-KZ"/>
        </w:rPr>
        <w:t>П</w:t>
      </w:r>
      <w:r w:rsidRPr="00E11667">
        <w:t xml:space="preserve">ререквизиттер мен постреквизиттерді бекітуге ұсынады; </w:t>
      </w:r>
    </w:p>
    <w:p w14:paraId="5F61BEEB" w14:textId="328B0E93" w:rsidR="00FE6313" w:rsidRPr="00E11667" w:rsidRDefault="00FE6313" w:rsidP="00FE6313">
      <w:pPr>
        <w:numPr>
          <w:ilvl w:val="0"/>
          <w:numId w:val="8"/>
        </w:numPr>
        <w:ind w:left="0" w:right="105" w:firstLine="0"/>
      </w:pPr>
      <w:r w:rsidRPr="00E11667">
        <w:rPr>
          <w:lang w:val="kk-KZ"/>
        </w:rPr>
        <w:lastRenderedPageBreak/>
        <w:t>О</w:t>
      </w:r>
      <w:r w:rsidRPr="00E11667">
        <w:t xml:space="preserve">қыту сапасын бағалау бойынша сауалнамаларды, сауалнама парақтарын талқылайды; </w:t>
      </w:r>
    </w:p>
    <w:p w14:paraId="43E614E3" w14:textId="6C44B2DE" w:rsidR="00FE6313" w:rsidRPr="00E11667" w:rsidRDefault="00FE6313" w:rsidP="00FE6313">
      <w:pPr>
        <w:numPr>
          <w:ilvl w:val="0"/>
          <w:numId w:val="8"/>
        </w:numPr>
        <w:ind w:left="0" w:right="105" w:firstLine="0"/>
      </w:pPr>
      <w:r w:rsidRPr="00E11667">
        <w:rPr>
          <w:lang w:val="kk-KZ"/>
        </w:rPr>
        <w:t>Б</w:t>
      </w:r>
      <w:r w:rsidRPr="00E11667">
        <w:t xml:space="preserve">ілім алушылардың практика / тағылымдама бағдарламаларын бекітеді;  </w:t>
      </w:r>
    </w:p>
    <w:p w14:paraId="6CBC284C" w14:textId="4F33D647" w:rsidR="00FE6313" w:rsidRPr="00E11667" w:rsidRDefault="00FE6313" w:rsidP="00FE6313">
      <w:pPr>
        <w:numPr>
          <w:ilvl w:val="0"/>
          <w:numId w:val="8"/>
        </w:numPr>
        <w:ind w:left="0" w:right="105" w:firstLine="0"/>
      </w:pPr>
      <w:r w:rsidRPr="00E11667">
        <w:t xml:space="preserve">Әдеп кодексіне және академиялық адалдыққа сәйкес академиялық адалдықты бұзу фактілерін қарайды; </w:t>
      </w:r>
    </w:p>
    <w:p w14:paraId="24DB065D" w14:textId="7EF46329" w:rsidR="00FE6313" w:rsidRPr="00E11667" w:rsidRDefault="00FE6313" w:rsidP="00FE6313">
      <w:pPr>
        <w:numPr>
          <w:ilvl w:val="0"/>
          <w:numId w:val="8"/>
        </w:numPr>
        <w:ind w:left="0" w:right="105" w:firstLine="0"/>
      </w:pPr>
      <w:r w:rsidRPr="00E11667">
        <w:t>Академияның білім беру бағдарламаларын іске асырудың мазмұны мен шарттары, Бағалау саясаты және басқа да академиялық мәселелер жөніндегі қызметіне байланысты мәселелерді қарауға қатысады.</w:t>
      </w:r>
    </w:p>
    <w:p w14:paraId="2600AE01" w14:textId="35BFBEF3" w:rsidR="00212015" w:rsidRPr="00E11667" w:rsidRDefault="00000000">
      <w:pPr>
        <w:pStyle w:val="2"/>
        <w:ind w:left="-5"/>
        <w:rPr>
          <w:lang w:val="ru-RU"/>
        </w:rPr>
      </w:pPr>
      <w:r w:rsidRPr="00E11667">
        <w:t xml:space="preserve">6.3 </w:t>
      </w:r>
      <w:r w:rsidR="00907EFC" w:rsidRPr="00E11667">
        <w:t>Зерттеулер комитеті</w:t>
      </w:r>
      <w:r w:rsidR="00212015" w:rsidRPr="00E11667">
        <w:rPr>
          <w:lang w:val="ru-RU"/>
        </w:rPr>
        <w:t>:</w:t>
      </w:r>
    </w:p>
    <w:p w14:paraId="0273D9AB" w14:textId="22346A93" w:rsidR="00907EFC" w:rsidRPr="00E11667" w:rsidRDefault="00907EFC" w:rsidP="00907EFC">
      <w:pPr>
        <w:pStyle w:val="a4"/>
        <w:numPr>
          <w:ilvl w:val="0"/>
          <w:numId w:val="9"/>
        </w:numPr>
        <w:rPr>
          <w:bCs/>
          <w:szCs w:val="24"/>
          <w:lang w:val="kk-KZ"/>
        </w:rPr>
      </w:pPr>
      <w:r w:rsidRPr="00E11667">
        <w:rPr>
          <w:bCs/>
          <w:szCs w:val="24"/>
          <w:lang w:val="kk-KZ"/>
        </w:rPr>
        <w:t>Зерттеу жөніндегі және зерттеулерді этикалық сарапта</w:t>
      </w:r>
      <w:r w:rsidR="004E3F22">
        <w:rPr>
          <w:bCs/>
          <w:szCs w:val="24"/>
          <w:lang w:val="kk-KZ"/>
        </w:rPr>
        <w:t>у</w:t>
      </w:r>
      <w:r w:rsidRPr="00E11667">
        <w:rPr>
          <w:bCs/>
          <w:szCs w:val="24"/>
          <w:lang w:val="kk-KZ"/>
        </w:rPr>
        <w:t xml:space="preserve"> жөніндегі комиссиялардан тұрады:</w:t>
      </w:r>
    </w:p>
    <w:p w14:paraId="3C7BACDB" w14:textId="30B81CEE" w:rsidR="00B95C15" w:rsidRPr="00E11667" w:rsidRDefault="00907EFC" w:rsidP="00907EFC">
      <w:pPr>
        <w:pStyle w:val="a4"/>
        <w:numPr>
          <w:ilvl w:val="0"/>
          <w:numId w:val="9"/>
        </w:numPr>
        <w:rPr>
          <w:szCs w:val="24"/>
          <w:lang w:val="kk-KZ"/>
        </w:rPr>
      </w:pPr>
      <w:r w:rsidRPr="00E11667">
        <w:rPr>
          <w:bCs/>
          <w:szCs w:val="24"/>
          <w:lang w:val="kk-KZ"/>
        </w:rPr>
        <w:t xml:space="preserve">Ғылыми қызмет жөніндегі вице-ректор зерттеу және </w:t>
      </w:r>
      <w:r w:rsidR="004E3F22" w:rsidRPr="004E3F22">
        <w:rPr>
          <w:bCs/>
          <w:szCs w:val="24"/>
          <w:lang w:val="kk-KZ"/>
        </w:rPr>
        <w:t xml:space="preserve">зерттеулерді этикалық сараптау </w:t>
      </w:r>
      <w:r w:rsidRPr="00E11667">
        <w:rPr>
          <w:bCs/>
          <w:szCs w:val="24"/>
          <w:lang w:val="kk-KZ"/>
        </w:rPr>
        <w:t>жөніндегі комиссияларға жетекшілік етеді</w:t>
      </w:r>
      <w:r w:rsidR="00742762" w:rsidRPr="00E11667">
        <w:rPr>
          <w:szCs w:val="24"/>
          <w:lang w:val="kk-KZ"/>
        </w:rPr>
        <w:t xml:space="preserve">. </w:t>
      </w:r>
    </w:p>
    <w:p w14:paraId="3B331873" w14:textId="2802CA37" w:rsidR="00DA63B4" w:rsidRPr="00E11667" w:rsidRDefault="00000000">
      <w:pPr>
        <w:spacing w:after="221" w:line="259" w:lineRule="auto"/>
        <w:ind w:left="-5"/>
        <w:jc w:val="left"/>
        <w:rPr>
          <w:szCs w:val="24"/>
          <w:lang w:val="kk-KZ"/>
        </w:rPr>
      </w:pPr>
      <w:r w:rsidRPr="00E11667">
        <w:rPr>
          <w:b/>
          <w:szCs w:val="24"/>
          <w:lang w:val="kk-KZ"/>
        </w:rPr>
        <w:t xml:space="preserve">6.3.1 </w:t>
      </w:r>
      <w:r w:rsidR="007E1568" w:rsidRPr="00E11667">
        <w:rPr>
          <w:b/>
          <w:szCs w:val="24"/>
          <w:lang w:val="kk-KZ"/>
        </w:rPr>
        <w:t xml:space="preserve">  </w:t>
      </w:r>
      <w:r w:rsidR="00907EFC" w:rsidRPr="00E11667">
        <w:rPr>
          <w:b/>
          <w:szCs w:val="24"/>
          <w:lang w:val="kk-KZ"/>
        </w:rPr>
        <w:t>Комитеттің құзыретіне мыналар жатады</w:t>
      </w:r>
      <w:bookmarkStart w:id="1" w:name="_Hlk132029984"/>
      <w:r w:rsidRPr="00E11667">
        <w:rPr>
          <w:b/>
          <w:szCs w:val="24"/>
          <w:lang w:val="kk-KZ"/>
        </w:rPr>
        <w:t xml:space="preserve">: </w:t>
      </w:r>
      <w:bookmarkEnd w:id="1"/>
    </w:p>
    <w:p w14:paraId="4A336B5E" w14:textId="7A445185" w:rsidR="00907EFC" w:rsidRPr="00E11667" w:rsidRDefault="00907EFC" w:rsidP="00907EFC">
      <w:pPr>
        <w:numPr>
          <w:ilvl w:val="0"/>
          <w:numId w:val="9"/>
        </w:numPr>
        <w:ind w:right="105"/>
        <w:rPr>
          <w:szCs w:val="24"/>
          <w:lang w:val="kk-KZ"/>
        </w:rPr>
      </w:pPr>
      <w:r w:rsidRPr="00E11667">
        <w:rPr>
          <w:szCs w:val="24"/>
          <w:lang w:val="kk-KZ"/>
        </w:rPr>
        <w:t>Нәтижеге бағдарланған зерттеулер мен сараптамалық-талдамалық жұмысты басым дамыту;</w:t>
      </w:r>
    </w:p>
    <w:p w14:paraId="31AAE4F1" w14:textId="389C6679" w:rsidR="00907EFC" w:rsidRPr="00E11667" w:rsidRDefault="00907EFC" w:rsidP="00907EFC">
      <w:pPr>
        <w:numPr>
          <w:ilvl w:val="0"/>
          <w:numId w:val="9"/>
        </w:numPr>
        <w:ind w:right="105"/>
        <w:rPr>
          <w:szCs w:val="24"/>
          <w:lang w:val="kk-KZ"/>
        </w:rPr>
      </w:pPr>
      <w:r w:rsidRPr="00E11667">
        <w:rPr>
          <w:szCs w:val="24"/>
          <w:lang w:val="kk-KZ"/>
        </w:rPr>
        <w:t>Өзекті қолданбалы зерттеулер жүргізуде, мемлекеттік билік органдарының, халықаралық ұйымдардың тапсырыстары бойынша жобаларды орындауда жобалық зерттеу топтарын дамыту;</w:t>
      </w:r>
    </w:p>
    <w:p w14:paraId="041DCBB2" w14:textId="365056D8" w:rsidR="00907EFC" w:rsidRPr="00E11667" w:rsidRDefault="00907EFC" w:rsidP="00907EFC">
      <w:pPr>
        <w:numPr>
          <w:ilvl w:val="0"/>
          <w:numId w:val="9"/>
        </w:numPr>
        <w:ind w:right="105"/>
        <w:rPr>
          <w:szCs w:val="24"/>
          <w:lang w:val="kk-KZ"/>
        </w:rPr>
      </w:pPr>
      <w:r w:rsidRPr="00E11667">
        <w:rPr>
          <w:szCs w:val="24"/>
          <w:lang w:val="kk-KZ"/>
        </w:rPr>
        <w:t>Профессор-оқытушылар құрамы мен зерттеушілердің жарияланымдық және сараптамалық белсенділігін арттыру;</w:t>
      </w:r>
    </w:p>
    <w:p w14:paraId="1245955E" w14:textId="6BEC6EB6" w:rsidR="00907EFC" w:rsidRPr="00E11667" w:rsidRDefault="00907EFC" w:rsidP="00907EFC">
      <w:pPr>
        <w:numPr>
          <w:ilvl w:val="0"/>
          <w:numId w:val="9"/>
        </w:numPr>
        <w:ind w:right="105"/>
        <w:rPr>
          <w:szCs w:val="24"/>
          <w:lang w:val="kk-KZ"/>
        </w:rPr>
      </w:pPr>
      <w:r w:rsidRPr="00E11667">
        <w:rPr>
          <w:szCs w:val="24"/>
          <w:lang w:val="kk-KZ"/>
        </w:rPr>
        <w:t>Білім алушыларды – магистранттарды, докторанттарды ғылыми-зерттеу жұмысына белсенді тарту;</w:t>
      </w:r>
    </w:p>
    <w:p w14:paraId="05B9A644" w14:textId="25106036" w:rsidR="00DA63B4" w:rsidRPr="00E11667" w:rsidRDefault="00000000">
      <w:pPr>
        <w:spacing w:after="221" w:line="259" w:lineRule="auto"/>
        <w:ind w:left="-5"/>
        <w:jc w:val="left"/>
        <w:rPr>
          <w:szCs w:val="24"/>
          <w:lang w:val="kk-KZ"/>
        </w:rPr>
      </w:pPr>
      <w:r w:rsidRPr="00E11667">
        <w:rPr>
          <w:b/>
          <w:szCs w:val="24"/>
          <w:lang w:val="kk-KZ"/>
        </w:rPr>
        <w:t xml:space="preserve">6.3.2 </w:t>
      </w:r>
      <w:r w:rsidR="007E1568" w:rsidRPr="00E11667">
        <w:rPr>
          <w:b/>
          <w:szCs w:val="24"/>
          <w:lang w:val="kk-KZ"/>
        </w:rPr>
        <w:t xml:space="preserve">  </w:t>
      </w:r>
      <w:r w:rsidR="00907EFC" w:rsidRPr="00E11667">
        <w:rPr>
          <w:b/>
          <w:szCs w:val="24"/>
          <w:lang w:val="kk-KZ"/>
        </w:rPr>
        <w:t>Зерттеу комиссиясының функцияларына мыналар жатады</w:t>
      </w:r>
      <w:r w:rsidR="00212015" w:rsidRPr="00E11667">
        <w:rPr>
          <w:b/>
          <w:szCs w:val="24"/>
          <w:lang w:val="kk-KZ"/>
        </w:rPr>
        <w:t>:</w:t>
      </w:r>
      <w:r w:rsidRPr="00E11667">
        <w:rPr>
          <w:b/>
          <w:szCs w:val="24"/>
          <w:lang w:val="kk-KZ"/>
        </w:rPr>
        <w:t xml:space="preserve"> </w:t>
      </w:r>
    </w:p>
    <w:p w14:paraId="44F01A8B" w14:textId="1F7F0897" w:rsidR="00907EFC" w:rsidRPr="00E11667" w:rsidRDefault="00907EFC" w:rsidP="00907EFC">
      <w:pPr>
        <w:numPr>
          <w:ilvl w:val="0"/>
          <w:numId w:val="10"/>
        </w:numPr>
        <w:ind w:left="0" w:right="105" w:firstLine="0"/>
        <w:rPr>
          <w:szCs w:val="24"/>
          <w:lang w:val="kk-KZ"/>
        </w:rPr>
      </w:pPr>
      <w:r w:rsidRPr="00E11667">
        <w:rPr>
          <w:szCs w:val="24"/>
          <w:lang w:val="kk-KZ"/>
        </w:rPr>
        <w:t xml:space="preserve">4-Стратегиялық бастаманы іске асыру – Зерттеулер мен білім беруде драйверлер құру; </w:t>
      </w:r>
    </w:p>
    <w:p w14:paraId="4A371FBC" w14:textId="358FE690" w:rsidR="00907EFC" w:rsidRPr="00E11667" w:rsidRDefault="00907EFC" w:rsidP="00907EFC">
      <w:pPr>
        <w:numPr>
          <w:ilvl w:val="0"/>
          <w:numId w:val="10"/>
        </w:numPr>
        <w:ind w:left="0" w:right="105" w:firstLine="0"/>
        <w:rPr>
          <w:szCs w:val="24"/>
          <w:lang w:val="kk-KZ"/>
        </w:rPr>
      </w:pPr>
      <w:r w:rsidRPr="00E11667">
        <w:rPr>
          <w:szCs w:val="24"/>
          <w:lang w:val="kk-KZ"/>
        </w:rPr>
        <w:t xml:space="preserve">Ғылыми және сараптамалық-талдамалық қызметті дамытуға жәрдемдесу; </w:t>
      </w:r>
    </w:p>
    <w:p w14:paraId="29F31F46" w14:textId="10E4A9D9" w:rsidR="00907EFC" w:rsidRPr="00E11667" w:rsidRDefault="00907EFC" w:rsidP="00907EFC">
      <w:pPr>
        <w:numPr>
          <w:ilvl w:val="0"/>
          <w:numId w:val="10"/>
        </w:numPr>
        <w:ind w:left="0" w:right="105" w:firstLine="0"/>
        <w:rPr>
          <w:szCs w:val="24"/>
          <w:lang w:val="kk-KZ"/>
        </w:rPr>
      </w:pPr>
      <w:r w:rsidRPr="00E11667">
        <w:rPr>
          <w:szCs w:val="24"/>
          <w:lang w:val="kk-KZ"/>
        </w:rPr>
        <w:t xml:space="preserve">Нәтижелерге бағытталған зерттеулерді қамтамасыз ететін және ынталандыратын инфрақұрылым құруға жәрдемдесу; </w:t>
      </w:r>
    </w:p>
    <w:p w14:paraId="6F038BA8" w14:textId="399E6CB0" w:rsidR="00907EFC" w:rsidRPr="00E11667" w:rsidRDefault="0023268E" w:rsidP="00907EFC">
      <w:pPr>
        <w:numPr>
          <w:ilvl w:val="0"/>
          <w:numId w:val="10"/>
        </w:numPr>
        <w:ind w:left="0" w:right="105" w:firstLine="0"/>
        <w:rPr>
          <w:szCs w:val="24"/>
          <w:lang w:val="kk-KZ"/>
        </w:rPr>
      </w:pPr>
      <w:r w:rsidRPr="00E11667">
        <w:rPr>
          <w:szCs w:val="24"/>
          <w:lang w:val="kk-KZ"/>
        </w:rPr>
        <w:t>С</w:t>
      </w:r>
      <w:r w:rsidR="00907EFC" w:rsidRPr="00E11667">
        <w:rPr>
          <w:szCs w:val="24"/>
          <w:lang w:val="kk-KZ"/>
        </w:rPr>
        <w:t xml:space="preserve">ыртқы стейкхолдерлерге жіберілетін </w:t>
      </w:r>
      <w:r w:rsidRPr="00E11667">
        <w:rPr>
          <w:szCs w:val="24"/>
          <w:lang w:val="kk-KZ"/>
        </w:rPr>
        <w:t>Академияның т</w:t>
      </w:r>
      <w:r w:rsidR="00907EFC" w:rsidRPr="00E11667">
        <w:rPr>
          <w:szCs w:val="24"/>
          <w:lang w:val="kk-KZ"/>
        </w:rPr>
        <w:t>алдамалық өнімін</w:t>
      </w:r>
      <w:r w:rsidRPr="00E11667">
        <w:rPr>
          <w:szCs w:val="24"/>
          <w:lang w:val="kk-KZ"/>
        </w:rPr>
        <w:t xml:space="preserve">е </w:t>
      </w:r>
      <w:r w:rsidR="00907EFC" w:rsidRPr="00E11667">
        <w:rPr>
          <w:szCs w:val="24"/>
          <w:lang w:val="kk-KZ"/>
        </w:rPr>
        <w:t>сараптама</w:t>
      </w:r>
      <w:r w:rsidRPr="00E11667">
        <w:rPr>
          <w:szCs w:val="24"/>
          <w:lang w:val="kk-KZ"/>
        </w:rPr>
        <w:t xml:space="preserve"> жүргізу</w:t>
      </w:r>
      <w:r w:rsidR="00907EFC" w:rsidRPr="00E11667">
        <w:rPr>
          <w:szCs w:val="24"/>
          <w:lang w:val="kk-KZ"/>
        </w:rPr>
        <w:t xml:space="preserve">; </w:t>
      </w:r>
    </w:p>
    <w:p w14:paraId="761193F4" w14:textId="7F51FD2A" w:rsidR="00907EFC" w:rsidRPr="00E11667" w:rsidRDefault="00907EFC" w:rsidP="00907EFC">
      <w:pPr>
        <w:numPr>
          <w:ilvl w:val="0"/>
          <w:numId w:val="10"/>
        </w:numPr>
        <w:ind w:left="0" w:right="105" w:firstLine="0"/>
        <w:rPr>
          <w:szCs w:val="24"/>
        </w:rPr>
      </w:pPr>
      <w:r w:rsidRPr="00E11667">
        <w:rPr>
          <w:szCs w:val="24"/>
        </w:rPr>
        <w:t xml:space="preserve">Сыртқы немесе ішкі қаржыландыруды алған Академияның зерттеу жобалары бойынша нәтижелерді қарау және есептерді бекіту; </w:t>
      </w:r>
    </w:p>
    <w:p w14:paraId="624084FF" w14:textId="3EF47D63" w:rsidR="00907EFC" w:rsidRPr="00E11667" w:rsidRDefault="00907EFC" w:rsidP="00907EFC">
      <w:pPr>
        <w:numPr>
          <w:ilvl w:val="0"/>
          <w:numId w:val="10"/>
        </w:numPr>
        <w:ind w:left="0" w:right="105" w:firstLine="0"/>
        <w:rPr>
          <w:szCs w:val="24"/>
        </w:rPr>
      </w:pPr>
      <w:r w:rsidRPr="00E11667">
        <w:rPr>
          <w:szCs w:val="24"/>
        </w:rPr>
        <w:lastRenderedPageBreak/>
        <w:t>осы Ережеге және Академияның ішкі құжаттарына сәйкес зерттеу қызметіне байланысты өзге де міндеттерді іске асыру.</w:t>
      </w:r>
    </w:p>
    <w:p w14:paraId="74133235" w14:textId="55FCEC84" w:rsidR="0023268E" w:rsidRPr="00E11667" w:rsidRDefault="0023268E" w:rsidP="0023268E">
      <w:pPr>
        <w:spacing w:after="126"/>
        <w:ind w:left="0" w:right="105" w:firstLine="0"/>
        <w:rPr>
          <w:b/>
          <w:bCs/>
          <w:szCs w:val="24"/>
          <w:lang w:val="kk-KZ"/>
        </w:rPr>
      </w:pPr>
      <w:r w:rsidRPr="00E11667">
        <w:rPr>
          <w:b/>
          <w:bCs/>
          <w:szCs w:val="24"/>
          <w:lang w:val="kk-KZ"/>
        </w:rPr>
        <w:t xml:space="preserve">6.3.3 </w:t>
      </w:r>
      <w:r w:rsidR="004E3F22">
        <w:rPr>
          <w:b/>
          <w:bCs/>
          <w:szCs w:val="24"/>
          <w:lang w:val="kk-KZ"/>
        </w:rPr>
        <w:t>З</w:t>
      </w:r>
      <w:r w:rsidR="004E3F22" w:rsidRPr="004E3F22">
        <w:rPr>
          <w:b/>
          <w:bCs/>
          <w:szCs w:val="24"/>
          <w:lang w:val="kk-KZ"/>
        </w:rPr>
        <w:t xml:space="preserve">ерттеулерді этикалық сараптау </w:t>
      </w:r>
      <w:r w:rsidRPr="00E11667">
        <w:rPr>
          <w:b/>
          <w:bCs/>
          <w:szCs w:val="24"/>
          <w:lang w:val="kk-KZ"/>
        </w:rPr>
        <w:t xml:space="preserve">жөніндегі комиссия жұмысының негізгі мақсаттары: </w:t>
      </w:r>
    </w:p>
    <w:p w14:paraId="1F7A1E88" w14:textId="0F64DA17" w:rsidR="0023268E" w:rsidRPr="00E11667" w:rsidRDefault="0023268E" w:rsidP="0023268E">
      <w:pPr>
        <w:spacing w:after="126"/>
        <w:ind w:left="0" w:right="105" w:firstLine="0"/>
        <w:rPr>
          <w:szCs w:val="24"/>
          <w:lang w:val="kk-KZ"/>
        </w:rPr>
      </w:pPr>
      <w:r w:rsidRPr="00E11667">
        <w:rPr>
          <w:szCs w:val="24"/>
          <w:lang w:val="kk-KZ"/>
        </w:rPr>
        <w:t xml:space="preserve">1) Докторанттардың ғылыми зерттеулерін этикалық бағалау және сараптау; </w:t>
      </w:r>
    </w:p>
    <w:p w14:paraId="2AF203E0" w14:textId="0824C6FC" w:rsidR="0023268E" w:rsidRPr="00E11667" w:rsidRDefault="0023268E" w:rsidP="0023268E">
      <w:pPr>
        <w:spacing w:after="126"/>
        <w:ind w:left="0" w:right="105" w:firstLine="0"/>
        <w:rPr>
          <w:szCs w:val="24"/>
          <w:lang w:val="kk-KZ"/>
        </w:rPr>
      </w:pPr>
      <w:r w:rsidRPr="00E11667">
        <w:rPr>
          <w:szCs w:val="24"/>
          <w:lang w:val="kk-KZ"/>
        </w:rPr>
        <w:t xml:space="preserve">2) Халықаралық стандарттар мен этикалық қағидаттарға сәйкес ғылыми зерттеулер жүргізуді қамтамасыз ету. </w:t>
      </w:r>
    </w:p>
    <w:p w14:paraId="218B7242" w14:textId="3A31F80A" w:rsidR="0023268E" w:rsidRPr="00E11667" w:rsidRDefault="0023268E" w:rsidP="0023268E">
      <w:pPr>
        <w:spacing w:after="126"/>
        <w:ind w:left="0" w:right="105" w:firstLine="0"/>
        <w:rPr>
          <w:b/>
          <w:bCs/>
          <w:szCs w:val="24"/>
          <w:lang w:val="kk-KZ"/>
        </w:rPr>
      </w:pPr>
      <w:r w:rsidRPr="00E11667">
        <w:rPr>
          <w:b/>
          <w:bCs/>
          <w:szCs w:val="24"/>
          <w:lang w:val="kk-KZ"/>
        </w:rPr>
        <w:t>6.3.4 Зерттеулерді этикалық сарапта</w:t>
      </w:r>
      <w:r w:rsidR="004E3F22">
        <w:rPr>
          <w:b/>
          <w:bCs/>
          <w:szCs w:val="24"/>
          <w:lang w:val="kk-KZ"/>
        </w:rPr>
        <w:t>у</w:t>
      </w:r>
      <w:r w:rsidRPr="00E11667">
        <w:rPr>
          <w:b/>
          <w:bCs/>
          <w:szCs w:val="24"/>
          <w:lang w:val="kk-KZ"/>
        </w:rPr>
        <w:t xml:space="preserve"> жөніндегі комиссияның құзыретіне мыналар жатады: </w:t>
      </w:r>
    </w:p>
    <w:p w14:paraId="7DAB0532" w14:textId="7FE24A3D" w:rsidR="0023268E" w:rsidRPr="00E11667" w:rsidRDefault="0023268E" w:rsidP="0023268E">
      <w:pPr>
        <w:spacing w:after="126"/>
        <w:ind w:left="0" w:right="105" w:firstLine="0"/>
        <w:rPr>
          <w:szCs w:val="24"/>
          <w:lang w:val="kk-KZ"/>
        </w:rPr>
      </w:pPr>
      <w:r w:rsidRPr="00E11667">
        <w:rPr>
          <w:szCs w:val="24"/>
          <w:lang w:val="kk-KZ"/>
        </w:rPr>
        <w:t xml:space="preserve">1) Докторанттың </w:t>
      </w:r>
      <w:r w:rsidR="00E11667" w:rsidRPr="00E11667">
        <w:rPr>
          <w:szCs w:val="24"/>
          <w:lang w:val="kk-KZ"/>
        </w:rPr>
        <w:t xml:space="preserve">басқа материалдың (плагиат) </w:t>
      </w:r>
      <w:r w:rsidRPr="00E11667">
        <w:rPr>
          <w:szCs w:val="24"/>
          <w:lang w:val="kk-KZ"/>
        </w:rPr>
        <w:t xml:space="preserve">авторы мен дереккөзін көрсетпей </w:t>
      </w:r>
      <w:r w:rsidR="00E11667" w:rsidRPr="00E11667">
        <w:rPr>
          <w:szCs w:val="24"/>
          <w:lang w:val="kk-KZ"/>
        </w:rPr>
        <w:t>басқа</w:t>
      </w:r>
      <w:r w:rsidRPr="00E11667">
        <w:rPr>
          <w:szCs w:val="24"/>
          <w:lang w:val="kk-KZ"/>
        </w:rPr>
        <w:t xml:space="preserve"> материалды </w:t>
      </w:r>
      <w:r w:rsidR="00E11667" w:rsidRPr="00E11667">
        <w:rPr>
          <w:szCs w:val="24"/>
          <w:lang w:val="kk-KZ"/>
        </w:rPr>
        <w:t xml:space="preserve">алып </w:t>
      </w:r>
      <w:r w:rsidRPr="00E11667">
        <w:rPr>
          <w:szCs w:val="24"/>
          <w:lang w:val="kk-KZ"/>
        </w:rPr>
        <w:t>пайдалану</w:t>
      </w:r>
      <w:r w:rsidR="00E11667" w:rsidRPr="00E11667">
        <w:rPr>
          <w:szCs w:val="24"/>
          <w:lang w:val="kk-KZ"/>
        </w:rPr>
        <w:t xml:space="preserve">ын </w:t>
      </w:r>
      <w:r w:rsidR="00E11667" w:rsidRPr="00A10C6B">
        <w:rPr>
          <w:color w:val="auto"/>
          <w:szCs w:val="24"/>
          <w:lang w:val="kk-KZ"/>
        </w:rPr>
        <w:t>тексеру</w:t>
      </w:r>
      <w:r w:rsidRPr="00A10C6B">
        <w:rPr>
          <w:color w:val="auto"/>
          <w:szCs w:val="24"/>
          <w:lang w:val="kk-KZ"/>
        </w:rPr>
        <w:t xml:space="preserve"> </w:t>
      </w:r>
      <w:r w:rsidRPr="00E11667">
        <w:rPr>
          <w:szCs w:val="24"/>
          <w:lang w:val="kk-KZ"/>
        </w:rPr>
        <w:t xml:space="preserve">мақсатында зерттеулерді қарау; </w:t>
      </w:r>
    </w:p>
    <w:p w14:paraId="24F34A59" w14:textId="6ADD2EC1" w:rsidR="0023268E" w:rsidRPr="00E11667" w:rsidRDefault="0023268E" w:rsidP="0023268E">
      <w:pPr>
        <w:spacing w:after="126"/>
        <w:ind w:left="0" w:right="105" w:firstLine="0"/>
        <w:rPr>
          <w:szCs w:val="24"/>
          <w:lang w:val="kk-KZ"/>
        </w:rPr>
      </w:pPr>
      <w:r w:rsidRPr="00E11667">
        <w:rPr>
          <w:szCs w:val="24"/>
          <w:lang w:val="kk-KZ"/>
        </w:rPr>
        <w:t xml:space="preserve">2) </w:t>
      </w:r>
      <w:r w:rsidR="00E11667" w:rsidRPr="00E11667">
        <w:rPr>
          <w:szCs w:val="24"/>
          <w:lang w:val="kk-KZ"/>
        </w:rPr>
        <w:t>З</w:t>
      </w:r>
      <w:r w:rsidRPr="00E11667">
        <w:rPr>
          <w:szCs w:val="24"/>
          <w:lang w:val="kk-KZ"/>
        </w:rPr>
        <w:t xml:space="preserve">ерттеу объектілерінің (тірі табиғат объектілері мен мекендеу ортасының) құқықтарын, қауіпсіздігі мен әл-ауқатын қорғауды қоса алғанда, ғылыми зерттеулердің нәтижелерін жоспарлау, бағалау, іріктеу, жүргізу және тарату процесінде бұзушылықтардың болмауына сараптама жүргізу. </w:t>
      </w:r>
    </w:p>
    <w:p w14:paraId="5E8E8EB7" w14:textId="77777777" w:rsidR="0023268E" w:rsidRPr="00E11667" w:rsidRDefault="0023268E" w:rsidP="0023268E">
      <w:pPr>
        <w:spacing w:after="126"/>
        <w:ind w:left="0" w:right="105" w:firstLine="0"/>
        <w:rPr>
          <w:szCs w:val="24"/>
          <w:lang w:val="kk-KZ"/>
        </w:rPr>
      </w:pPr>
      <w:r w:rsidRPr="00E11667">
        <w:rPr>
          <w:szCs w:val="24"/>
          <w:lang w:val="kk-KZ"/>
        </w:rPr>
        <w:t>3) жоғарыда аталған барлық салаларды қоса алғанда, докторлық зерттеулерде этиканы қамтамасыз ету саясаты мен рәсімдерін іске асыру мәселесі бойынша ұсыныстар енгізу.</w:t>
      </w:r>
    </w:p>
    <w:p w14:paraId="0FD075B1" w14:textId="77777777" w:rsidR="00E11667" w:rsidRPr="00E11667" w:rsidRDefault="00E11667" w:rsidP="00E11667">
      <w:pPr>
        <w:tabs>
          <w:tab w:val="left" w:pos="9474"/>
        </w:tabs>
        <w:spacing w:after="221" w:line="259" w:lineRule="auto"/>
        <w:ind w:left="-5"/>
        <w:jc w:val="left"/>
        <w:rPr>
          <w:szCs w:val="24"/>
          <w:lang w:val="kk-KZ"/>
        </w:rPr>
      </w:pPr>
      <w:bookmarkStart w:id="2" w:name="_Hlk132032320"/>
      <w:r w:rsidRPr="00E11667">
        <w:rPr>
          <w:b/>
          <w:szCs w:val="24"/>
          <w:lang w:val="kk-KZ"/>
        </w:rPr>
        <w:t>6.3.5 Зерттеулерді этикалық сараптау жөніндегі комиссияның функцияларына мыналар жатады:</w:t>
      </w:r>
    </w:p>
    <w:p w14:paraId="4B3FC052"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1) Комиссия құрамына Институттардың/МСҰМ-ның/Филиалдардың зерттеулер жүргізуде үлкен тәжірибесі бар, сараптамалық бағалау, әртүрлі зерттеулердің ғылыми, этикалық аспектілері бойынша тиісті біліктілігі бар өкілдері (профессор-оқытушылар құрамының мүшелері) кіреді. Қажет болған жағдайда Комиссия құрамына жекелеген өзгерістер мен толықтырулар енгізілуі мүмкін. </w:t>
      </w:r>
    </w:p>
    <w:p w14:paraId="67C1EC65"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 </w:t>
      </w:r>
    </w:p>
    <w:p w14:paraId="1596BA08"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2) Төраға Комиссияның профессор-оқытушылар құрамы мүшелерінің арасынан сайланады. Комиссия төрағасы дауыс беру құқығымен Комиссияның жұмысын ұйымдастырады, оның отырыстарын жүргізеді, сондай-ақ осы Ережеде және Академияның ішкі құжаттарында айқындалған өзге де функцияларды жүзеге асырады.</w:t>
      </w:r>
    </w:p>
    <w:p w14:paraId="526B887E"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  </w:t>
      </w:r>
    </w:p>
    <w:p w14:paraId="02601D79" w14:textId="77777777" w:rsidR="00E11667" w:rsidRPr="00E11667" w:rsidRDefault="00E11667" w:rsidP="00E11667">
      <w:pPr>
        <w:pStyle w:val="a4"/>
        <w:tabs>
          <w:tab w:val="left" w:pos="426"/>
        </w:tabs>
        <w:spacing w:after="15" w:line="268" w:lineRule="auto"/>
        <w:ind w:left="0" w:firstLine="0"/>
        <w:rPr>
          <w:rFonts w:eastAsia="Times New Roman"/>
          <w:szCs w:val="24"/>
          <w:lang w:val="kk-KZ"/>
        </w:rPr>
      </w:pPr>
      <w:r w:rsidRPr="00E11667">
        <w:rPr>
          <w:rFonts w:eastAsia="Times New Roman"/>
          <w:szCs w:val="24"/>
          <w:lang w:val="kk-KZ"/>
        </w:rPr>
        <w:t xml:space="preserve">3) Комиссияның сарапшысы (мүшесі) ұсынылған диссертациялық зерттеуді бағалау бойынша бұрын рецензент немесе сарапшы ретінде қатысу/ғылыми жетекшілік ету жағдайларында мүдделер қақтығысы болса, ол туралы мәлімдеуге міндетті. Егер Комиссия мүшелерінің бірінде этикалық сараптамаға ұсынылған зерттеуге қатысты мүдделер қақтығысы болған жағдайда, Комиссия мүшесі ол туралы ашық мәлімдеуге және осы диссертация бойынша талқылауға және шешім қабылдауға қатыспауға міндетті. </w:t>
      </w:r>
    </w:p>
    <w:p w14:paraId="3C575A50" w14:textId="77777777" w:rsidR="00E11667" w:rsidRPr="00E11667" w:rsidRDefault="00E11667" w:rsidP="00E11667">
      <w:pPr>
        <w:spacing w:after="15" w:line="268" w:lineRule="auto"/>
        <w:ind w:left="0" w:firstLine="0"/>
        <w:rPr>
          <w:rFonts w:eastAsia="Times New Roman"/>
          <w:szCs w:val="24"/>
          <w:lang w:val="kk-KZ"/>
        </w:rPr>
      </w:pPr>
    </w:p>
    <w:p w14:paraId="7E30811C" w14:textId="77777777" w:rsidR="00E11667" w:rsidRPr="00E11667" w:rsidRDefault="00E11667" w:rsidP="00E11667">
      <w:pPr>
        <w:pStyle w:val="a4"/>
        <w:tabs>
          <w:tab w:val="left" w:pos="426"/>
        </w:tabs>
        <w:spacing w:after="15" w:line="268" w:lineRule="auto"/>
        <w:ind w:left="0" w:firstLine="0"/>
        <w:rPr>
          <w:rFonts w:eastAsia="Times New Roman"/>
          <w:szCs w:val="24"/>
          <w:lang w:val="kk-KZ"/>
        </w:rPr>
      </w:pPr>
      <w:r w:rsidRPr="00E11667">
        <w:rPr>
          <w:rFonts w:eastAsia="Times New Roman"/>
          <w:szCs w:val="24"/>
          <w:lang w:val="kk-KZ"/>
        </w:rPr>
        <w:lastRenderedPageBreak/>
        <w:t>4) Комиссия төрағасы докторанттың зерттеуіне сараптама жүргізу үшін Комиссия мүшелерінің бірін белгілейді.</w:t>
      </w:r>
    </w:p>
    <w:p w14:paraId="25D5FC0B" w14:textId="77777777" w:rsidR="00E11667" w:rsidRPr="00E11667" w:rsidRDefault="00E11667" w:rsidP="00E11667">
      <w:pPr>
        <w:spacing w:after="15" w:line="268" w:lineRule="auto"/>
        <w:ind w:left="0" w:firstLine="0"/>
        <w:rPr>
          <w:rFonts w:eastAsia="Times New Roman"/>
          <w:szCs w:val="24"/>
          <w:lang w:val="kk-KZ"/>
        </w:rPr>
      </w:pPr>
    </w:p>
    <w:p w14:paraId="1D3308FE" w14:textId="77777777" w:rsidR="00E11667" w:rsidRPr="00E11667" w:rsidRDefault="00E11667" w:rsidP="00E11667">
      <w:pPr>
        <w:spacing w:after="15" w:line="268" w:lineRule="auto"/>
        <w:ind w:left="-15" w:firstLine="0"/>
        <w:rPr>
          <w:rFonts w:eastAsia="Times New Roman"/>
          <w:szCs w:val="24"/>
          <w:lang w:val="kk-KZ"/>
        </w:rPr>
      </w:pPr>
      <w:r w:rsidRPr="00E11667">
        <w:rPr>
          <w:rFonts w:eastAsia="Times New Roman"/>
          <w:szCs w:val="24"/>
          <w:lang w:val="kk-KZ"/>
        </w:rPr>
        <w:t xml:space="preserve">5) Комиссия ұсынылған құжаттар мен деректерді сараптау нәтижелері бойынша мынадай қорытынды шығарады: </w:t>
      </w:r>
    </w:p>
    <w:p w14:paraId="49ECA754" w14:textId="77777777" w:rsidR="00E11667" w:rsidRPr="00E11667" w:rsidRDefault="00E11667" w:rsidP="00E11667">
      <w:pPr>
        <w:spacing w:after="15" w:line="268" w:lineRule="auto"/>
        <w:ind w:left="-15" w:firstLine="566"/>
        <w:rPr>
          <w:rFonts w:eastAsia="Times New Roman"/>
          <w:szCs w:val="24"/>
          <w:lang w:val="kk-KZ"/>
        </w:rPr>
      </w:pPr>
      <w:r w:rsidRPr="00E11667">
        <w:rPr>
          <w:rFonts w:eastAsia="Times New Roman"/>
          <w:szCs w:val="24"/>
          <w:lang w:val="kk-KZ"/>
        </w:rPr>
        <w:t xml:space="preserve">- зерттеуді мақұлдау; </w:t>
      </w:r>
    </w:p>
    <w:p w14:paraId="16DC1E0E" w14:textId="77777777" w:rsidR="00E11667" w:rsidRPr="00E11667" w:rsidRDefault="00E11667" w:rsidP="00E11667">
      <w:pPr>
        <w:spacing w:after="15" w:line="268" w:lineRule="auto"/>
        <w:ind w:left="-15" w:firstLine="566"/>
        <w:rPr>
          <w:rFonts w:eastAsia="Times New Roman"/>
          <w:szCs w:val="24"/>
          <w:lang w:val="kk-KZ"/>
        </w:rPr>
      </w:pPr>
      <w:r w:rsidRPr="00E11667">
        <w:rPr>
          <w:rFonts w:eastAsia="Times New Roman"/>
          <w:szCs w:val="24"/>
          <w:lang w:val="kk-KZ"/>
        </w:rPr>
        <w:t xml:space="preserve">- зерттеуді ұсыныстармен мақұлдау, Комиссия қорытындысы берілгеннен кейін он күнтізбелік күн ішінде зерттеуге өзгерістер мен толықтырулар енгізілу қажет;   </w:t>
      </w:r>
    </w:p>
    <w:p w14:paraId="1579BF14" w14:textId="77777777" w:rsidR="00E11667" w:rsidRPr="00E11667" w:rsidRDefault="00E11667" w:rsidP="00E11667">
      <w:pPr>
        <w:spacing w:after="15" w:line="268" w:lineRule="auto"/>
        <w:ind w:left="-15" w:firstLine="566"/>
        <w:rPr>
          <w:rFonts w:eastAsia="Times New Roman"/>
          <w:szCs w:val="24"/>
          <w:lang w:val="kk-KZ"/>
        </w:rPr>
      </w:pPr>
      <w:r w:rsidRPr="00E11667">
        <w:rPr>
          <w:rFonts w:eastAsia="Times New Roman"/>
          <w:szCs w:val="24"/>
          <w:lang w:val="kk-KZ"/>
        </w:rPr>
        <w:t>- зерттеу материалдарын кейіннен Комиссияның кезекті отырысында қайта қарай отырып, ескертулер жойылғанға дейін шешім қабылдауды кейінге қалдыру.</w:t>
      </w:r>
    </w:p>
    <w:p w14:paraId="7AA41A62" w14:textId="77777777" w:rsidR="00E11667" w:rsidRPr="00E11667" w:rsidRDefault="00E11667" w:rsidP="00E11667">
      <w:pPr>
        <w:spacing w:after="15" w:line="268" w:lineRule="auto"/>
        <w:ind w:left="-15" w:firstLine="566"/>
        <w:rPr>
          <w:rFonts w:eastAsia="Times New Roman"/>
          <w:szCs w:val="24"/>
          <w:lang w:val="kk-KZ"/>
        </w:rPr>
      </w:pPr>
    </w:p>
    <w:p w14:paraId="049523AE"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6) Комиссия отырысын өткізу үшін кворум Комиссия мүшелерінің жалпы санының кемінде жартысын құрайды.  </w:t>
      </w:r>
    </w:p>
    <w:p w14:paraId="68868A46" w14:textId="77777777" w:rsidR="00E11667" w:rsidRPr="00E11667" w:rsidRDefault="00E11667" w:rsidP="00E11667">
      <w:pPr>
        <w:spacing w:after="15" w:line="268" w:lineRule="auto"/>
        <w:ind w:left="0" w:firstLine="0"/>
        <w:rPr>
          <w:rFonts w:eastAsia="Times New Roman"/>
          <w:szCs w:val="24"/>
          <w:lang w:val="kk-KZ"/>
        </w:rPr>
      </w:pPr>
    </w:p>
    <w:p w14:paraId="0C7384E3"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7) Комиссия шешімдерін комиссия хатшысы хаттамаға жазады. Хаттамаға Комиссия төрағасы мен хатшысы қол қояды. Комиссияның барлық мүшелері Комиссияның шешімдері мен ұсыныстарын таныстыру үшін Комиссия отырысына қатысады.  </w:t>
      </w:r>
    </w:p>
    <w:p w14:paraId="46BDA9B1" w14:textId="77777777" w:rsidR="00E11667" w:rsidRPr="00E11667" w:rsidRDefault="00E11667" w:rsidP="00E11667">
      <w:pPr>
        <w:spacing w:after="15" w:line="268" w:lineRule="auto"/>
        <w:ind w:left="0" w:firstLine="0"/>
        <w:rPr>
          <w:rFonts w:eastAsia="Times New Roman"/>
          <w:szCs w:val="24"/>
          <w:lang w:val="kk-KZ"/>
        </w:rPr>
      </w:pPr>
    </w:p>
    <w:p w14:paraId="7523D219"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 xml:space="preserve">8) Комиссия отырыстары айына 1 рет (айдың соңғы бейсенбісі) өтеді. </w:t>
      </w:r>
    </w:p>
    <w:p w14:paraId="7A401160" w14:textId="77777777" w:rsidR="00E11667" w:rsidRPr="00E11667" w:rsidRDefault="00E11667" w:rsidP="00E11667">
      <w:pPr>
        <w:spacing w:after="15" w:line="268" w:lineRule="auto"/>
        <w:ind w:left="0" w:firstLine="0"/>
        <w:rPr>
          <w:rFonts w:eastAsia="Times New Roman"/>
          <w:szCs w:val="24"/>
          <w:lang w:val="kk-KZ"/>
        </w:rPr>
      </w:pPr>
    </w:p>
    <w:p w14:paraId="06E7794E" w14:textId="77777777" w:rsidR="00E11667" w:rsidRPr="00E11667" w:rsidRDefault="00E11667" w:rsidP="00E11667">
      <w:pPr>
        <w:spacing w:after="15" w:line="268" w:lineRule="auto"/>
        <w:ind w:left="0" w:firstLine="0"/>
        <w:rPr>
          <w:rFonts w:eastAsia="Times New Roman"/>
          <w:szCs w:val="24"/>
          <w:lang w:val="kk-KZ"/>
        </w:rPr>
      </w:pPr>
      <w:r w:rsidRPr="00E11667">
        <w:rPr>
          <w:rFonts w:eastAsia="Times New Roman"/>
          <w:szCs w:val="24"/>
          <w:lang w:val="kk-KZ"/>
        </w:rPr>
        <w:t>9) Комиссия отырысына шақырылған адамдар қатыса алады.</w:t>
      </w:r>
    </w:p>
    <w:p w14:paraId="79254853" w14:textId="77777777" w:rsidR="00E11667" w:rsidRPr="00E11667" w:rsidRDefault="00E11667" w:rsidP="00E11667">
      <w:pPr>
        <w:spacing w:after="15" w:line="268" w:lineRule="auto"/>
        <w:ind w:left="0" w:firstLine="0"/>
        <w:rPr>
          <w:rFonts w:eastAsia="Times New Roman"/>
          <w:szCs w:val="24"/>
          <w:lang w:val="kk-KZ"/>
        </w:rPr>
      </w:pPr>
    </w:p>
    <w:p w14:paraId="265491B0" w14:textId="77777777" w:rsidR="00E11667" w:rsidRPr="00E11667" w:rsidRDefault="00E11667" w:rsidP="00E11667">
      <w:pPr>
        <w:spacing w:after="208" w:line="268" w:lineRule="auto"/>
        <w:rPr>
          <w:rFonts w:eastAsia="Times New Roman"/>
          <w:szCs w:val="24"/>
          <w:lang w:val="kk-KZ"/>
        </w:rPr>
      </w:pPr>
      <w:r w:rsidRPr="00E11667">
        <w:rPr>
          <w:rFonts w:eastAsia="Times New Roman"/>
          <w:szCs w:val="24"/>
          <w:lang w:val="kk-KZ"/>
        </w:rPr>
        <w:t xml:space="preserve">10) Комиссияның қарауына құжаттар Комиссия отырысына дейін 10 жұмыс күні бұрын қабылданады.  </w:t>
      </w:r>
    </w:p>
    <w:p w14:paraId="1565D865" w14:textId="77777777" w:rsidR="00E11667" w:rsidRP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xml:space="preserve">Комиссияға келесі құжаттар ұсынылады: </w:t>
      </w:r>
    </w:p>
    <w:p w14:paraId="7F2B4ACB" w14:textId="77777777" w:rsidR="00E11667" w:rsidRP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xml:space="preserve">- Докторанттың Комиссия төрағасының атына берген өтініші – ғылыми қызмет жөніндегі вице-ректормен келісілуі қажет (3-қосымша);  </w:t>
      </w:r>
    </w:p>
    <w:p w14:paraId="3AE13F1D" w14:textId="77777777" w:rsidR="00E11667" w:rsidRP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xml:space="preserve">- докторанттың диссертациясы (электронды түрде);  </w:t>
      </w:r>
    </w:p>
    <w:p w14:paraId="6E3F0EA1" w14:textId="77777777" w:rsidR="00E11667" w:rsidRP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xml:space="preserve">- ғылыми кеңесшілердің /ғылыми жетекшілердің пікірлері;  </w:t>
      </w:r>
    </w:p>
    <w:p w14:paraId="04212131" w14:textId="77777777" w:rsidR="00E11667" w:rsidRP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xml:space="preserve">- отандық және халықаралық деректер базасы бойынша диссертацияны плагиатқа тексеру туралы Антиплагиат жүйесінен қорытынды; </w:t>
      </w:r>
    </w:p>
    <w:p w14:paraId="0602FB18" w14:textId="77777777" w:rsidR="00E11667" w:rsidRDefault="00E11667" w:rsidP="00E11667">
      <w:pPr>
        <w:spacing w:after="208" w:line="240" w:lineRule="auto"/>
        <w:ind w:firstLine="557"/>
        <w:rPr>
          <w:rFonts w:eastAsia="Times New Roman"/>
          <w:szCs w:val="24"/>
          <w:lang w:val="kk-KZ"/>
        </w:rPr>
      </w:pPr>
      <w:r w:rsidRPr="00E11667">
        <w:rPr>
          <w:rFonts w:eastAsia="Times New Roman"/>
          <w:szCs w:val="24"/>
          <w:lang w:val="kk-KZ"/>
        </w:rPr>
        <w:t>- диссертация орындалған Институттан/Мектептен қорытынды.</w:t>
      </w:r>
    </w:p>
    <w:p w14:paraId="7A913135" w14:textId="77777777" w:rsidR="00A10C6B" w:rsidRPr="00E11667" w:rsidRDefault="00A10C6B" w:rsidP="00E11667">
      <w:pPr>
        <w:spacing w:after="208" w:line="240" w:lineRule="auto"/>
        <w:ind w:firstLine="557"/>
        <w:rPr>
          <w:rFonts w:eastAsia="Times New Roman"/>
          <w:szCs w:val="24"/>
          <w:lang w:val="kk-KZ"/>
        </w:rPr>
      </w:pPr>
    </w:p>
    <w:p w14:paraId="3B67743A" w14:textId="77777777" w:rsidR="00E11667" w:rsidRPr="00E11667" w:rsidRDefault="00E11667" w:rsidP="00E11667">
      <w:pPr>
        <w:pStyle w:val="2"/>
        <w:ind w:left="-5"/>
        <w:rPr>
          <w:lang w:val="kk-KZ"/>
        </w:rPr>
      </w:pPr>
      <w:r w:rsidRPr="00E11667">
        <w:rPr>
          <w:lang w:val="kk-KZ"/>
        </w:rPr>
        <w:t>6.4 Профессор-оқытушылар сенаты</w:t>
      </w:r>
    </w:p>
    <w:p w14:paraId="0AE2AADE" w14:textId="77777777" w:rsidR="00E11667" w:rsidRPr="00E11667" w:rsidRDefault="00E11667" w:rsidP="00E11667">
      <w:pPr>
        <w:spacing w:after="221" w:line="259" w:lineRule="auto"/>
        <w:ind w:left="-5"/>
        <w:jc w:val="left"/>
        <w:rPr>
          <w:lang w:val="kk-KZ"/>
        </w:rPr>
      </w:pPr>
      <w:r w:rsidRPr="00E11667">
        <w:rPr>
          <w:b/>
          <w:lang w:val="kk-KZ"/>
        </w:rPr>
        <w:t xml:space="preserve">6.4.1 Сенаттың құзыретіне мыналар жатады: </w:t>
      </w:r>
    </w:p>
    <w:p w14:paraId="34C1B94D" w14:textId="77777777" w:rsidR="00E11667" w:rsidRPr="00E11667" w:rsidRDefault="00E11667" w:rsidP="00E11667">
      <w:pPr>
        <w:pStyle w:val="a4"/>
        <w:widowControl w:val="0"/>
        <w:numPr>
          <w:ilvl w:val="0"/>
          <w:numId w:val="27"/>
        </w:numPr>
        <w:tabs>
          <w:tab w:val="left" w:pos="368"/>
        </w:tabs>
        <w:autoSpaceDE w:val="0"/>
        <w:autoSpaceDN w:val="0"/>
        <w:spacing w:before="159" w:after="0" w:line="240" w:lineRule="auto"/>
        <w:ind w:left="368" w:hanging="267"/>
        <w:contextualSpacing w:val="0"/>
        <w:rPr>
          <w:lang w:val="kk-KZ"/>
        </w:rPr>
      </w:pPr>
      <w:r w:rsidRPr="00E11667">
        <w:rPr>
          <w:lang w:val="kk-KZ"/>
        </w:rPr>
        <w:t>Сенат Академияның профессор-оқытушылар құрамының мүдделерін білдіреді (жеткізеді);</w:t>
      </w:r>
      <w:r w:rsidRPr="00E11667">
        <w:rPr>
          <w:spacing w:val="-4"/>
          <w:lang w:val="kk-KZ"/>
        </w:rPr>
        <w:t xml:space="preserve"> </w:t>
      </w:r>
    </w:p>
    <w:p w14:paraId="06EE90B9" w14:textId="77777777" w:rsidR="00E11667" w:rsidRPr="00E11667" w:rsidRDefault="00E11667" w:rsidP="00E11667">
      <w:pPr>
        <w:pStyle w:val="a4"/>
        <w:widowControl w:val="0"/>
        <w:numPr>
          <w:ilvl w:val="0"/>
          <w:numId w:val="27"/>
        </w:numPr>
        <w:tabs>
          <w:tab w:val="left" w:pos="368"/>
        </w:tabs>
        <w:autoSpaceDE w:val="0"/>
        <w:autoSpaceDN w:val="0"/>
        <w:spacing w:before="159" w:after="0" w:line="240" w:lineRule="auto"/>
        <w:ind w:left="368" w:hanging="267"/>
        <w:contextualSpacing w:val="0"/>
        <w:rPr>
          <w:lang w:val="kk-KZ"/>
        </w:rPr>
      </w:pPr>
      <w:r w:rsidRPr="00E11667">
        <w:rPr>
          <w:spacing w:val="-4"/>
          <w:lang w:val="kk-KZ"/>
        </w:rPr>
        <w:t>Сенат</w:t>
      </w:r>
      <w:r w:rsidRPr="00E11667">
        <w:rPr>
          <w:spacing w:val="-3"/>
          <w:lang w:val="kk-KZ"/>
        </w:rPr>
        <w:t xml:space="preserve"> </w:t>
      </w:r>
      <w:r w:rsidRPr="00E11667">
        <w:rPr>
          <w:spacing w:val="-4"/>
          <w:lang w:val="kk-KZ"/>
        </w:rPr>
        <w:t>Академияның</w:t>
      </w:r>
      <w:r w:rsidRPr="00E11667">
        <w:rPr>
          <w:spacing w:val="-3"/>
          <w:lang w:val="kk-KZ"/>
        </w:rPr>
        <w:t xml:space="preserve"> </w:t>
      </w:r>
      <w:r w:rsidRPr="00E11667">
        <w:rPr>
          <w:spacing w:val="-4"/>
          <w:lang w:val="kk-KZ"/>
        </w:rPr>
        <w:t>профессор-оқытушылар</w:t>
      </w:r>
      <w:r w:rsidRPr="00E11667">
        <w:rPr>
          <w:spacing w:val="-1"/>
          <w:lang w:val="kk-KZ"/>
        </w:rPr>
        <w:t xml:space="preserve"> </w:t>
      </w:r>
      <w:r w:rsidRPr="00E11667">
        <w:rPr>
          <w:spacing w:val="-4"/>
          <w:lang w:val="kk-KZ"/>
        </w:rPr>
        <w:t>құрамының өкілдерінен</w:t>
      </w:r>
      <w:r w:rsidRPr="00E11667">
        <w:rPr>
          <w:spacing w:val="-3"/>
          <w:lang w:val="kk-KZ"/>
        </w:rPr>
        <w:t xml:space="preserve"> </w:t>
      </w:r>
      <w:r w:rsidRPr="00E11667">
        <w:rPr>
          <w:spacing w:val="-4"/>
          <w:lang w:val="kk-KZ"/>
        </w:rPr>
        <w:t>тұрады.</w:t>
      </w:r>
    </w:p>
    <w:p w14:paraId="0932C335" w14:textId="77777777" w:rsidR="00E11667" w:rsidRDefault="00E11667" w:rsidP="00E11667">
      <w:pPr>
        <w:spacing w:after="221" w:line="259" w:lineRule="auto"/>
        <w:ind w:left="-5"/>
        <w:jc w:val="left"/>
        <w:rPr>
          <w:lang w:val="kk-KZ"/>
        </w:rPr>
      </w:pPr>
    </w:p>
    <w:p w14:paraId="0B614C99" w14:textId="77777777" w:rsidR="00A10C6B" w:rsidRPr="00E11667" w:rsidRDefault="00A10C6B" w:rsidP="00E11667">
      <w:pPr>
        <w:spacing w:after="221" w:line="259" w:lineRule="auto"/>
        <w:ind w:left="-5"/>
        <w:jc w:val="left"/>
        <w:rPr>
          <w:lang w:val="kk-KZ"/>
        </w:rPr>
      </w:pPr>
    </w:p>
    <w:p w14:paraId="7B776BFE" w14:textId="77777777" w:rsidR="00E11667" w:rsidRPr="00E11667" w:rsidRDefault="00E11667" w:rsidP="00E11667">
      <w:pPr>
        <w:spacing w:after="221" w:line="259" w:lineRule="auto"/>
        <w:ind w:left="-5"/>
        <w:jc w:val="left"/>
        <w:rPr>
          <w:lang w:val="kk-KZ"/>
        </w:rPr>
      </w:pPr>
      <w:r w:rsidRPr="00E11667">
        <w:rPr>
          <w:b/>
          <w:lang w:val="kk-KZ"/>
        </w:rPr>
        <w:lastRenderedPageBreak/>
        <w:t xml:space="preserve">6.4.2 Сенаттың функциялары: </w:t>
      </w:r>
    </w:p>
    <w:p w14:paraId="2F76E1C4" w14:textId="77777777" w:rsidR="00E11667" w:rsidRPr="00E11667" w:rsidRDefault="00E11667" w:rsidP="00E11667">
      <w:pPr>
        <w:pStyle w:val="a4"/>
        <w:widowControl w:val="0"/>
        <w:numPr>
          <w:ilvl w:val="0"/>
          <w:numId w:val="26"/>
        </w:numPr>
        <w:tabs>
          <w:tab w:val="left" w:pos="483"/>
        </w:tabs>
        <w:autoSpaceDE w:val="0"/>
        <w:autoSpaceDN w:val="0"/>
        <w:spacing w:before="206" w:after="0" w:line="280" w:lineRule="auto"/>
        <w:ind w:right="109" w:firstLine="0"/>
        <w:contextualSpacing w:val="0"/>
        <w:rPr>
          <w:lang w:val="kk-KZ"/>
        </w:rPr>
      </w:pPr>
      <w:r w:rsidRPr="00E11667">
        <w:rPr>
          <w:lang w:val="kk-KZ"/>
        </w:rPr>
        <w:t xml:space="preserve">Білім беру процесін жетілдіру және ғылыми зерттеулер жүргізу бойынша </w:t>
      </w:r>
      <w:r w:rsidRPr="00E11667">
        <w:rPr>
          <w:spacing w:val="-2"/>
          <w:lang w:val="kk-KZ"/>
        </w:rPr>
        <w:t xml:space="preserve">ұсыныстар; </w:t>
      </w:r>
    </w:p>
    <w:p w14:paraId="7EBFE4A8" w14:textId="77777777" w:rsidR="00E11667" w:rsidRPr="00E11667" w:rsidRDefault="00E11667" w:rsidP="00E11667">
      <w:pPr>
        <w:pStyle w:val="a4"/>
        <w:widowControl w:val="0"/>
        <w:numPr>
          <w:ilvl w:val="0"/>
          <w:numId w:val="26"/>
        </w:numPr>
        <w:tabs>
          <w:tab w:val="left" w:pos="517"/>
        </w:tabs>
        <w:autoSpaceDE w:val="0"/>
        <w:autoSpaceDN w:val="0"/>
        <w:spacing w:before="159" w:after="0" w:line="280" w:lineRule="auto"/>
        <w:ind w:right="104" w:firstLine="0"/>
        <w:contextualSpacing w:val="0"/>
        <w:rPr>
          <w:lang w:val="kk-KZ"/>
        </w:rPr>
      </w:pPr>
      <w:r w:rsidRPr="00E11667">
        <w:rPr>
          <w:lang w:val="kk-KZ"/>
        </w:rPr>
        <w:t>Ғылыми, құрметті атақтар, мемлекеттік және ведомстволық наградалар, грамоталар</w:t>
      </w:r>
      <w:r w:rsidRPr="00E11667">
        <w:rPr>
          <w:spacing w:val="-1"/>
          <w:lang w:val="kk-KZ"/>
        </w:rPr>
        <w:t xml:space="preserve"> </w:t>
      </w:r>
      <w:r w:rsidRPr="00E11667">
        <w:rPr>
          <w:lang w:val="kk-KZ"/>
        </w:rPr>
        <w:t>мен</w:t>
      </w:r>
      <w:r w:rsidRPr="00E11667">
        <w:rPr>
          <w:spacing w:val="-5"/>
          <w:lang w:val="kk-KZ"/>
        </w:rPr>
        <w:t xml:space="preserve"> </w:t>
      </w:r>
      <w:r w:rsidRPr="00E11667">
        <w:rPr>
          <w:lang w:val="kk-KZ"/>
        </w:rPr>
        <w:t>алғыс</w:t>
      </w:r>
      <w:r w:rsidRPr="00E11667">
        <w:rPr>
          <w:spacing w:val="-2"/>
          <w:lang w:val="kk-KZ"/>
        </w:rPr>
        <w:t xml:space="preserve"> </w:t>
      </w:r>
      <w:r w:rsidRPr="00E11667">
        <w:rPr>
          <w:lang w:val="kk-KZ"/>
        </w:rPr>
        <w:t>хаттар</w:t>
      </w:r>
      <w:r w:rsidRPr="00E11667">
        <w:rPr>
          <w:spacing w:val="-1"/>
          <w:lang w:val="kk-KZ"/>
        </w:rPr>
        <w:t xml:space="preserve"> </w:t>
      </w:r>
      <w:r w:rsidRPr="00E11667">
        <w:rPr>
          <w:lang w:val="kk-KZ"/>
        </w:rPr>
        <w:t>беруге</w:t>
      </w:r>
      <w:r w:rsidRPr="00E11667">
        <w:rPr>
          <w:spacing w:val="-1"/>
          <w:lang w:val="kk-KZ"/>
        </w:rPr>
        <w:t xml:space="preserve"> </w:t>
      </w:r>
      <w:r w:rsidRPr="00E11667">
        <w:rPr>
          <w:lang w:val="kk-KZ"/>
        </w:rPr>
        <w:t>және</w:t>
      </w:r>
      <w:r w:rsidRPr="00E11667">
        <w:rPr>
          <w:spacing w:val="-1"/>
          <w:lang w:val="kk-KZ"/>
        </w:rPr>
        <w:t xml:space="preserve"> </w:t>
      </w:r>
      <w:r w:rsidRPr="00E11667">
        <w:rPr>
          <w:lang w:val="kk-KZ"/>
        </w:rPr>
        <w:t>өзге</w:t>
      </w:r>
      <w:r w:rsidRPr="00E11667">
        <w:rPr>
          <w:spacing w:val="-1"/>
          <w:lang w:val="kk-KZ"/>
        </w:rPr>
        <w:t xml:space="preserve"> </w:t>
      </w:r>
      <w:r w:rsidRPr="00E11667">
        <w:rPr>
          <w:lang w:val="kk-KZ"/>
        </w:rPr>
        <w:t>де</w:t>
      </w:r>
      <w:r w:rsidRPr="00E11667">
        <w:rPr>
          <w:spacing w:val="-1"/>
          <w:lang w:val="kk-KZ"/>
        </w:rPr>
        <w:t xml:space="preserve"> </w:t>
      </w:r>
      <w:r w:rsidRPr="00E11667">
        <w:rPr>
          <w:lang w:val="kk-KZ"/>
        </w:rPr>
        <w:t>көтермелеулерге</w:t>
      </w:r>
      <w:r w:rsidRPr="00E11667">
        <w:rPr>
          <w:spacing w:val="-2"/>
          <w:lang w:val="kk-KZ"/>
        </w:rPr>
        <w:t xml:space="preserve"> </w:t>
      </w:r>
      <w:r w:rsidRPr="00E11667">
        <w:rPr>
          <w:lang w:val="kk-KZ"/>
        </w:rPr>
        <w:t xml:space="preserve">кандидаттары </w:t>
      </w:r>
      <w:r w:rsidRPr="00E11667">
        <w:rPr>
          <w:spacing w:val="-2"/>
          <w:lang w:val="kk-KZ"/>
        </w:rPr>
        <w:t xml:space="preserve">ұсыну; </w:t>
      </w:r>
    </w:p>
    <w:p w14:paraId="22B3F3AC" w14:textId="77777777" w:rsidR="00E11667" w:rsidRPr="00E11667" w:rsidRDefault="00E11667" w:rsidP="00E11667">
      <w:pPr>
        <w:pStyle w:val="a4"/>
        <w:widowControl w:val="0"/>
        <w:numPr>
          <w:ilvl w:val="0"/>
          <w:numId w:val="26"/>
        </w:numPr>
        <w:tabs>
          <w:tab w:val="left" w:pos="536"/>
        </w:tabs>
        <w:autoSpaceDE w:val="0"/>
        <w:autoSpaceDN w:val="0"/>
        <w:spacing w:before="160" w:after="0" w:line="280" w:lineRule="auto"/>
        <w:ind w:right="105" w:firstLine="0"/>
        <w:contextualSpacing w:val="0"/>
        <w:rPr>
          <w:lang w:val="kk-KZ"/>
        </w:rPr>
      </w:pPr>
      <w:r w:rsidRPr="00E11667">
        <w:rPr>
          <w:lang w:val="kk-KZ"/>
        </w:rPr>
        <w:t>Сенат мүшесін профессор-оқытушылар құрамының бос лауазымдарына орналасуға арналған</w:t>
      </w:r>
      <w:r w:rsidRPr="00E11667">
        <w:rPr>
          <w:spacing w:val="40"/>
          <w:lang w:val="kk-KZ"/>
        </w:rPr>
        <w:t xml:space="preserve"> </w:t>
      </w:r>
      <w:r w:rsidRPr="00E11667">
        <w:rPr>
          <w:lang w:val="kk-KZ"/>
        </w:rPr>
        <w:t xml:space="preserve">конкурстық комиссияға қатысу үшін жіберу; </w:t>
      </w:r>
    </w:p>
    <w:p w14:paraId="1A13B284" w14:textId="39D58BAE" w:rsidR="00E11667" w:rsidRPr="00E11667" w:rsidRDefault="00E11667" w:rsidP="00E11667">
      <w:pPr>
        <w:pStyle w:val="a4"/>
        <w:widowControl w:val="0"/>
        <w:numPr>
          <w:ilvl w:val="0"/>
          <w:numId w:val="26"/>
        </w:numPr>
        <w:tabs>
          <w:tab w:val="left" w:pos="368"/>
        </w:tabs>
        <w:autoSpaceDE w:val="0"/>
        <w:autoSpaceDN w:val="0"/>
        <w:spacing w:before="159" w:after="305" w:line="259" w:lineRule="auto"/>
        <w:ind w:left="0" w:right="106" w:firstLine="0"/>
        <w:contextualSpacing w:val="0"/>
        <w:jc w:val="left"/>
        <w:rPr>
          <w:lang w:val="kk-KZ"/>
        </w:rPr>
      </w:pPr>
      <w:r w:rsidRPr="00E11667">
        <w:rPr>
          <w:spacing w:val="-2"/>
          <w:lang w:val="kk-KZ"/>
        </w:rPr>
        <w:t>Профессор-оқытушылар</w:t>
      </w:r>
      <w:r w:rsidRPr="00E11667">
        <w:rPr>
          <w:spacing w:val="-13"/>
          <w:lang w:val="kk-KZ"/>
        </w:rPr>
        <w:t xml:space="preserve"> </w:t>
      </w:r>
      <w:r w:rsidRPr="00E11667">
        <w:rPr>
          <w:spacing w:val="-2"/>
          <w:lang w:val="kk-KZ"/>
        </w:rPr>
        <w:t>құрамының</w:t>
      </w:r>
      <w:r w:rsidRPr="00E11667">
        <w:rPr>
          <w:spacing w:val="-13"/>
          <w:lang w:val="kk-KZ"/>
        </w:rPr>
        <w:t xml:space="preserve"> </w:t>
      </w:r>
      <w:r w:rsidRPr="00E11667">
        <w:rPr>
          <w:spacing w:val="-2"/>
          <w:lang w:val="kk-KZ"/>
        </w:rPr>
        <w:t>қызметіне</w:t>
      </w:r>
      <w:r w:rsidRPr="00E11667">
        <w:rPr>
          <w:spacing w:val="-12"/>
          <w:lang w:val="kk-KZ"/>
        </w:rPr>
        <w:t xml:space="preserve"> </w:t>
      </w:r>
      <w:r w:rsidRPr="00E11667">
        <w:rPr>
          <w:spacing w:val="-2"/>
          <w:lang w:val="kk-KZ"/>
        </w:rPr>
        <w:t>байланысты</w:t>
      </w:r>
      <w:r w:rsidRPr="00E11667">
        <w:rPr>
          <w:spacing w:val="-14"/>
          <w:lang w:val="kk-KZ"/>
        </w:rPr>
        <w:t xml:space="preserve"> </w:t>
      </w:r>
      <w:r w:rsidRPr="00E11667">
        <w:rPr>
          <w:spacing w:val="-2"/>
          <w:lang w:val="kk-KZ"/>
        </w:rPr>
        <w:t>мәселелерді</w:t>
      </w:r>
      <w:r w:rsidRPr="00E11667">
        <w:rPr>
          <w:spacing w:val="-14"/>
          <w:lang w:val="kk-KZ"/>
        </w:rPr>
        <w:t xml:space="preserve"> </w:t>
      </w:r>
      <w:r w:rsidRPr="00E11667">
        <w:rPr>
          <w:spacing w:val="-2"/>
          <w:lang w:val="kk-KZ"/>
        </w:rPr>
        <w:t>қарауға қатысу.</w:t>
      </w:r>
      <w:r w:rsidRPr="00E11667">
        <w:rPr>
          <w:lang w:val="kk-KZ"/>
        </w:rPr>
        <w:t xml:space="preserve"> </w:t>
      </w:r>
    </w:p>
    <w:p w14:paraId="00B44102" w14:textId="77777777" w:rsidR="00E11667" w:rsidRPr="00E11667" w:rsidRDefault="00E11667" w:rsidP="00E11667">
      <w:pPr>
        <w:pStyle w:val="2"/>
        <w:ind w:left="-5"/>
        <w:rPr>
          <w:lang w:val="kk-KZ"/>
        </w:rPr>
      </w:pPr>
      <w:r w:rsidRPr="00E11667">
        <w:rPr>
          <w:lang w:val="kk-KZ"/>
        </w:rPr>
        <w:t>6.5 Магистранттар мен докторанттар кеңесі</w:t>
      </w:r>
    </w:p>
    <w:p w14:paraId="1E2E8F0B" w14:textId="77777777" w:rsidR="00E11667" w:rsidRPr="00E11667" w:rsidRDefault="00E11667" w:rsidP="00E11667">
      <w:pPr>
        <w:spacing w:after="221" w:line="259" w:lineRule="auto"/>
        <w:ind w:left="-5"/>
        <w:jc w:val="left"/>
        <w:rPr>
          <w:lang w:val="kk-KZ"/>
        </w:rPr>
      </w:pPr>
      <w:r w:rsidRPr="00E11667">
        <w:rPr>
          <w:b/>
          <w:lang w:val="kk-KZ"/>
        </w:rPr>
        <w:t xml:space="preserve">6.5.1 Кеңестің құзыретіне мыналар жатады: </w:t>
      </w:r>
    </w:p>
    <w:p w14:paraId="7B325E01" w14:textId="77777777" w:rsidR="00E11667" w:rsidRPr="00E11667" w:rsidRDefault="00E11667" w:rsidP="00E11667">
      <w:pPr>
        <w:pStyle w:val="a4"/>
        <w:widowControl w:val="0"/>
        <w:numPr>
          <w:ilvl w:val="0"/>
          <w:numId w:val="14"/>
        </w:numPr>
        <w:tabs>
          <w:tab w:val="left" w:pos="517"/>
        </w:tabs>
        <w:autoSpaceDE w:val="0"/>
        <w:autoSpaceDN w:val="0"/>
        <w:spacing w:before="205" w:after="0" w:line="283" w:lineRule="auto"/>
        <w:ind w:right="109" w:firstLine="0"/>
        <w:contextualSpacing w:val="0"/>
        <w:rPr>
          <w:lang w:val="kk-KZ"/>
        </w:rPr>
      </w:pPr>
      <w:r w:rsidRPr="00E11667">
        <w:rPr>
          <w:lang w:val="kk-KZ"/>
        </w:rPr>
        <w:t>Магистранттар мен докторанттар кеңесі Академия білім алушыларының мүдделерін білдіреді (жеткізеді);</w:t>
      </w:r>
    </w:p>
    <w:p w14:paraId="6C24F37A" w14:textId="77777777" w:rsidR="00E11667" w:rsidRPr="00E11667" w:rsidRDefault="00E11667" w:rsidP="00E11667">
      <w:pPr>
        <w:pStyle w:val="a4"/>
        <w:widowControl w:val="0"/>
        <w:numPr>
          <w:ilvl w:val="0"/>
          <w:numId w:val="14"/>
        </w:numPr>
        <w:tabs>
          <w:tab w:val="left" w:pos="608"/>
        </w:tabs>
        <w:autoSpaceDE w:val="0"/>
        <w:autoSpaceDN w:val="0"/>
        <w:spacing w:before="156" w:after="0" w:line="280" w:lineRule="auto"/>
        <w:ind w:right="107" w:firstLine="0"/>
        <w:contextualSpacing w:val="0"/>
        <w:rPr>
          <w:lang w:val="kk-KZ"/>
        </w:rPr>
      </w:pPr>
      <w:r w:rsidRPr="00E11667">
        <w:rPr>
          <w:lang w:val="kk-KZ"/>
        </w:rPr>
        <w:t>Магистранттар мен докторанттар кеңесінің құрамы Академия білім алушыларының арасынан сайланады.</w:t>
      </w:r>
    </w:p>
    <w:p w14:paraId="609D7F90" w14:textId="77777777" w:rsidR="00E11667" w:rsidRPr="00E11667" w:rsidRDefault="00E11667" w:rsidP="00E11667">
      <w:pPr>
        <w:ind w:right="105" w:firstLine="0"/>
        <w:rPr>
          <w:lang w:val="kk-KZ"/>
        </w:rPr>
      </w:pPr>
    </w:p>
    <w:p w14:paraId="1533950D" w14:textId="77777777" w:rsidR="00E11667" w:rsidRPr="00E11667" w:rsidRDefault="00E11667" w:rsidP="00E11667">
      <w:pPr>
        <w:spacing w:after="221" w:line="259" w:lineRule="auto"/>
        <w:ind w:left="-5"/>
        <w:jc w:val="left"/>
        <w:rPr>
          <w:lang w:val="kk-KZ"/>
        </w:rPr>
      </w:pPr>
      <w:r w:rsidRPr="00E11667">
        <w:rPr>
          <w:b/>
          <w:lang w:val="kk-KZ"/>
        </w:rPr>
        <w:t xml:space="preserve">6.5.2 Кеңестің функциялары: </w:t>
      </w:r>
    </w:p>
    <w:p w14:paraId="76E9D01D" w14:textId="77777777" w:rsidR="00E11667" w:rsidRPr="00E11667" w:rsidRDefault="00E11667" w:rsidP="00E11667">
      <w:pPr>
        <w:pStyle w:val="a4"/>
        <w:widowControl w:val="0"/>
        <w:numPr>
          <w:ilvl w:val="0"/>
          <w:numId w:val="28"/>
        </w:numPr>
        <w:tabs>
          <w:tab w:val="left" w:pos="411"/>
        </w:tabs>
        <w:autoSpaceDE w:val="0"/>
        <w:autoSpaceDN w:val="0"/>
        <w:spacing w:before="205" w:after="0" w:line="280" w:lineRule="auto"/>
        <w:ind w:right="106" w:firstLine="0"/>
        <w:contextualSpacing w:val="0"/>
        <w:rPr>
          <w:lang w:val="kk-KZ"/>
        </w:rPr>
      </w:pPr>
      <w:r w:rsidRPr="00E11667">
        <w:rPr>
          <w:lang w:val="kk-KZ"/>
        </w:rPr>
        <w:t>Академия мен мемлекеттің қоғамдық маңызы бар бастамаларын іске асыруға, білім беру және ғылыми-зерттеу жобаларына қатысу;</w:t>
      </w:r>
    </w:p>
    <w:p w14:paraId="02E1D1D0" w14:textId="77777777" w:rsidR="00E11667" w:rsidRPr="00E11667" w:rsidRDefault="00E11667" w:rsidP="00E11667">
      <w:pPr>
        <w:pStyle w:val="a4"/>
        <w:widowControl w:val="0"/>
        <w:numPr>
          <w:ilvl w:val="0"/>
          <w:numId w:val="28"/>
        </w:numPr>
        <w:tabs>
          <w:tab w:val="left" w:pos="380"/>
        </w:tabs>
        <w:autoSpaceDE w:val="0"/>
        <w:autoSpaceDN w:val="0"/>
        <w:spacing w:before="159" w:after="0" w:line="240" w:lineRule="auto"/>
        <w:ind w:left="380" w:hanging="279"/>
        <w:contextualSpacing w:val="0"/>
        <w:rPr>
          <w:lang w:val="kk-KZ"/>
        </w:rPr>
      </w:pPr>
      <w:r w:rsidRPr="00E11667">
        <w:rPr>
          <w:spacing w:val="-2"/>
          <w:lang w:val="kk-KZ"/>
        </w:rPr>
        <w:t>Өз</w:t>
      </w:r>
      <w:r w:rsidRPr="00E11667">
        <w:rPr>
          <w:spacing w:val="-7"/>
          <w:lang w:val="kk-KZ"/>
        </w:rPr>
        <w:t xml:space="preserve"> </w:t>
      </w:r>
      <w:r w:rsidRPr="00E11667">
        <w:rPr>
          <w:spacing w:val="-2"/>
          <w:lang w:val="kk-KZ"/>
        </w:rPr>
        <w:t>қызметінің</w:t>
      </w:r>
      <w:r w:rsidRPr="00E11667">
        <w:rPr>
          <w:spacing w:val="-7"/>
          <w:lang w:val="kk-KZ"/>
        </w:rPr>
        <w:t xml:space="preserve"> </w:t>
      </w:r>
      <w:r w:rsidRPr="00E11667">
        <w:rPr>
          <w:spacing w:val="-2"/>
          <w:lang w:val="kk-KZ"/>
        </w:rPr>
        <w:t>жоспарларын</w:t>
      </w:r>
      <w:r w:rsidRPr="00E11667">
        <w:rPr>
          <w:spacing w:val="-9"/>
          <w:lang w:val="kk-KZ"/>
        </w:rPr>
        <w:t xml:space="preserve"> </w:t>
      </w:r>
      <w:r w:rsidRPr="00E11667">
        <w:rPr>
          <w:spacing w:val="-2"/>
          <w:lang w:val="kk-KZ"/>
        </w:rPr>
        <w:t>әзірлейді</w:t>
      </w:r>
      <w:r w:rsidRPr="00E11667">
        <w:rPr>
          <w:spacing w:val="-7"/>
          <w:lang w:val="kk-KZ"/>
        </w:rPr>
        <w:t xml:space="preserve"> </w:t>
      </w:r>
      <w:r w:rsidRPr="00E11667">
        <w:rPr>
          <w:spacing w:val="-2"/>
          <w:lang w:val="kk-KZ"/>
        </w:rPr>
        <w:t>және</w:t>
      </w:r>
      <w:r w:rsidRPr="00E11667">
        <w:rPr>
          <w:spacing w:val="-6"/>
          <w:lang w:val="kk-KZ"/>
        </w:rPr>
        <w:t xml:space="preserve"> </w:t>
      </w:r>
      <w:r w:rsidRPr="00E11667">
        <w:rPr>
          <w:spacing w:val="-2"/>
          <w:lang w:val="kk-KZ"/>
        </w:rPr>
        <w:t>бекітеді;</w:t>
      </w:r>
    </w:p>
    <w:p w14:paraId="2C3AD3FB" w14:textId="77777777" w:rsidR="00E11667" w:rsidRPr="00E11667" w:rsidRDefault="00E11667" w:rsidP="00E11667">
      <w:pPr>
        <w:pStyle w:val="a4"/>
        <w:widowControl w:val="0"/>
        <w:numPr>
          <w:ilvl w:val="0"/>
          <w:numId w:val="28"/>
        </w:numPr>
        <w:tabs>
          <w:tab w:val="left" w:pos="411"/>
        </w:tabs>
        <w:autoSpaceDE w:val="0"/>
        <w:autoSpaceDN w:val="0"/>
        <w:spacing w:before="206" w:after="0" w:line="280" w:lineRule="auto"/>
        <w:ind w:right="103" w:firstLine="0"/>
        <w:contextualSpacing w:val="0"/>
        <w:rPr>
          <w:lang w:val="kk-KZ"/>
        </w:rPr>
      </w:pPr>
      <w:r w:rsidRPr="00E11667">
        <w:rPr>
          <w:lang w:val="kk-KZ"/>
        </w:rPr>
        <w:t>Білім алушылардың білім алу, әлеуметтік-тұрмыстық және өзге де мәселелері бойынша ұсыныстар енгізу.</w:t>
      </w:r>
    </w:p>
    <w:p w14:paraId="67E31F99" w14:textId="77777777" w:rsidR="00E11667" w:rsidRPr="00E11667" w:rsidRDefault="00E11667" w:rsidP="00E11667">
      <w:pPr>
        <w:widowControl w:val="0"/>
        <w:tabs>
          <w:tab w:val="left" w:pos="411"/>
        </w:tabs>
        <w:autoSpaceDE w:val="0"/>
        <w:autoSpaceDN w:val="0"/>
        <w:spacing w:before="206" w:after="0" w:line="280" w:lineRule="auto"/>
        <w:ind w:left="101" w:right="103" w:firstLine="0"/>
        <w:rPr>
          <w:lang w:val="kk-KZ"/>
        </w:rPr>
      </w:pPr>
    </w:p>
    <w:p w14:paraId="0F401224" w14:textId="77777777" w:rsidR="00E11667" w:rsidRPr="00E11667" w:rsidRDefault="00E11667" w:rsidP="00E11667">
      <w:pPr>
        <w:pStyle w:val="2"/>
        <w:ind w:left="-5"/>
        <w:rPr>
          <w:lang w:val="kk-KZ"/>
        </w:rPr>
      </w:pPr>
      <w:r w:rsidRPr="00E11667">
        <w:rPr>
          <w:lang w:val="kk-KZ"/>
        </w:rPr>
        <w:t xml:space="preserve">6.6 Тәртіптік комиссия </w:t>
      </w:r>
    </w:p>
    <w:p w14:paraId="2804B596" w14:textId="77777777" w:rsidR="00E11667" w:rsidRPr="00E11667" w:rsidRDefault="00E11667" w:rsidP="00E11667">
      <w:pPr>
        <w:spacing w:after="221" w:line="259" w:lineRule="auto"/>
        <w:ind w:left="-5"/>
        <w:jc w:val="left"/>
        <w:rPr>
          <w:lang w:val="kk-KZ"/>
        </w:rPr>
      </w:pPr>
      <w:r w:rsidRPr="00E11667">
        <w:rPr>
          <w:b/>
          <w:lang w:val="kk-KZ"/>
        </w:rPr>
        <w:t xml:space="preserve">6.6.1 Комиссияның құзыретіне мыналар жатады: </w:t>
      </w:r>
    </w:p>
    <w:p w14:paraId="57B71268" w14:textId="77777777" w:rsidR="00E11667" w:rsidRPr="00E11667" w:rsidRDefault="00E11667" w:rsidP="00E11667">
      <w:pPr>
        <w:pStyle w:val="a4"/>
        <w:widowControl w:val="0"/>
        <w:numPr>
          <w:ilvl w:val="0"/>
          <w:numId w:val="29"/>
        </w:numPr>
        <w:tabs>
          <w:tab w:val="left" w:pos="478"/>
        </w:tabs>
        <w:autoSpaceDE w:val="0"/>
        <w:autoSpaceDN w:val="0"/>
        <w:spacing w:before="206" w:after="0" w:line="280" w:lineRule="auto"/>
        <w:ind w:right="106" w:firstLine="0"/>
        <w:contextualSpacing w:val="0"/>
        <w:rPr>
          <w:lang w:val="kk-KZ"/>
        </w:rPr>
      </w:pPr>
      <w:r w:rsidRPr="00E11667">
        <w:rPr>
          <w:lang w:val="kk-KZ"/>
        </w:rPr>
        <w:t xml:space="preserve">Өз отырыстарында Академияның және оның филиалдарының қызметкерлерін </w:t>
      </w:r>
      <w:r w:rsidRPr="00E11667">
        <w:rPr>
          <w:spacing w:val="-2"/>
          <w:lang w:val="kk-KZ"/>
        </w:rPr>
        <w:t>тыңдау;</w:t>
      </w:r>
    </w:p>
    <w:p w14:paraId="254A1499" w14:textId="77777777" w:rsidR="00E11667" w:rsidRPr="00E11667" w:rsidRDefault="00E11667" w:rsidP="00E11667">
      <w:pPr>
        <w:pStyle w:val="a4"/>
        <w:widowControl w:val="0"/>
        <w:numPr>
          <w:ilvl w:val="0"/>
          <w:numId w:val="29"/>
        </w:numPr>
        <w:tabs>
          <w:tab w:val="left" w:pos="529"/>
        </w:tabs>
        <w:autoSpaceDE w:val="0"/>
        <w:autoSpaceDN w:val="0"/>
        <w:spacing w:after="0" w:line="280" w:lineRule="auto"/>
        <w:ind w:right="104" w:firstLine="0"/>
        <w:contextualSpacing w:val="0"/>
        <w:rPr>
          <w:lang w:val="kk-KZ"/>
        </w:rPr>
      </w:pPr>
      <w:r w:rsidRPr="00E11667">
        <w:rPr>
          <w:lang w:val="kk-KZ"/>
        </w:rPr>
        <w:t xml:space="preserve">Академия ректорына, ал филиалдарда филиал директорына Академия қызметкерлерінің, ал филиалдарда филиал қызметкерлерінің еңбек және орындаушылық тәртіпті бұзу, сондай-ақ еңбек міндеттерін орындамау немесе </w:t>
      </w:r>
      <w:r w:rsidRPr="00E11667">
        <w:rPr>
          <w:spacing w:val="-2"/>
          <w:lang w:val="kk-KZ"/>
        </w:rPr>
        <w:t>тиісінше орындамау</w:t>
      </w:r>
      <w:r w:rsidRPr="00E11667">
        <w:rPr>
          <w:spacing w:val="-8"/>
          <w:lang w:val="kk-KZ"/>
        </w:rPr>
        <w:t xml:space="preserve"> </w:t>
      </w:r>
      <w:r w:rsidRPr="00E11667">
        <w:rPr>
          <w:spacing w:val="-2"/>
          <w:lang w:val="kk-KZ"/>
        </w:rPr>
        <w:t>фактілері</w:t>
      </w:r>
      <w:r w:rsidRPr="00E11667">
        <w:rPr>
          <w:spacing w:val="-4"/>
          <w:lang w:val="kk-KZ"/>
        </w:rPr>
        <w:t xml:space="preserve"> </w:t>
      </w:r>
      <w:r w:rsidRPr="00E11667">
        <w:rPr>
          <w:spacing w:val="-2"/>
          <w:lang w:val="kk-KZ"/>
        </w:rPr>
        <w:t>бойынша</w:t>
      </w:r>
      <w:r w:rsidRPr="00E11667">
        <w:rPr>
          <w:spacing w:val="-5"/>
          <w:lang w:val="kk-KZ"/>
        </w:rPr>
        <w:t xml:space="preserve"> </w:t>
      </w:r>
      <w:r w:rsidRPr="00E11667">
        <w:rPr>
          <w:spacing w:val="-2"/>
          <w:lang w:val="kk-KZ"/>
        </w:rPr>
        <w:t>қызметтік</w:t>
      </w:r>
      <w:r w:rsidRPr="00E11667">
        <w:rPr>
          <w:spacing w:val="-5"/>
          <w:lang w:val="kk-KZ"/>
        </w:rPr>
        <w:t xml:space="preserve"> </w:t>
      </w:r>
      <w:r w:rsidRPr="00E11667">
        <w:rPr>
          <w:spacing w:val="-2"/>
          <w:lang w:val="kk-KZ"/>
        </w:rPr>
        <w:t>тергеу</w:t>
      </w:r>
      <w:r w:rsidRPr="00E11667">
        <w:rPr>
          <w:spacing w:val="-6"/>
          <w:lang w:val="kk-KZ"/>
        </w:rPr>
        <w:t xml:space="preserve"> </w:t>
      </w:r>
      <w:r w:rsidRPr="00E11667">
        <w:rPr>
          <w:spacing w:val="-2"/>
          <w:lang w:val="kk-KZ"/>
        </w:rPr>
        <w:t>жүргізу</w:t>
      </w:r>
      <w:r w:rsidRPr="00E11667">
        <w:rPr>
          <w:spacing w:val="-6"/>
          <w:lang w:val="kk-KZ"/>
        </w:rPr>
        <w:t xml:space="preserve"> </w:t>
      </w:r>
      <w:r w:rsidRPr="00E11667">
        <w:rPr>
          <w:spacing w:val="-2"/>
          <w:lang w:val="kk-KZ"/>
        </w:rPr>
        <w:t>туралы</w:t>
      </w:r>
      <w:r w:rsidRPr="00E11667">
        <w:rPr>
          <w:spacing w:val="-3"/>
          <w:lang w:val="kk-KZ"/>
        </w:rPr>
        <w:t xml:space="preserve"> </w:t>
      </w:r>
      <w:r w:rsidRPr="00E11667">
        <w:rPr>
          <w:spacing w:val="-2"/>
          <w:lang w:val="kk-KZ"/>
        </w:rPr>
        <w:t>ұсыныстар енгізу;</w:t>
      </w:r>
    </w:p>
    <w:p w14:paraId="2604EBE1" w14:textId="77777777" w:rsidR="00E11667" w:rsidRPr="00E11667" w:rsidRDefault="00E11667" w:rsidP="00E11667">
      <w:pPr>
        <w:pStyle w:val="a4"/>
        <w:widowControl w:val="0"/>
        <w:numPr>
          <w:ilvl w:val="0"/>
          <w:numId w:val="29"/>
        </w:numPr>
        <w:tabs>
          <w:tab w:val="left" w:pos="463"/>
        </w:tabs>
        <w:autoSpaceDE w:val="0"/>
        <w:autoSpaceDN w:val="0"/>
        <w:spacing w:after="0" w:line="280" w:lineRule="auto"/>
        <w:ind w:right="104" w:firstLine="0"/>
        <w:contextualSpacing w:val="0"/>
        <w:rPr>
          <w:lang w:val="kk-KZ"/>
        </w:rPr>
      </w:pPr>
      <w:r w:rsidRPr="00E11667">
        <w:rPr>
          <w:lang w:val="kk-KZ"/>
        </w:rPr>
        <w:t>Комиссия жұмысына Академияның құрылымдық бөлімшелерінің және оның филиалдарының басшылары мен қызметкерлерін тарту.</w:t>
      </w:r>
    </w:p>
    <w:p w14:paraId="25D9D65B" w14:textId="77777777" w:rsidR="00E11667" w:rsidRPr="00E11667" w:rsidRDefault="00E11667" w:rsidP="00E11667">
      <w:pPr>
        <w:spacing w:after="10"/>
        <w:ind w:left="-5" w:right="105"/>
        <w:rPr>
          <w:lang w:val="kk-KZ"/>
        </w:rPr>
      </w:pPr>
    </w:p>
    <w:p w14:paraId="31011CB4" w14:textId="77777777" w:rsidR="00E11667" w:rsidRPr="00E11667" w:rsidRDefault="00E11667" w:rsidP="00E11667">
      <w:pPr>
        <w:pStyle w:val="a4"/>
        <w:numPr>
          <w:ilvl w:val="2"/>
          <w:numId w:val="30"/>
        </w:numPr>
        <w:spacing w:after="52" w:line="259" w:lineRule="auto"/>
        <w:jc w:val="left"/>
        <w:rPr>
          <w:lang w:val="kk-KZ"/>
        </w:rPr>
      </w:pPr>
      <w:r w:rsidRPr="00E11667">
        <w:rPr>
          <w:b/>
          <w:lang w:val="kk-KZ"/>
        </w:rPr>
        <w:lastRenderedPageBreak/>
        <w:t xml:space="preserve">Комиссияның функциялары: </w:t>
      </w:r>
    </w:p>
    <w:p w14:paraId="12B6EF59" w14:textId="77777777" w:rsidR="00E11667" w:rsidRPr="00E11667" w:rsidRDefault="00E11667" w:rsidP="00E11667">
      <w:pPr>
        <w:pStyle w:val="a4"/>
        <w:widowControl w:val="0"/>
        <w:numPr>
          <w:ilvl w:val="0"/>
          <w:numId w:val="16"/>
        </w:numPr>
        <w:tabs>
          <w:tab w:val="left" w:pos="375"/>
        </w:tabs>
        <w:autoSpaceDE w:val="0"/>
        <w:autoSpaceDN w:val="0"/>
        <w:spacing w:before="205" w:after="0" w:line="280" w:lineRule="auto"/>
        <w:ind w:right="107" w:firstLine="0"/>
        <w:contextualSpacing w:val="0"/>
        <w:rPr>
          <w:lang w:val="kk-KZ"/>
        </w:rPr>
      </w:pPr>
      <w:r w:rsidRPr="00E11667">
        <w:rPr>
          <w:spacing w:val="-2"/>
          <w:lang w:val="kk-KZ"/>
        </w:rPr>
        <w:t>Академия</w:t>
      </w:r>
      <w:r w:rsidRPr="00E11667">
        <w:rPr>
          <w:spacing w:val="-8"/>
          <w:lang w:val="kk-KZ"/>
        </w:rPr>
        <w:t xml:space="preserve"> </w:t>
      </w:r>
      <w:r w:rsidRPr="00E11667">
        <w:rPr>
          <w:spacing w:val="-2"/>
          <w:lang w:val="kk-KZ"/>
        </w:rPr>
        <w:t>және</w:t>
      </w:r>
      <w:r w:rsidRPr="00E11667">
        <w:rPr>
          <w:spacing w:val="-7"/>
          <w:lang w:val="kk-KZ"/>
        </w:rPr>
        <w:t xml:space="preserve"> </w:t>
      </w:r>
      <w:r w:rsidRPr="00E11667">
        <w:rPr>
          <w:spacing w:val="-2"/>
          <w:lang w:val="kk-KZ"/>
        </w:rPr>
        <w:t>оның</w:t>
      </w:r>
      <w:r w:rsidRPr="00E11667">
        <w:rPr>
          <w:spacing w:val="-8"/>
          <w:lang w:val="kk-KZ"/>
        </w:rPr>
        <w:t xml:space="preserve"> </w:t>
      </w:r>
      <w:r w:rsidRPr="00E11667">
        <w:rPr>
          <w:spacing w:val="-2"/>
          <w:lang w:val="kk-KZ"/>
        </w:rPr>
        <w:t>филиалдары</w:t>
      </w:r>
      <w:r w:rsidRPr="00E11667">
        <w:rPr>
          <w:spacing w:val="-8"/>
          <w:lang w:val="kk-KZ"/>
        </w:rPr>
        <w:t xml:space="preserve"> </w:t>
      </w:r>
      <w:r w:rsidRPr="00E11667">
        <w:rPr>
          <w:spacing w:val="-2"/>
          <w:lang w:val="kk-KZ"/>
        </w:rPr>
        <w:t>қызметкерлерінің</w:t>
      </w:r>
      <w:r w:rsidRPr="00E11667">
        <w:rPr>
          <w:spacing w:val="-8"/>
          <w:lang w:val="kk-KZ"/>
        </w:rPr>
        <w:t xml:space="preserve"> </w:t>
      </w:r>
      <w:r w:rsidRPr="00E11667">
        <w:rPr>
          <w:spacing w:val="-2"/>
          <w:lang w:val="kk-KZ"/>
        </w:rPr>
        <w:t>жол</w:t>
      </w:r>
      <w:r w:rsidRPr="00E11667">
        <w:rPr>
          <w:spacing w:val="-9"/>
          <w:lang w:val="kk-KZ"/>
        </w:rPr>
        <w:t xml:space="preserve"> </w:t>
      </w:r>
      <w:r w:rsidRPr="00E11667">
        <w:rPr>
          <w:spacing w:val="-2"/>
          <w:lang w:val="kk-KZ"/>
        </w:rPr>
        <w:t>берген</w:t>
      </w:r>
      <w:r w:rsidRPr="00E11667">
        <w:rPr>
          <w:spacing w:val="-8"/>
          <w:lang w:val="kk-KZ"/>
        </w:rPr>
        <w:t xml:space="preserve"> </w:t>
      </w:r>
      <w:r w:rsidRPr="00E11667">
        <w:rPr>
          <w:spacing w:val="-2"/>
          <w:lang w:val="kk-KZ"/>
        </w:rPr>
        <w:t xml:space="preserve">бұзушылықтары </w:t>
      </w:r>
      <w:r w:rsidRPr="00E11667">
        <w:rPr>
          <w:lang w:val="kk-KZ"/>
        </w:rPr>
        <w:t>туралы істерді жан-жақты, толық, объективті және уақтылы қарау;</w:t>
      </w:r>
    </w:p>
    <w:p w14:paraId="0F08E787" w14:textId="77777777" w:rsidR="00E11667" w:rsidRPr="00E11667" w:rsidRDefault="00E11667" w:rsidP="00E11667">
      <w:pPr>
        <w:pStyle w:val="a4"/>
        <w:widowControl w:val="0"/>
        <w:numPr>
          <w:ilvl w:val="0"/>
          <w:numId w:val="16"/>
        </w:numPr>
        <w:tabs>
          <w:tab w:val="left" w:pos="375"/>
        </w:tabs>
        <w:autoSpaceDE w:val="0"/>
        <w:autoSpaceDN w:val="0"/>
        <w:spacing w:before="205" w:after="0" w:line="280" w:lineRule="auto"/>
        <w:ind w:right="107" w:firstLine="0"/>
        <w:contextualSpacing w:val="0"/>
        <w:rPr>
          <w:lang w:val="kk-KZ"/>
        </w:rPr>
      </w:pPr>
      <w:r w:rsidRPr="00E11667">
        <w:rPr>
          <w:lang w:val="kk-KZ"/>
        </w:rPr>
        <w:t>Академия ректорының, ал филиалдарда филиал директорының қарауына тәртіптік теріс қылықтар жасаған Академия және оның филиалдарының қызметкерлерін тәртіптік жауапкершілікке тарту туралы ұсыныстар енгізу және енгізілген ұсыныстың орындалуын қамтамасыз ету;</w:t>
      </w:r>
    </w:p>
    <w:p w14:paraId="63A6D060" w14:textId="77777777" w:rsidR="00E11667" w:rsidRPr="00E11667" w:rsidRDefault="00E11667" w:rsidP="00E11667">
      <w:pPr>
        <w:pStyle w:val="a4"/>
        <w:widowControl w:val="0"/>
        <w:numPr>
          <w:ilvl w:val="0"/>
          <w:numId w:val="16"/>
        </w:numPr>
        <w:tabs>
          <w:tab w:val="left" w:pos="375"/>
        </w:tabs>
        <w:autoSpaceDE w:val="0"/>
        <w:autoSpaceDN w:val="0"/>
        <w:spacing w:before="205" w:after="0" w:line="280" w:lineRule="auto"/>
        <w:ind w:right="107" w:firstLine="0"/>
        <w:contextualSpacing w:val="0"/>
        <w:rPr>
          <w:lang w:val="kk-KZ"/>
        </w:rPr>
      </w:pPr>
      <w:r w:rsidRPr="00E11667">
        <w:rPr>
          <w:spacing w:val="-2"/>
          <w:lang w:val="kk-KZ"/>
        </w:rPr>
        <w:t>Тәртіптік</w:t>
      </w:r>
      <w:r w:rsidRPr="00E11667">
        <w:rPr>
          <w:spacing w:val="-4"/>
          <w:lang w:val="kk-KZ"/>
        </w:rPr>
        <w:t xml:space="preserve"> </w:t>
      </w:r>
      <w:r w:rsidRPr="00E11667">
        <w:rPr>
          <w:spacing w:val="-2"/>
          <w:lang w:val="kk-KZ"/>
        </w:rPr>
        <w:t>теріс</w:t>
      </w:r>
      <w:r w:rsidRPr="00E11667">
        <w:rPr>
          <w:spacing w:val="-4"/>
          <w:lang w:val="kk-KZ"/>
        </w:rPr>
        <w:t xml:space="preserve"> </w:t>
      </w:r>
      <w:r w:rsidRPr="00E11667">
        <w:rPr>
          <w:spacing w:val="-2"/>
          <w:lang w:val="kk-KZ"/>
        </w:rPr>
        <w:t>қылық</w:t>
      </w:r>
      <w:r w:rsidRPr="00E11667">
        <w:rPr>
          <w:spacing w:val="-4"/>
          <w:lang w:val="kk-KZ"/>
        </w:rPr>
        <w:t xml:space="preserve"> </w:t>
      </w:r>
      <w:r w:rsidRPr="00E11667">
        <w:rPr>
          <w:spacing w:val="-2"/>
          <w:lang w:val="kk-KZ"/>
        </w:rPr>
        <w:t>жасауға</w:t>
      </w:r>
      <w:r w:rsidRPr="00E11667">
        <w:rPr>
          <w:spacing w:val="-3"/>
          <w:lang w:val="kk-KZ"/>
        </w:rPr>
        <w:t xml:space="preserve"> </w:t>
      </w:r>
      <w:r w:rsidRPr="00E11667">
        <w:rPr>
          <w:spacing w:val="-2"/>
          <w:lang w:val="kk-KZ"/>
        </w:rPr>
        <w:t>ықпал</w:t>
      </w:r>
      <w:r w:rsidRPr="00E11667">
        <w:rPr>
          <w:spacing w:val="-5"/>
          <w:lang w:val="kk-KZ"/>
        </w:rPr>
        <w:t xml:space="preserve"> </w:t>
      </w:r>
      <w:r w:rsidRPr="00E11667">
        <w:rPr>
          <w:spacing w:val="-2"/>
          <w:lang w:val="kk-KZ"/>
        </w:rPr>
        <w:t>ететін</w:t>
      </w:r>
      <w:r w:rsidRPr="00E11667">
        <w:rPr>
          <w:spacing w:val="-4"/>
          <w:lang w:val="kk-KZ"/>
        </w:rPr>
        <w:t xml:space="preserve"> </w:t>
      </w:r>
      <w:r w:rsidRPr="00E11667">
        <w:rPr>
          <w:spacing w:val="-2"/>
          <w:lang w:val="kk-KZ"/>
        </w:rPr>
        <w:t>себептер</w:t>
      </w:r>
      <w:r w:rsidRPr="00E11667">
        <w:rPr>
          <w:spacing w:val="-6"/>
          <w:lang w:val="kk-KZ"/>
        </w:rPr>
        <w:t xml:space="preserve"> </w:t>
      </w:r>
      <w:r w:rsidRPr="00E11667">
        <w:rPr>
          <w:spacing w:val="-2"/>
          <w:lang w:val="kk-KZ"/>
        </w:rPr>
        <w:t>мен</w:t>
      </w:r>
      <w:r w:rsidRPr="00E11667">
        <w:rPr>
          <w:spacing w:val="-5"/>
          <w:lang w:val="kk-KZ"/>
        </w:rPr>
        <w:t xml:space="preserve"> </w:t>
      </w:r>
      <w:r w:rsidRPr="00E11667">
        <w:rPr>
          <w:spacing w:val="-2"/>
          <w:lang w:val="kk-KZ"/>
        </w:rPr>
        <w:t>жағдайларды</w:t>
      </w:r>
      <w:r w:rsidRPr="00E11667">
        <w:rPr>
          <w:spacing w:val="-4"/>
          <w:lang w:val="kk-KZ"/>
        </w:rPr>
        <w:t xml:space="preserve"> </w:t>
      </w:r>
      <w:r w:rsidRPr="00E11667">
        <w:rPr>
          <w:spacing w:val="-2"/>
          <w:lang w:val="kk-KZ"/>
        </w:rPr>
        <w:t>анықтау.</w:t>
      </w:r>
    </w:p>
    <w:p w14:paraId="1194E4C5" w14:textId="77777777" w:rsidR="00E11667" w:rsidRPr="00E11667" w:rsidRDefault="00E11667" w:rsidP="00E11667">
      <w:pPr>
        <w:spacing w:after="77"/>
        <w:ind w:left="0" w:right="105" w:firstLine="0"/>
        <w:rPr>
          <w:lang w:val="kk-KZ"/>
        </w:rPr>
      </w:pPr>
    </w:p>
    <w:p w14:paraId="181910A4" w14:textId="77777777" w:rsidR="00E11667" w:rsidRPr="00E11667" w:rsidRDefault="00E11667" w:rsidP="00E11667">
      <w:pPr>
        <w:pStyle w:val="1"/>
        <w:ind w:left="13" w:right="3"/>
        <w:rPr>
          <w:lang w:val="kk-KZ"/>
        </w:rPr>
      </w:pPr>
      <w:r w:rsidRPr="00E11667">
        <w:rPr>
          <w:lang w:val="kk-KZ"/>
        </w:rPr>
        <w:t>VII.</w:t>
      </w:r>
      <w:r w:rsidRPr="00E11667">
        <w:rPr>
          <w:rFonts w:ascii="Calibri" w:eastAsia="Calibri" w:hAnsi="Calibri" w:cs="Calibri"/>
          <w:lang w:val="kk-KZ"/>
        </w:rPr>
        <w:t xml:space="preserve"> </w:t>
      </w:r>
      <w:r w:rsidRPr="00E11667">
        <w:rPr>
          <w:lang w:val="kk-KZ"/>
        </w:rPr>
        <w:t>Алқалы басқару органы мүшелерінің құқықтары мен міндеттері</w:t>
      </w:r>
    </w:p>
    <w:p w14:paraId="14A02A77" w14:textId="77777777" w:rsidR="00E11667" w:rsidRPr="00E11667" w:rsidRDefault="00E11667" w:rsidP="00E11667">
      <w:pPr>
        <w:rPr>
          <w:sz w:val="10"/>
          <w:szCs w:val="8"/>
          <w:lang w:val="kk-KZ"/>
        </w:rPr>
      </w:pPr>
    </w:p>
    <w:p w14:paraId="5F89C443" w14:textId="77777777" w:rsidR="00E11667" w:rsidRPr="00E11667" w:rsidRDefault="00E11667" w:rsidP="00E11667">
      <w:pPr>
        <w:spacing w:after="221" w:line="259" w:lineRule="auto"/>
        <w:ind w:left="-5"/>
        <w:jc w:val="left"/>
        <w:rPr>
          <w:lang w:val="kk-KZ"/>
        </w:rPr>
      </w:pPr>
      <w:r w:rsidRPr="00E11667">
        <w:rPr>
          <w:b/>
          <w:lang w:val="kk-KZ"/>
        </w:rPr>
        <w:t>7.1 АБО мүшесі белгіленген тәртіппен мыналарға құқылы:</w:t>
      </w:r>
    </w:p>
    <w:p w14:paraId="433B1E8C" w14:textId="77777777" w:rsidR="00E11667" w:rsidRPr="00E11667" w:rsidRDefault="00E11667" w:rsidP="00E11667">
      <w:pPr>
        <w:pStyle w:val="a4"/>
        <w:widowControl w:val="0"/>
        <w:numPr>
          <w:ilvl w:val="0"/>
          <w:numId w:val="17"/>
        </w:numPr>
        <w:tabs>
          <w:tab w:val="left" w:pos="368"/>
        </w:tabs>
        <w:autoSpaceDE w:val="0"/>
        <w:autoSpaceDN w:val="0"/>
        <w:spacing w:before="78" w:after="0" w:line="283" w:lineRule="auto"/>
        <w:ind w:left="0" w:right="110" w:firstLine="0"/>
        <w:contextualSpacing w:val="0"/>
        <w:rPr>
          <w:lang w:val="kk-KZ"/>
        </w:rPr>
      </w:pPr>
      <w:r w:rsidRPr="00E11667">
        <w:rPr>
          <w:spacing w:val="-2"/>
          <w:lang w:val="kk-KZ"/>
        </w:rPr>
        <w:t>АБО</w:t>
      </w:r>
      <w:r w:rsidRPr="00E11667">
        <w:rPr>
          <w:spacing w:val="-12"/>
          <w:lang w:val="kk-KZ"/>
        </w:rPr>
        <w:t xml:space="preserve"> </w:t>
      </w:r>
      <w:r w:rsidRPr="00E11667">
        <w:rPr>
          <w:spacing w:val="-2"/>
          <w:lang w:val="kk-KZ"/>
        </w:rPr>
        <w:t>мүшесінің</w:t>
      </w:r>
      <w:r w:rsidRPr="00E11667">
        <w:rPr>
          <w:spacing w:val="-11"/>
          <w:lang w:val="kk-KZ"/>
        </w:rPr>
        <w:t xml:space="preserve"> </w:t>
      </w:r>
      <w:r w:rsidRPr="00E11667">
        <w:rPr>
          <w:spacing w:val="-2"/>
          <w:lang w:val="kk-KZ"/>
        </w:rPr>
        <w:t>функцияларын</w:t>
      </w:r>
      <w:r w:rsidRPr="00E11667">
        <w:rPr>
          <w:spacing w:val="-11"/>
          <w:lang w:val="kk-KZ"/>
        </w:rPr>
        <w:t xml:space="preserve"> </w:t>
      </w:r>
      <w:r w:rsidRPr="00E11667">
        <w:rPr>
          <w:spacing w:val="-2"/>
          <w:lang w:val="kk-KZ"/>
        </w:rPr>
        <w:t>жүзеге</w:t>
      </w:r>
      <w:r w:rsidRPr="00E11667">
        <w:rPr>
          <w:spacing w:val="-12"/>
          <w:lang w:val="kk-KZ"/>
        </w:rPr>
        <w:t xml:space="preserve"> </w:t>
      </w:r>
      <w:r w:rsidRPr="00E11667">
        <w:rPr>
          <w:spacing w:val="-2"/>
          <w:lang w:val="kk-KZ"/>
        </w:rPr>
        <w:t>асыру</w:t>
      </w:r>
      <w:r w:rsidRPr="00E11667">
        <w:rPr>
          <w:spacing w:val="-12"/>
          <w:lang w:val="kk-KZ"/>
        </w:rPr>
        <w:t xml:space="preserve"> </w:t>
      </w:r>
      <w:r w:rsidRPr="00E11667">
        <w:rPr>
          <w:spacing w:val="-2"/>
          <w:lang w:val="kk-KZ"/>
        </w:rPr>
        <w:t>үшін</w:t>
      </w:r>
      <w:r w:rsidRPr="00E11667">
        <w:rPr>
          <w:spacing w:val="-11"/>
          <w:lang w:val="kk-KZ"/>
        </w:rPr>
        <w:t xml:space="preserve"> </w:t>
      </w:r>
      <w:r w:rsidRPr="00E11667">
        <w:rPr>
          <w:spacing w:val="-2"/>
          <w:lang w:val="kk-KZ"/>
        </w:rPr>
        <w:t>қажетті</w:t>
      </w:r>
      <w:r w:rsidRPr="00E11667">
        <w:rPr>
          <w:spacing w:val="-11"/>
          <w:lang w:val="kk-KZ"/>
        </w:rPr>
        <w:t xml:space="preserve"> </w:t>
      </w:r>
      <w:r w:rsidRPr="00E11667">
        <w:rPr>
          <w:spacing w:val="-2"/>
          <w:lang w:val="kk-KZ"/>
        </w:rPr>
        <w:t>ақпаратты</w:t>
      </w:r>
      <w:r w:rsidRPr="00E11667">
        <w:rPr>
          <w:spacing w:val="-12"/>
          <w:lang w:val="kk-KZ"/>
        </w:rPr>
        <w:t xml:space="preserve"> </w:t>
      </w:r>
      <w:r w:rsidRPr="00E11667">
        <w:rPr>
          <w:spacing w:val="-2"/>
          <w:lang w:val="kk-KZ"/>
        </w:rPr>
        <w:t>алу</w:t>
      </w:r>
      <w:r w:rsidRPr="00E11667">
        <w:rPr>
          <w:spacing w:val="-12"/>
          <w:lang w:val="kk-KZ"/>
        </w:rPr>
        <w:t xml:space="preserve"> </w:t>
      </w:r>
      <w:r w:rsidRPr="00E11667">
        <w:rPr>
          <w:spacing w:val="-2"/>
          <w:lang w:val="kk-KZ"/>
        </w:rPr>
        <w:t xml:space="preserve">бойынша </w:t>
      </w:r>
      <w:r w:rsidRPr="00E11667">
        <w:rPr>
          <w:lang w:val="kk-KZ"/>
        </w:rPr>
        <w:t xml:space="preserve">АБО-ға сұрау салуға бастама жасау; </w:t>
      </w:r>
    </w:p>
    <w:p w14:paraId="4E0FC364" w14:textId="77777777" w:rsidR="00E11667" w:rsidRPr="00E11667" w:rsidRDefault="00E11667" w:rsidP="00E11667">
      <w:pPr>
        <w:pStyle w:val="a4"/>
        <w:widowControl w:val="0"/>
        <w:numPr>
          <w:ilvl w:val="0"/>
          <w:numId w:val="17"/>
        </w:numPr>
        <w:tabs>
          <w:tab w:val="left" w:pos="380"/>
        </w:tabs>
        <w:autoSpaceDE w:val="0"/>
        <w:autoSpaceDN w:val="0"/>
        <w:spacing w:before="156" w:after="0" w:line="240" w:lineRule="auto"/>
        <w:ind w:left="0" w:firstLine="0"/>
        <w:contextualSpacing w:val="0"/>
        <w:rPr>
          <w:lang w:val="kk-KZ"/>
        </w:rPr>
      </w:pPr>
      <w:r w:rsidRPr="00E11667">
        <w:rPr>
          <w:lang w:val="kk-KZ"/>
        </w:rPr>
        <w:t>АБО</w:t>
      </w:r>
      <w:r w:rsidRPr="00E11667">
        <w:rPr>
          <w:spacing w:val="-15"/>
          <w:lang w:val="kk-KZ"/>
        </w:rPr>
        <w:t xml:space="preserve"> </w:t>
      </w:r>
      <w:r w:rsidRPr="00E11667">
        <w:rPr>
          <w:lang w:val="kk-KZ"/>
        </w:rPr>
        <w:t>отырыстарының</w:t>
      </w:r>
      <w:r w:rsidRPr="00E11667">
        <w:rPr>
          <w:spacing w:val="-13"/>
          <w:lang w:val="kk-KZ"/>
        </w:rPr>
        <w:t xml:space="preserve"> </w:t>
      </w:r>
      <w:r w:rsidRPr="00E11667">
        <w:rPr>
          <w:lang w:val="kk-KZ"/>
        </w:rPr>
        <w:t>хаттамаларымен</w:t>
      </w:r>
      <w:r w:rsidRPr="00E11667">
        <w:rPr>
          <w:spacing w:val="-15"/>
          <w:lang w:val="kk-KZ"/>
        </w:rPr>
        <w:t xml:space="preserve"> </w:t>
      </w:r>
      <w:r w:rsidRPr="00E11667">
        <w:rPr>
          <w:lang w:val="kk-KZ"/>
        </w:rPr>
        <w:t>және</w:t>
      </w:r>
      <w:r w:rsidRPr="00E11667">
        <w:rPr>
          <w:spacing w:val="-12"/>
          <w:lang w:val="kk-KZ"/>
        </w:rPr>
        <w:t xml:space="preserve"> </w:t>
      </w:r>
      <w:r w:rsidRPr="00E11667">
        <w:rPr>
          <w:lang w:val="kk-KZ"/>
        </w:rPr>
        <w:t>шешімдерімен</w:t>
      </w:r>
      <w:r w:rsidRPr="00E11667">
        <w:rPr>
          <w:spacing w:val="-14"/>
          <w:lang w:val="kk-KZ"/>
        </w:rPr>
        <w:t xml:space="preserve"> </w:t>
      </w:r>
      <w:r w:rsidRPr="00E11667">
        <w:rPr>
          <w:spacing w:val="-2"/>
          <w:lang w:val="kk-KZ"/>
        </w:rPr>
        <w:t>танысу;</w:t>
      </w:r>
    </w:p>
    <w:p w14:paraId="4DC7A7B2" w14:textId="77777777" w:rsidR="00E11667" w:rsidRPr="00E11667" w:rsidRDefault="00E11667" w:rsidP="00E11667">
      <w:pPr>
        <w:pStyle w:val="a4"/>
        <w:widowControl w:val="0"/>
        <w:numPr>
          <w:ilvl w:val="0"/>
          <w:numId w:val="17"/>
        </w:numPr>
        <w:tabs>
          <w:tab w:val="left" w:pos="373"/>
        </w:tabs>
        <w:autoSpaceDE w:val="0"/>
        <w:autoSpaceDN w:val="0"/>
        <w:spacing w:before="206" w:after="0" w:line="280" w:lineRule="auto"/>
        <w:ind w:left="0" w:right="103" w:firstLine="0"/>
        <w:contextualSpacing w:val="0"/>
        <w:rPr>
          <w:lang w:val="kk-KZ"/>
        </w:rPr>
      </w:pPr>
      <w:r w:rsidRPr="00E11667">
        <w:rPr>
          <w:spacing w:val="-2"/>
          <w:lang w:val="kk-KZ"/>
        </w:rPr>
        <w:t>Күн</w:t>
      </w:r>
      <w:r w:rsidRPr="00E11667">
        <w:rPr>
          <w:spacing w:val="-5"/>
          <w:lang w:val="kk-KZ"/>
        </w:rPr>
        <w:t xml:space="preserve"> </w:t>
      </w:r>
      <w:r w:rsidRPr="00E11667">
        <w:rPr>
          <w:spacing w:val="-2"/>
          <w:lang w:val="kk-KZ"/>
        </w:rPr>
        <w:t>тәртібіндегі</w:t>
      </w:r>
      <w:r w:rsidRPr="00E11667">
        <w:rPr>
          <w:spacing w:val="-5"/>
          <w:lang w:val="kk-KZ"/>
        </w:rPr>
        <w:t xml:space="preserve"> </w:t>
      </w:r>
      <w:r w:rsidRPr="00E11667">
        <w:rPr>
          <w:spacing w:val="-2"/>
          <w:lang w:val="kk-KZ"/>
        </w:rPr>
        <w:t>мәселелер</w:t>
      </w:r>
      <w:r w:rsidRPr="00E11667">
        <w:rPr>
          <w:spacing w:val="-3"/>
          <w:lang w:val="kk-KZ"/>
        </w:rPr>
        <w:t xml:space="preserve"> </w:t>
      </w:r>
      <w:r w:rsidRPr="00E11667">
        <w:rPr>
          <w:spacing w:val="-2"/>
          <w:lang w:val="kk-KZ"/>
        </w:rPr>
        <w:t>мен</w:t>
      </w:r>
      <w:r w:rsidRPr="00E11667">
        <w:rPr>
          <w:spacing w:val="-5"/>
          <w:lang w:val="kk-KZ"/>
        </w:rPr>
        <w:t xml:space="preserve"> </w:t>
      </w:r>
      <w:r w:rsidRPr="00E11667">
        <w:rPr>
          <w:spacing w:val="-2"/>
          <w:lang w:val="kk-KZ"/>
        </w:rPr>
        <w:t>қабылданатын</w:t>
      </w:r>
      <w:r w:rsidRPr="00E11667">
        <w:rPr>
          <w:spacing w:val="-5"/>
          <w:lang w:val="kk-KZ"/>
        </w:rPr>
        <w:t xml:space="preserve"> </w:t>
      </w:r>
      <w:r w:rsidRPr="00E11667">
        <w:rPr>
          <w:spacing w:val="-2"/>
          <w:lang w:val="kk-KZ"/>
        </w:rPr>
        <w:t>шешімдер</w:t>
      </w:r>
      <w:r w:rsidRPr="00E11667">
        <w:rPr>
          <w:spacing w:val="-3"/>
          <w:lang w:val="kk-KZ"/>
        </w:rPr>
        <w:t xml:space="preserve"> </w:t>
      </w:r>
      <w:r w:rsidRPr="00E11667">
        <w:rPr>
          <w:spacing w:val="-2"/>
          <w:lang w:val="kk-KZ"/>
        </w:rPr>
        <w:t>бойынша</w:t>
      </w:r>
      <w:r w:rsidRPr="00E11667">
        <w:rPr>
          <w:spacing w:val="-3"/>
          <w:lang w:val="kk-KZ"/>
        </w:rPr>
        <w:t xml:space="preserve"> </w:t>
      </w:r>
      <w:r w:rsidRPr="00E11667">
        <w:rPr>
          <w:spacing w:val="-2"/>
          <w:lang w:val="kk-KZ"/>
        </w:rPr>
        <w:t>өзінің</w:t>
      </w:r>
      <w:r w:rsidRPr="00E11667">
        <w:rPr>
          <w:spacing w:val="-5"/>
          <w:lang w:val="kk-KZ"/>
        </w:rPr>
        <w:t xml:space="preserve"> </w:t>
      </w:r>
      <w:r w:rsidRPr="00E11667">
        <w:rPr>
          <w:spacing w:val="-2"/>
          <w:lang w:val="kk-KZ"/>
        </w:rPr>
        <w:t xml:space="preserve">ерекше </w:t>
      </w:r>
      <w:r w:rsidRPr="00E11667">
        <w:rPr>
          <w:lang w:val="kk-KZ"/>
        </w:rPr>
        <w:t xml:space="preserve">пікірін АБО отырысының хаттамасына енгізу; </w:t>
      </w:r>
    </w:p>
    <w:p w14:paraId="7F7945BB" w14:textId="77777777" w:rsidR="00E11667" w:rsidRPr="00E11667" w:rsidRDefault="00E11667" w:rsidP="00E11667">
      <w:pPr>
        <w:pStyle w:val="a4"/>
        <w:widowControl w:val="0"/>
        <w:numPr>
          <w:ilvl w:val="0"/>
          <w:numId w:val="17"/>
        </w:numPr>
        <w:tabs>
          <w:tab w:val="left" w:pos="380"/>
        </w:tabs>
        <w:autoSpaceDE w:val="0"/>
        <w:autoSpaceDN w:val="0"/>
        <w:spacing w:before="159" w:after="0" w:line="240" w:lineRule="auto"/>
        <w:ind w:left="0" w:firstLine="0"/>
        <w:contextualSpacing w:val="0"/>
        <w:rPr>
          <w:lang w:val="kk-KZ"/>
        </w:rPr>
      </w:pPr>
      <w:r w:rsidRPr="00E11667">
        <w:rPr>
          <w:lang w:val="kk-KZ"/>
        </w:rPr>
        <w:t>АБО</w:t>
      </w:r>
      <w:r w:rsidRPr="00E11667">
        <w:rPr>
          <w:spacing w:val="-12"/>
          <w:lang w:val="kk-KZ"/>
        </w:rPr>
        <w:t xml:space="preserve"> </w:t>
      </w:r>
      <w:r w:rsidRPr="00E11667">
        <w:rPr>
          <w:lang w:val="kk-KZ"/>
        </w:rPr>
        <w:t>отырысын</w:t>
      </w:r>
      <w:r w:rsidRPr="00E11667">
        <w:rPr>
          <w:spacing w:val="-10"/>
          <w:lang w:val="kk-KZ"/>
        </w:rPr>
        <w:t xml:space="preserve"> </w:t>
      </w:r>
      <w:r w:rsidRPr="00E11667">
        <w:rPr>
          <w:lang w:val="kk-KZ"/>
        </w:rPr>
        <w:t>өткізуге</w:t>
      </w:r>
      <w:r w:rsidRPr="00E11667">
        <w:rPr>
          <w:spacing w:val="-9"/>
          <w:lang w:val="kk-KZ"/>
        </w:rPr>
        <w:t xml:space="preserve"> </w:t>
      </w:r>
      <w:r w:rsidRPr="00E11667">
        <w:rPr>
          <w:lang w:val="kk-KZ"/>
        </w:rPr>
        <w:t>бастама</w:t>
      </w:r>
      <w:r w:rsidRPr="00E11667">
        <w:rPr>
          <w:spacing w:val="-9"/>
          <w:lang w:val="kk-KZ"/>
        </w:rPr>
        <w:t xml:space="preserve"> </w:t>
      </w:r>
      <w:r w:rsidRPr="00E11667">
        <w:rPr>
          <w:spacing w:val="-2"/>
          <w:lang w:val="kk-KZ"/>
        </w:rPr>
        <w:t>жасау;</w:t>
      </w:r>
    </w:p>
    <w:p w14:paraId="6A75109D" w14:textId="77777777" w:rsidR="00E11667" w:rsidRPr="00E11667" w:rsidRDefault="00E11667" w:rsidP="00E11667">
      <w:pPr>
        <w:pStyle w:val="a4"/>
        <w:widowControl w:val="0"/>
        <w:numPr>
          <w:ilvl w:val="0"/>
          <w:numId w:val="17"/>
        </w:numPr>
        <w:tabs>
          <w:tab w:val="left" w:pos="380"/>
        </w:tabs>
        <w:autoSpaceDE w:val="0"/>
        <w:autoSpaceDN w:val="0"/>
        <w:spacing w:before="206" w:after="0" w:line="240" w:lineRule="auto"/>
        <w:ind w:left="0" w:firstLine="0"/>
        <w:contextualSpacing w:val="0"/>
        <w:rPr>
          <w:lang w:val="kk-KZ"/>
        </w:rPr>
      </w:pPr>
      <w:r w:rsidRPr="00E11667">
        <w:rPr>
          <w:lang w:val="kk-KZ"/>
        </w:rPr>
        <w:t>АБО</w:t>
      </w:r>
      <w:r w:rsidRPr="00E11667">
        <w:rPr>
          <w:spacing w:val="-13"/>
          <w:lang w:val="kk-KZ"/>
        </w:rPr>
        <w:t xml:space="preserve"> </w:t>
      </w:r>
      <w:r w:rsidRPr="00E11667">
        <w:rPr>
          <w:lang w:val="kk-KZ"/>
        </w:rPr>
        <w:t>отырысының</w:t>
      </w:r>
      <w:r w:rsidRPr="00E11667">
        <w:rPr>
          <w:spacing w:val="-13"/>
          <w:lang w:val="kk-KZ"/>
        </w:rPr>
        <w:t xml:space="preserve"> </w:t>
      </w:r>
      <w:r w:rsidRPr="00E11667">
        <w:rPr>
          <w:lang w:val="kk-KZ"/>
        </w:rPr>
        <w:t>күн</w:t>
      </w:r>
      <w:r w:rsidRPr="00E11667">
        <w:rPr>
          <w:spacing w:val="-12"/>
          <w:lang w:val="kk-KZ"/>
        </w:rPr>
        <w:t xml:space="preserve"> </w:t>
      </w:r>
      <w:r w:rsidRPr="00E11667">
        <w:rPr>
          <w:lang w:val="kk-KZ"/>
        </w:rPr>
        <w:t>тәртібіне</w:t>
      </w:r>
      <w:r w:rsidRPr="00E11667">
        <w:rPr>
          <w:spacing w:val="-10"/>
          <w:lang w:val="kk-KZ"/>
        </w:rPr>
        <w:t xml:space="preserve"> </w:t>
      </w:r>
      <w:r w:rsidRPr="00E11667">
        <w:rPr>
          <w:lang w:val="kk-KZ"/>
        </w:rPr>
        <w:t>сұрақтар</w:t>
      </w:r>
      <w:r w:rsidRPr="00E11667">
        <w:rPr>
          <w:spacing w:val="-10"/>
          <w:lang w:val="kk-KZ"/>
        </w:rPr>
        <w:t xml:space="preserve"> </w:t>
      </w:r>
      <w:r w:rsidRPr="00E11667">
        <w:rPr>
          <w:spacing w:val="-2"/>
          <w:lang w:val="kk-KZ"/>
        </w:rPr>
        <w:t>енгізу.</w:t>
      </w:r>
    </w:p>
    <w:p w14:paraId="280B56A4" w14:textId="77777777" w:rsidR="00E11667" w:rsidRPr="00E11667" w:rsidRDefault="00E11667" w:rsidP="00E11667">
      <w:pPr>
        <w:ind w:left="0" w:right="105" w:firstLine="0"/>
        <w:rPr>
          <w:lang w:val="kk-KZ"/>
        </w:rPr>
      </w:pPr>
    </w:p>
    <w:p w14:paraId="560791DE" w14:textId="77777777" w:rsidR="00E11667" w:rsidRPr="00E11667" w:rsidRDefault="00E11667" w:rsidP="00E11667">
      <w:pPr>
        <w:spacing w:after="221" w:line="259" w:lineRule="auto"/>
        <w:ind w:left="-5"/>
        <w:jc w:val="left"/>
        <w:rPr>
          <w:lang w:val="kk-KZ"/>
        </w:rPr>
      </w:pPr>
      <w:r w:rsidRPr="00E11667">
        <w:rPr>
          <w:b/>
          <w:lang w:val="kk-KZ"/>
        </w:rPr>
        <w:t xml:space="preserve">7.2 АБО мүшелерінің міндеттері:  </w:t>
      </w:r>
    </w:p>
    <w:p w14:paraId="7B73C5A4" w14:textId="77777777" w:rsidR="00E11667" w:rsidRPr="00E11667" w:rsidRDefault="00E11667" w:rsidP="00E11667">
      <w:pPr>
        <w:pStyle w:val="a4"/>
        <w:widowControl w:val="0"/>
        <w:numPr>
          <w:ilvl w:val="0"/>
          <w:numId w:val="18"/>
        </w:numPr>
        <w:tabs>
          <w:tab w:val="left" w:pos="380"/>
        </w:tabs>
        <w:autoSpaceDE w:val="0"/>
        <w:autoSpaceDN w:val="0"/>
        <w:spacing w:before="203" w:after="0" w:line="240" w:lineRule="auto"/>
        <w:ind w:left="0" w:firstLine="0"/>
        <w:contextualSpacing w:val="0"/>
        <w:rPr>
          <w:lang w:val="kk-KZ"/>
        </w:rPr>
      </w:pPr>
      <w:r w:rsidRPr="00E11667">
        <w:rPr>
          <w:lang w:val="kk-KZ"/>
        </w:rPr>
        <w:t>Өз</w:t>
      </w:r>
      <w:r w:rsidRPr="00E11667">
        <w:rPr>
          <w:spacing w:val="-13"/>
          <w:lang w:val="kk-KZ"/>
        </w:rPr>
        <w:t xml:space="preserve"> </w:t>
      </w:r>
      <w:r w:rsidRPr="00E11667">
        <w:rPr>
          <w:lang w:val="kk-KZ"/>
        </w:rPr>
        <w:t>қызметін</w:t>
      </w:r>
      <w:r w:rsidRPr="00E11667">
        <w:rPr>
          <w:spacing w:val="-13"/>
          <w:lang w:val="kk-KZ"/>
        </w:rPr>
        <w:t xml:space="preserve"> </w:t>
      </w:r>
      <w:r w:rsidRPr="00E11667">
        <w:rPr>
          <w:lang w:val="kk-KZ"/>
        </w:rPr>
        <w:t>тұтастай</w:t>
      </w:r>
      <w:r w:rsidRPr="00E11667">
        <w:rPr>
          <w:spacing w:val="-12"/>
          <w:lang w:val="kk-KZ"/>
        </w:rPr>
        <w:t xml:space="preserve"> </w:t>
      </w:r>
      <w:r w:rsidRPr="00E11667">
        <w:rPr>
          <w:lang w:val="kk-KZ"/>
        </w:rPr>
        <w:t>Академия</w:t>
      </w:r>
      <w:r w:rsidRPr="00E11667">
        <w:rPr>
          <w:spacing w:val="-12"/>
          <w:lang w:val="kk-KZ"/>
        </w:rPr>
        <w:t xml:space="preserve"> </w:t>
      </w:r>
      <w:r w:rsidRPr="00E11667">
        <w:rPr>
          <w:lang w:val="kk-KZ"/>
        </w:rPr>
        <w:t>мүддесі</w:t>
      </w:r>
      <w:r w:rsidRPr="00E11667">
        <w:rPr>
          <w:spacing w:val="-15"/>
          <w:lang w:val="kk-KZ"/>
        </w:rPr>
        <w:t xml:space="preserve"> </w:t>
      </w:r>
      <w:r w:rsidRPr="00E11667">
        <w:rPr>
          <w:lang w:val="kk-KZ"/>
        </w:rPr>
        <w:t>үшін</w:t>
      </w:r>
      <w:r w:rsidRPr="00E11667">
        <w:rPr>
          <w:spacing w:val="-13"/>
          <w:lang w:val="kk-KZ"/>
        </w:rPr>
        <w:t xml:space="preserve"> </w:t>
      </w:r>
      <w:r w:rsidRPr="00E11667">
        <w:rPr>
          <w:lang w:val="kk-KZ"/>
        </w:rPr>
        <w:t>адал</w:t>
      </w:r>
      <w:r w:rsidRPr="00E11667">
        <w:rPr>
          <w:spacing w:val="-14"/>
          <w:lang w:val="kk-KZ"/>
        </w:rPr>
        <w:t xml:space="preserve"> </w:t>
      </w:r>
      <w:r w:rsidRPr="00E11667">
        <w:rPr>
          <w:lang w:val="kk-KZ"/>
        </w:rPr>
        <w:t>және</w:t>
      </w:r>
      <w:r w:rsidRPr="00E11667">
        <w:rPr>
          <w:spacing w:val="-11"/>
          <w:lang w:val="kk-KZ"/>
        </w:rPr>
        <w:t xml:space="preserve"> </w:t>
      </w:r>
      <w:r w:rsidRPr="00E11667">
        <w:rPr>
          <w:lang w:val="kk-KZ"/>
        </w:rPr>
        <w:t>әділ</w:t>
      </w:r>
      <w:r w:rsidRPr="00E11667">
        <w:rPr>
          <w:spacing w:val="-13"/>
          <w:lang w:val="kk-KZ"/>
        </w:rPr>
        <w:t xml:space="preserve"> </w:t>
      </w:r>
      <w:r w:rsidRPr="00E11667">
        <w:rPr>
          <w:lang w:val="kk-KZ"/>
        </w:rPr>
        <w:t>жүзеге</w:t>
      </w:r>
      <w:r w:rsidRPr="00E11667">
        <w:rPr>
          <w:spacing w:val="-12"/>
          <w:lang w:val="kk-KZ"/>
        </w:rPr>
        <w:t xml:space="preserve"> </w:t>
      </w:r>
      <w:r w:rsidRPr="00E11667">
        <w:rPr>
          <w:spacing w:val="-2"/>
          <w:lang w:val="kk-KZ"/>
        </w:rPr>
        <w:t>асыру;</w:t>
      </w:r>
    </w:p>
    <w:p w14:paraId="2372162C" w14:textId="77777777" w:rsidR="00E11667" w:rsidRPr="00E11667" w:rsidRDefault="00E11667" w:rsidP="00E11667">
      <w:pPr>
        <w:pStyle w:val="a4"/>
        <w:widowControl w:val="0"/>
        <w:numPr>
          <w:ilvl w:val="0"/>
          <w:numId w:val="18"/>
        </w:numPr>
        <w:tabs>
          <w:tab w:val="left" w:pos="380"/>
        </w:tabs>
        <w:autoSpaceDE w:val="0"/>
        <w:autoSpaceDN w:val="0"/>
        <w:spacing w:before="206" w:after="0" w:line="240" w:lineRule="auto"/>
        <w:ind w:left="0" w:firstLine="0"/>
        <w:contextualSpacing w:val="0"/>
        <w:rPr>
          <w:lang w:val="kk-KZ"/>
        </w:rPr>
      </w:pPr>
      <w:r w:rsidRPr="00E11667">
        <w:rPr>
          <w:spacing w:val="-2"/>
          <w:lang w:val="kk-KZ"/>
        </w:rPr>
        <w:t>АБО</w:t>
      </w:r>
      <w:r w:rsidRPr="00E11667">
        <w:rPr>
          <w:spacing w:val="-7"/>
          <w:lang w:val="kk-KZ"/>
        </w:rPr>
        <w:t xml:space="preserve"> </w:t>
      </w:r>
      <w:r w:rsidRPr="00E11667">
        <w:rPr>
          <w:spacing w:val="-2"/>
          <w:lang w:val="kk-KZ"/>
        </w:rPr>
        <w:t>мүшесінің</w:t>
      </w:r>
      <w:r w:rsidRPr="00E11667">
        <w:rPr>
          <w:spacing w:val="-5"/>
          <w:lang w:val="kk-KZ"/>
        </w:rPr>
        <w:t xml:space="preserve"> </w:t>
      </w:r>
      <w:r w:rsidRPr="00E11667">
        <w:rPr>
          <w:spacing w:val="-2"/>
          <w:lang w:val="kk-KZ"/>
        </w:rPr>
        <w:t>міндеттерін</w:t>
      </w:r>
      <w:r w:rsidRPr="00E11667">
        <w:rPr>
          <w:spacing w:val="-5"/>
          <w:lang w:val="kk-KZ"/>
        </w:rPr>
        <w:t xml:space="preserve"> </w:t>
      </w:r>
      <w:r w:rsidRPr="00E11667">
        <w:rPr>
          <w:spacing w:val="-2"/>
          <w:lang w:val="kk-KZ"/>
        </w:rPr>
        <w:t>тиімді</w:t>
      </w:r>
      <w:r w:rsidRPr="00E11667">
        <w:rPr>
          <w:spacing w:val="-5"/>
          <w:lang w:val="kk-KZ"/>
        </w:rPr>
        <w:t xml:space="preserve"> </w:t>
      </w:r>
      <w:r w:rsidRPr="00E11667">
        <w:rPr>
          <w:spacing w:val="-2"/>
          <w:lang w:val="kk-KZ"/>
        </w:rPr>
        <w:t>атқару</w:t>
      </w:r>
      <w:r w:rsidRPr="00E11667">
        <w:rPr>
          <w:spacing w:val="-6"/>
          <w:lang w:val="kk-KZ"/>
        </w:rPr>
        <w:t xml:space="preserve"> </w:t>
      </w:r>
      <w:r w:rsidRPr="00E11667">
        <w:rPr>
          <w:spacing w:val="-2"/>
          <w:lang w:val="kk-KZ"/>
        </w:rPr>
        <w:t>үшін</w:t>
      </w:r>
      <w:r w:rsidRPr="00E11667">
        <w:rPr>
          <w:spacing w:val="-5"/>
          <w:lang w:val="kk-KZ"/>
        </w:rPr>
        <w:t xml:space="preserve"> </w:t>
      </w:r>
      <w:r w:rsidRPr="00E11667">
        <w:rPr>
          <w:spacing w:val="-2"/>
          <w:lang w:val="kk-KZ"/>
        </w:rPr>
        <w:t>жеткілікті</w:t>
      </w:r>
      <w:r w:rsidRPr="00E11667">
        <w:rPr>
          <w:spacing w:val="-3"/>
          <w:lang w:val="kk-KZ"/>
        </w:rPr>
        <w:t xml:space="preserve"> </w:t>
      </w:r>
      <w:r w:rsidRPr="00E11667">
        <w:rPr>
          <w:spacing w:val="-2"/>
          <w:lang w:val="kk-KZ"/>
        </w:rPr>
        <w:t>уақыт</w:t>
      </w:r>
      <w:r w:rsidRPr="00E11667">
        <w:rPr>
          <w:spacing w:val="-4"/>
          <w:lang w:val="kk-KZ"/>
        </w:rPr>
        <w:t xml:space="preserve"> </w:t>
      </w:r>
      <w:r w:rsidRPr="00E11667">
        <w:rPr>
          <w:spacing w:val="-2"/>
          <w:lang w:val="kk-KZ"/>
        </w:rPr>
        <w:t>бөлу;</w:t>
      </w:r>
    </w:p>
    <w:p w14:paraId="6AC9578B" w14:textId="77777777" w:rsidR="00E11667" w:rsidRPr="00E11667" w:rsidRDefault="00E11667" w:rsidP="00E11667">
      <w:pPr>
        <w:pStyle w:val="a4"/>
        <w:widowControl w:val="0"/>
        <w:numPr>
          <w:ilvl w:val="0"/>
          <w:numId w:val="18"/>
        </w:numPr>
        <w:tabs>
          <w:tab w:val="left" w:pos="380"/>
        </w:tabs>
        <w:autoSpaceDE w:val="0"/>
        <w:autoSpaceDN w:val="0"/>
        <w:spacing w:before="206" w:after="0" w:line="240" w:lineRule="auto"/>
        <w:ind w:left="0" w:firstLine="0"/>
        <w:contextualSpacing w:val="0"/>
        <w:rPr>
          <w:lang w:val="kk-KZ"/>
        </w:rPr>
      </w:pPr>
      <w:r w:rsidRPr="00E11667">
        <w:rPr>
          <w:lang w:val="kk-KZ"/>
        </w:rPr>
        <w:t>АБО-ның</w:t>
      </w:r>
      <w:r w:rsidRPr="00E11667">
        <w:rPr>
          <w:spacing w:val="-14"/>
          <w:lang w:val="kk-KZ"/>
        </w:rPr>
        <w:t xml:space="preserve"> </w:t>
      </w:r>
      <w:r w:rsidRPr="00E11667">
        <w:rPr>
          <w:lang w:val="kk-KZ"/>
        </w:rPr>
        <w:t>жұмысына</w:t>
      </w:r>
      <w:r w:rsidRPr="00E11667">
        <w:rPr>
          <w:spacing w:val="-11"/>
          <w:lang w:val="kk-KZ"/>
        </w:rPr>
        <w:t xml:space="preserve"> </w:t>
      </w:r>
      <w:r w:rsidRPr="00E11667">
        <w:rPr>
          <w:lang w:val="kk-KZ"/>
        </w:rPr>
        <w:t>қатысу</w:t>
      </w:r>
      <w:r w:rsidRPr="00E11667">
        <w:rPr>
          <w:spacing w:val="-14"/>
          <w:lang w:val="kk-KZ"/>
        </w:rPr>
        <w:t xml:space="preserve"> </w:t>
      </w:r>
      <w:r w:rsidRPr="00E11667">
        <w:rPr>
          <w:lang w:val="kk-KZ"/>
        </w:rPr>
        <w:t>және</w:t>
      </w:r>
      <w:r w:rsidRPr="00E11667">
        <w:rPr>
          <w:spacing w:val="-12"/>
          <w:lang w:val="kk-KZ"/>
        </w:rPr>
        <w:t xml:space="preserve"> </w:t>
      </w:r>
      <w:r w:rsidRPr="00E11667">
        <w:rPr>
          <w:lang w:val="kk-KZ"/>
        </w:rPr>
        <w:t>оның</w:t>
      </w:r>
      <w:r w:rsidRPr="00E11667">
        <w:rPr>
          <w:spacing w:val="-13"/>
          <w:lang w:val="kk-KZ"/>
        </w:rPr>
        <w:t xml:space="preserve"> </w:t>
      </w:r>
      <w:r w:rsidRPr="00E11667">
        <w:rPr>
          <w:lang w:val="kk-KZ"/>
        </w:rPr>
        <w:t>отырыстарына</w:t>
      </w:r>
      <w:r w:rsidRPr="00E11667">
        <w:rPr>
          <w:spacing w:val="-12"/>
          <w:lang w:val="kk-KZ"/>
        </w:rPr>
        <w:t xml:space="preserve"> </w:t>
      </w:r>
      <w:r w:rsidRPr="00E11667">
        <w:rPr>
          <w:spacing w:val="-2"/>
          <w:lang w:val="kk-KZ"/>
        </w:rPr>
        <w:t>қатысу;</w:t>
      </w:r>
    </w:p>
    <w:p w14:paraId="61DB1C1D" w14:textId="4F0C55AB" w:rsidR="00E11667" w:rsidRPr="00E11667" w:rsidRDefault="00E11667" w:rsidP="00E11667">
      <w:pPr>
        <w:pStyle w:val="a4"/>
        <w:widowControl w:val="0"/>
        <w:numPr>
          <w:ilvl w:val="0"/>
          <w:numId w:val="18"/>
        </w:numPr>
        <w:tabs>
          <w:tab w:val="left" w:pos="413"/>
        </w:tabs>
        <w:autoSpaceDE w:val="0"/>
        <w:autoSpaceDN w:val="0"/>
        <w:spacing w:before="206" w:after="347" w:line="259" w:lineRule="auto"/>
        <w:ind w:left="0" w:right="105" w:firstLine="0"/>
        <w:contextualSpacing w:val="0"/>
        <w:jc w:val="left"/>
        <w:rPr>
          <w:lang w:val="kk-KZ"/>
        </w:rPr>
      </w:pPr>
      <w:r w:rsidRPr="00E11667">
        <w:rPr>
          <w:lang w:val="kk-KZ"/>
        </w:rPr>
        <w:t xml:space="preserve">АБО мүшесінің міндеттерін орындау барысында өзіне белгілі болатын барлық ақпараттың құпиялылығын сақтау. </w:t>
      </w:r>
    </w:p>
    <w:p w14:paraId="2DD280C5" w14:textId="77777777" w:rsidR="00E11667" w:rsidRPr="00E11667" w:rsidRDefault="00E11667" w:rsidP="00E11667">
      <w:pPr>
        <w:pStyle w:val="1"/>
        <w:spacing w:after="117" w:line="259" w:lineRule="auto"/>
        <w:ind w:left="13" w:right="120"/>
        <w:rPr>
          <w:lang w:val="kk-KZ"/>
        </w:rPr>
      </w:pPr>
      <w:r w:rsidRPr="00E11667">
        <w:rPr>
          <w:lang w:val="kk-KZ"/>
        </w:rPr>
        <w:t>VIII. Қорытынды ережелер</w:t>
      </w:r>
    </w:p>
    <w:p w14:paraId="7FA2BF2F" w14:textId="77777777" w:rsidR="00E11667" w:rsidRPr="00E11667" w:rsidRDefault="00E11667" w:rsidP="00E11667">
      <w:pPr>
        <w:pStyle w:val="a4"/>
        <w:widowControl w:val="0"/>
        <w:numPr>
          <w:ilvl w:val="1"/>
          <w:numId w:val="31"/>
        </w:numPr>
        <w:tabs>
          <w:tab w:val="left" w:pos="502"/>
        </w:tabs>
        <w:autoSpaceDE w:val="0"/>
        <w:autoSpaceDN w:val="0"/>
        <w:spacing w:before="226" w:after="0" w:line="280" w:lineRule="auto"/>
        <w:ind w:right="105" w:firstLine="0"/>
        <w:contextualSpacing w:val="0"/>
        <w:jc w:val="both"/>
        <w:rPr>
          <w:lang w:val="kk-KZ"/>
        </w:rPr>
      </w:pPr>
      <w:r w:rsidRPr="00E11667">
        <w:rPr>
          <w:lang w:val="kk-KZ"/>
        </w:rPr>
        <w:t>АБО</w:t>
      </w:r>
      <w:r w:rsidRPr="00E11667">
        <w:rPr>
          <w:spacing w:val="-12"/>
          <w:lang w:val="kk-KZ"/>
        </w:rPr>
        <w:t xml:space="preserve"> </w:t>
      </w:r>
      <w:r w:rsidRPr="00E11667">
        <w:rPr>
          <w:lang w:val="kk-KZ"/>
        </w:rPr>
        <w:t>туралы</w:t>
      </w:r>
      <w:r w:rsidRPr="00E11667">
        <w:rPr>
          <w:spacing w:val="-12"/>
          <w:lang w:val="kk-KZ"/>
        </w:rPr>
        <w:t xml:space="preserve"> </w:t>
      </w:r>
      <w:r w:rsidRPr="00E11667">
        <w:rPr>
          <w:lang w:val="kk-KZ"/>
        </w:rPr>
        <w:t>ережені</w:t>
      </w:r>
      <w:r w:rsidRPr="00E11667">
        <w:rPr>
          <w:spacing w:val="-11"/>
          <w:lang w:val="kk-KZ"/>
        </w:rPr>
        <w:t xml:space="preserve"> </w:t>
      </w:r>
      <w:r w:rsidRPr="00E11667">
        <w:rPr>
          <w:lang w:val="kk-KZ"/>
        </w:rPr>
        <w:t>бекіту,</w:t>
      </w:r>
      <w:r w:rsidRPr="00E11667">
        <w:rPr>
          <w:spacing w:val="-10"/>
          <w:lang w:val="kk-KZ"/>
        </w:rPr>
        <w:t xml:space="preserve"> </w:t>
      </w:r>
      <w:r w:rsidRPr="00E11667">
        <w:rPr>
          <w:lang w:val="kk-KZ"/>
        </w:rPr>
        <w:t>сондай-ақ</w:t>
      </w:r>
      <w:r w:rsidRPr="00E11667">
        <w:rPr>
          <w:spacing w:val="-14"/>
          <w:lang w:val="kk-KZ"/>
        </w:rPr>
        <w:t xml:space="preserve"> </w:t>
      </w:r>
      <w:r w:rsidRPr="00E11667">
        <w:rPr>
          <w:lang w:val="kk-KZ"/>
        </w:rPr>
        <w:t>оған</w:t>
      </w:r>
      <w:r w:rsidRPr="00E11667">
        <w:rPr>
          <w:spacing w:val="-11"/>
          <w:lang w:val="kk-KZ"/>
        </w:rPr>
        <w:t xml:space="preserve"> </w:t>
      </w:r>
      <w:r w:rsidRPr="00E11667">
        <w:rPr>
          <w:lang w:val="kk-KZ"/>
        </w:rPr>
        <w:t>өзгерістер</w:t>
      </w:r>
      <w:r w:rsidRPr="00E11667">
        <w:rPr>
          <w:spacing w:val="-12"/>
          <w:lang w:val="kk-KZ"/>
        </w:rPr>
        <w:t xml:space="preserve"> </w:t>
      </w:r>
      <w:r w:rsidRPr="00E11667">
        <w:rPr>
          <w:lang w:val="kk-KZ"/>
        </w:rPr>
        <w:t>мен</w:t>
      </w:r>
      <w:r w:rsidRPr="00E11667">
        <w:rPr>
          <w:spacing w:val="-13"/>
          <w:lang w:val="kk-KZ"/>
        </w:rPr>
        <w:t xml:space="preserve"> </w:t>
      </w:r>
      <w:r w:rsidRPr="00E11667">
        <w:rPr>
          <w:lang w:val="kk-KZ"/>
        </w:rPr>
        <w:t>толықтырулар</w:t>
      </w:r>
      <w:r w:rsidRPr="00E11667">
        <w:rPr>
          <w:spacing w:val="-10"/>
          <w:lang w:val="kk-KZ"/>
        </w:rPr>
        <w:t xml:space="preserve"> </w:t>
      </w:r>
      <w:r w:rsidRPr="00E11667">
        <w:rPr>
          <w:lang w:val="kk-KZ"/>
        </w:rPr>
        <w:t>енгізу Академияның Ғылыми кеңесінің құзыретіне жатады.</w:t>
      </w:r>
    </w:p>
    <w:p w14:paraId="218D6211" w14:textId="77777777" w:rsidR="00E11667" w:rsidRPr="00E11667" w:rsidRDefault="00E11667" w:rsidP="00E11667">
      <w:pPr>
        <w:pStyle w:val="a4"/>
        <w:widowControl w:val="0"/>
        <w:numPr>
          <w:ilvl w:val="1"/>
          <w:numId w:val="31"/>
        </w:numPr>
        <w:tabs>
          <w:tab w:val="left" w:pos="490"/>
        </w:tabs>
        <w:autoSpaceDE w:val="0"/>
        <w:autoSpaceDN w:val="0"/>
        <w:spacing w:before="159" w:after="0" w:line="280" w:lineRule="auto"/>
        <w:ind w:right="101" w:firstLine="0"/>
        <w:contextualSpacing w:val="0"/>
        <w:jc w:val="both"/>
        <w:rPr>
          <w:lang w:val="kk-KZ"/>
        </w:rPr>
      </w:pPr>
      <w:r w:rsidRPr="00E11667">
        <w:rPr>
          <w:spacing w:val="-2"/>
          <w:lang w:val="kk-KZ"/>
        </w:rPr>
        <w:t>Егер</w:t>
      </w:r>
      <w:r w:rsidRPr="00E11667">
        <w:rPr>
          <w:spacing w:val="-8"/>
          <w:lang w:val="kk-KZ"/>
        </w:rPr>
        <w:t xml:space="preserve"> </w:t>
      </w:r>
      <w:r w:rsidRPr="00E11667">
        <w:rPr>
          <w:spacing w:val="-2"/>
          <w:lang w:val="kk-KZ"/>
        </w:rPr>
        <w:t>заңнаманы,</w:t>
      </w:r>
      <w:r w:rsidRPr="00E11667">
        <w:rPr>
          <w:spacing w:val="-9"/>
          <w:lang w:val="kk-KZ"/>
        </w:rPr>
        <w:t xml:space="preserve"> </w:t>
      </w:r>
      <w:r w:rsidRPr="00E11667">
        <w:rPr>
          <w:spacing w:val="-2"/>
          <w:lang w:val="kk-KZ"/>
        </w:rPr>
        <w:t>Жарғыны</w:t>
      </w:r>
      <w:r w:rsidRPr="00E11667">
        <w:rPr>
          <w:spacing w:val="-6"/>
          <w:lang w:val="kk-KZ"/>
        </w:rPr>
        <w:t xml:space="preserve"> </w:t>
      </w:r>
      <w:r w:rsidRPr="00E11667">
        <w:rPr>
          <w:spacing w:val="-2"/>
          <w:lang w:val="kk-KZ"/>
        </w:rPr>
        <w:t>өзгерту</w:t>
      </w:r>
      <w:r w:rsidRPr="00E11667">
        <w:rPr>
          <w:spacing w:val="-9"/>
          <w:lang w:val="kk-KZ"/>
        </w:rPr>
        <w:t xml:space="preserve"> </w:t>
      </w:r>
      <w:r w:rsidRPr="00E11667">
        <w:rPr>
          <w:spacing w:val="-2"/>
          <w:lang w:val="kk-KZ"/>
        </w:rPr>
        <w:t>нәтижесінде</w:t>
      </w:r>
      <w:r w:rsidRPr="00E11667">
        <w:rPr>
          <w:spacing w:val="-6"/>
          <w:lang w:val="kk-KZ"/>
        </w:rPr>
        <w:t xml:space="preserve"> </w:t>
      </w:r>
      <w:r w:rsidRPr="00E11667">
        <w:rPr>
          <w:spacing w:val="-2"/>
          <w:lang w:val="kk-KZ"/>
        </w:rPr>
        <w:t>Ереженің</w:t>
      </w:r>
      <w:r w:rsidRPr="00E11667">
        <w:rPr>
          <w:spacing w:val="-7"/>
          <w:lang w:val="kk-KZ"/>
        </w:rPr>
        <w:t xml:space="preserve"> </w:t>
      </w:r>
      <w:r w:rsidRPr="00E11667">
        <w:rPr>
          <w:spacing w:val="-2"/>
          <w:lang w:val="kk-KZ"/>
        </w:rPr>
        <w:t>жекелеген</w:t>
      </w:r>
      <w:r w:rsidRPr="00E11667">
        <w:rPr>
          <w:spacing w:val="-7"/>
          <w:lang w:val="kk-KZ"/>
        </w:rPr>
        <w:t xml:space="preserve"> </w:t>
      </w:r>
      <w:r w:rsidRPr="00E11667">
        <w:rPr>
          <w:spacing w:val="-2"/>
          <w:lang w:val="kk-KZ"/>
        </w:rPr>
        <w:t xml:space="preserve">нормалары </w:t>
      </w:r>
      <w:r w:rsidRPr="00E11667">
        <w:rPr>
          <w:lang w:val="kk-KZ"/>
        </w:rPr>
        <w:t xml:space="preserve">қайшылық тудыратын болса, Ереженің осы нормалары тиісті өзгерістер енгізілген сәтке дейін күшін жояды. </w:t>
      </w:r>
    </w:p>
    <w:p w14:paraId="47F7E08B" w14:textId="77777777" w:rsidR="00E11667" w:rsidRPr="00E11667" w:rsidRDefault="00E11667" w:rsidP="00E11667">
      <w:pPr>
        <w:spacing w:after="127"/>
        <w:ind w:left="-5" w:right="105"/>
        <w:rPr>
          <w:lang w:val="kk-KZ"/>
        </w:rPr>
      </w:pPr>
    </w:p>
    <w:p w14:paraId="60328B2E" w14:textId="77777777" w:rsidR="004E3F22" w:rsidRDefault="004E3F22" w:rsidP="00E11667">
      <w:pPr>
        <w:spacing w:after="0" w:line="259" w:lineRule="auto"/>
        <w:ind w:left="0" w:firstLine="0"/>
        <w:jc w:val="right"/>
        <w:rPr>
          <w:lang w:val="kk-KZ"/>
        </w:rPr>
      </w:pPr>
    </w:p>
    <w:p w14:paraId="43FE9AA3" w14:textId="1C28B19D" w:rsidR="00E11667" w:rsidRPr="00E11667" w:rsidRDefault="00E11667" w:rsidP="00E11667">
      <w:pPr>
        <w:spacing w:after="0" w:line="259" w:lineRule="auto"/>
        <w:ind w:left="0" w:firstLine="0"/>
        <w:jc w:val="right"/>
        <w:rPr>
          <w:lang w:val="kk-KZ"/>
        </w:rPr>
      </w:pPr>
      <w:r w:rsidRPr="00E11667">
        <w:rPr>
          <w:lang w:val="kk-KZ"/>
        </w:rPr>
        <w:t xml:space="preserve"> </w:t>
      </w:r>
      <w:r w:rsidRPr="00E11667">
        <w:rPr>
          <w:i/>
          <w:lang w:val="kk-KZ"/>
        </w:rPr>
        <w:t xml:space="preserve">1-қосымша </w:t>
      </w:r>
    </w:p>
    <w:p w14:paraId="197F2606" w14:textId="77777777" w:rsidR="00E11667" w:rsidRPr="00E11667" w:rsidRDefault="00E11667" w:rsidP="00E11667">
      <w:pPr>
        <w:spacing w:after="0" w:line="259" w:lineRule="auto"/>
        <w:ind w:left="267" w:firstLine="0"/>
        <w:jc w:val="center"/>
        <w:rPr>
          <w:lang w:val="kk-KZ"/>
        </w:rPr>
      </w:pPr>
      <w:r w:rsidRPr="00E11667">
        <w:rPr>
          <w:sz w:val="28"/>
          <w:lang w:val="kk-KZ"/>
        </w:rPr>
        <w:t xml:space="preserve"> </w:t>
      </w:r>
    </w:p>
    <w:p w14:paraId="3DE2809B" w14:textId="77777777" w:rsidR="00E11667" w:rsidRPr="00E11667" w:rsidRDefault="00E11667" w:rsidP="00E11667">
      <w:pPr>
        <w:tabs>
          <w:tab w:val="center" w:pos="2377"/>
          <w:tab w:val="right" w:pos="9470"/>
        </w:tabs>
        <w:spacing w:after="4" w:line="270" w:lineRule="auto"/>
        <w:ind w:left="0" w:firstLine="0"/>
        <w:jc w:val="left"/>
        <w:rPr>
          <w:rFonts w:ascii="Times New Roman" w:hAnsi="Times New Roman" w:cs="Times New Roman"/>
          <w:lang w:val="kk-KZ"/>
        </w:rPr>
      </w:pPr>
      <w:r w:rsidRPr="00E11667">
        <w:rPr>
          <w:rFonts w:ascii="Calibri" w:eastAsia="Calibri" w:hAnsi="Calibri" w:cs="Calibri"/>
          <w:sz w:val="22"/>
          <w:lang w:val="kk-KZ"/>
        </w:rPr>
        <w:tab/>
      </w:r>
      <w:r w:rsidRPr="00E11667">
        <w:rPr>
          <w:rFonts w:ascii="Times New Roman" w:hAnsi="Times New Roman" w:cs="Times New Roman"/>
          <w:b/>
          <w:sz w:val="28"/>
          <w:lang w:val="kk-KZ"/>
        </w:rPr>
        <w:t xml:space="preserve">Қазақстан Республикасы </w:t>
      </w:r>
      <w:r w:rsidRPr="00E11667">
        <w:rPr>
          <w:rFonts w:ascii="Times New Roman" w:hAnsi="Times New Roman" w:cs="Times New Roman"/>
          <w:b/>
          <w:sz w:val="28"/>
          <w:lang w:val="kk-KZ"/>
        </w:rPr>
        <w:tab/>
        <w:t xml:space="preserve">Академия государственного </w:t>
      </w:r>
    </w:p>
    <w:p w14:paraId="356C9EA3" w14:textId="77777777" w:rsidR="00E11667" w:rsidRPr="00E11667" w:rsidRDefault="00E11667" w:rsidP="00E11667">
      <w:pPr>
        <w:tabs>
          <w:tab w:val="center" w:pos="2377"/>
          <w:tab w:val="right" w:pos="9470"/>
        </w:tabs>
        <w:spacing w:after="4" w:line="270"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 xml:space="preserve">Президентінің жанындағы </w:t>
      </w:r>
      <w:r w:rsidRPr="00E11667">
        <w:rPr>
          <w:rFonts w:ascii="Times New Roman" w:hAnsi="Times New Roman" w:cs="Times New Roman"/>
          <w:b/>
          <w:sz w:val="28"/>
          <w:lang w:val="kk-KZ"/>
        </w:rPr>
        <w:tab/>
        <w:t xml:space="preserve">управления при Президенте </w:t>
      </w:r>
    </w:p>
    <w:p w14:paraId="230EB55F" w14:textId="77777777" w:rsidR="00E11667" w:rsidRPr="00E11667" w:rsidRDefault="00E11667" w:rsidP="00E11667">
      <w:pPr>
        <w:spacing w:after="4" w:line="270" w:lineRule="auto"/>
        <w:ind w:left="1514" w:hanging="590"/>
        <w:jc w:val="left"/>
        <w:rPr>
          <w:rFonts w:ascii="Times New Roman" w:hAnsi="Times New Roman" w:cs="Times New Roman"/>
          <w:sz w:val="28"/>
          <w:lang w:val="kk-KZ"/>
        </w:rPr>
      </w:pPr>
      <w:r w:rsidRPr="00E11667">
        <w:rPr>
          <w:rFonts w:ascii="Times New Roman" w:hAnsi="Times New Roman" w:cs="Times New Roman"/>
          <w:b/>
          <w:sz w:val="28"/>
          <w:lang w:val="kk-KZ"/>
        </w:rPr>
        <w:t xml:space="preserve">Мемлекеттік басқару </w:t>
      </w:r>
      <w:r w:rsidRPr="00E11667">
        <w:rPr>
          <w:rFonts w:ascii="Times New Roman" w:hAnsi="Times New Roman" w:cs="Times New Roman"/>
          <w:b/>
          <w:sz w:val="28"/>
          <w:lang w:val="kk-KZ"/>
        </w:rPr>
        <w:tab/>
        <w:t xml:space="preserve">                       Республики Казахстан </w:t>
      </w:r>
      <w:r w:rsidRPr="00E11667">
        <w:rPr>
          <w:rFonts w:ascii="Times New Roman" w:hAnsi="Times New Roman" w:cs="Times New Roman"/>
          <w:sz w:val="28"/>
          <w:lang w:val="kk-KZ"/>
        </w:rPr>
        <w:t xml:space="preserve"> </w:t>
      </w:r>
    </w:p>
    <w:p w14:paraId="0650D568" w14:textId="77777777" w:rsidR="00E11667" w:rsidRPr="00E11667" w:rsidRDefault="00E11667" w:rsidP="00E11667">
      <w:pPr>
        <w:spacing w:after="4" w:line="270" w:lineRule="auto"/>
        <w:ind w:left="1514" w:hanging="590"/>
        <w:jc w:val="left"/>
        <w:rPr>
          <w:rFonts w:ascii="Times New Roman" w:hAnsi="Times New Roman" w:cs="Times New Roman"/>
          <w:lang w:val="kk-KZ"/>
        </w:rPr>
      </w:pPr>
      <w:r w:rsidRPr="00E11667">
        <w:rPr>
          <w:rFonts w:ascii="Times New Roman" w:hAnsi="Times New Roman" w:cs="Times New Roman"/>
          <w:b/>
          <w:sz w:val="28"/>
          <w:lang w:val="kk-KZ"/>
        </w:rPr>
        <w:t xml:space="preserve">академиясы </w:t>
      </w:r>
      <w:r w:rsidRPr="00E11667">
        <w:rPr>
          <w:rFonts w:ascii="Times New Roman" w:hAnsi="Times New Roman" w:cs="Times New Roman"/>
          <w:b/>
          <w:sz w:val="28"/>
          <w:lang w:val="kk-KZ"/>
        </w:rPr>
        <w:tab/>
        <w:t xml:space="preserve"> </w:t>
      </w:r>
    </w:p>
    <w:p w14:paraId="6617ACBA" w14:textId="77777777" w:rsidR="00E11667" w:rsidRPr="00E11667" w:rsidRDefault="00E11667" w:rsidP="00E11667">
      <w:pPr>
        <w:spacing w:after="0" w:line="259" w:lineRule="auto"/>
        <w:ind w:left="224" w:firstLine="0"/>
        <w:jc w:val="center"/>
        <w:rPr>
          <w:rFonts w:ascii="Times New Roman" w:hAnsi="Times New Roman" w:cs="Times New Roman"/>
          <w:lang w:val="kk-KZ"/>
        </w:rPr>
      </w:pPr>
      <w:r w:rsidRPr="00E11667">
        <w:rPr>
          <w:rFonts w:ascii="Times New Roman" w:hAnsi="Times New Roman" w:cs="Times New Roman"/>
          <w:b/>
          <w:sz w:val="28"/>
          <w:lang w:val="kk-KZ"/>
        </w:rPr>
        <w:t xml:space="preserve"> </w:t>
      </w:r>
      <w:r w:rsidRPr="00E11667">
        <w:rPr>
          <w:rFonts w:ascii="Times New Roman" w:hAnsi="Times New Roman" w:cs="Times New Roman"/>
          <w:b/>
          <w:sz w:val="28"/>
          <w:lang w:val="kk-KZ"/>
        </w:rPr>
        <w:tab/>
        <w:t xml:space="preserve"> </w:t>
      </w:r>
    </w:p>
    <w:p w14:paraId="354A5362" w14:textId="77777777" w:rsidR="00E11667" w:rsidRPr="00E11667" w:rsidRDefault="00E11667" w:rsidP="00E11667">
      <w:pPr>
        <w:spacing w:after="11" w:line="259" w:lineRule="auto"/>
        <w:ind w:left="224" w:firstLine="0"/>
        <w:jc w:val="center"/>
        <w:rPr>
          <w:rFonts w:ascii="Times New Roman" w:hAnsi="Times New Roman" w:cs="Times New Roman"/>
          <w:lang w:val="kk-KZ"/>
        </w:rPr>
      </w:pPr>
      <w:r w:rsidRPr="00E11667">
        <w:rPr>
          <w:rFonts w:ascii="Times New Roman" w:hAnsi="Times New Roman" w:cs="Times New Roman"/>
          <w:b/>
          <w:sz w:val="28"/>
          <w:lang w:val="kk-KZ"/>
        </w:rPr>
        <w:t xml:space="preserve"> </w:t>
      </w:r>
      <w:r w:rsidRPr="00E11667">
        <w:rPr>
          <w:rFonts w:ascii="Times New Roman" w:hAnsi="Times New Roman" w:cs="Times New Roman"/>
          <w:b/>
          <w:sz w:val="28"/>
          <w:lang w:val="kk-KZ"/>
        </w:rPr>
        <w:tab/>
        <w:t xml:space="preserve"> </w:t>
      </w:r>
    </w:p>
    <w:p w14:paraId="7F6D9B15" w14:textId="77777777" w:rsidR="00E11667" w:rsidRPr="00E11667" w:rsidRDefault="00E11667" w:rsidP="00E11667">
      <w:pPr>
        <w:tabs>
          <w:tab w:val="center" w:pos="2376"/>
          <w:tab w:val="center" w:pos="7240"/>
        </w:tabs>
        <w:spacing w:after="4" w:line="270"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 xml:space="preserve">On-line </w:t>
      </w:r>
      <w:r w:rsidRPr="00E11667">
        <w:rPr>
          <w:rFonts w:ascii="Times New Roman" w:hAnsi="Times New Roman" w:cs="Times New Roman"/>
          <w:b/>
          <w:sz w:val="28"/>
          <w:lang w:val="kk-KZ"/>
        </w:rPr>
        <w:tab/>
        <w:t xml:space="preserve">ПРОТОКОЛ </w:t>
      </w:r>
    </w:p>
    <w:p w14:paraId="2AE37595" w14:textId="77777777" w:rsidR="00E11667" w:rsidRPr="00E11667" w:rsidRDefault="00E11667" w:rsidP="00E11667">
      <w:pPr>
        <w:tabs>
          <w:tab w:val="center" w:pos="2375"/>
          <w:tab w:val="right" w:pos="9470"/>
        </w:tabs>
        <w:spacing w:after="31"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форматтағы</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r>
      <w:r w:rsidRPr="00E11667">
        <w:rPr>
          <w:rFonts w:ascii="Times New Roman" w:hAnsi="Times New Roman" w:cs="Times New Roman"/>
          <w:b/>
          <w:sz w:val="28"/>
          <w:lang w:val="kk-KZ"/>
        </w:rPr>
        <w:t xml:space="preserve">___________________________ </w:t>
      </w:r>
    </w:p>
    <w:p w14:paraId="73229FD4" w14:textId="77777777" w:rsidR="00E11667" w:rsidRPr="00E11667" w:rsidRDefault="00E11667" w:rsidP="00E11667">
      <w:pPr>
        <w:spacing w:after="125" w:line="335" w:lineRule="auto"/>
        <w:ind w:left="4829" w:hanging="3855"/>
        <w:jc w:val="left"/>
        <w:rPr>
          <w:rFonts w:ascii="Times New Roman" w:hAnsi="Times New Roman" w:cs="Times New Roman"/>
          <w:lang w:val="kk-KZ"/>
        </w:rPr>
      </w:pPr>
      <w:r w:rsidRPr="00E11667">
        <w:rPr>
          <w:rFonts w:ascii="Times New Roman" w:hAnsi="Times New Roman" w:cs="Times New Roman"/>
          <w:b/>
          <w:sz w:val="28"/>
          <w:lang w:val="kk-KZ"/>
        </w:rPr>
        <w:t xml:space="preserve">__________________  </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t xml:space="preserve">         </w:t>
      </w:r>
      <w:r w:rsidRPr="00E11667">
        <w:rPr>
          <w:rFonts w:ascii="Times New Roman" w:hAnsi="Times New Roman" w:cs="Times New Roman"/>
          <w:b/>
          <w:sz w:val="28"/>
          <w:lang w:val="kk-KZ"/>
        </w:rPr>
        <w:t xml:space="preserve">в оn-line формате (указать если </w:t>
      </w:r>
      <w:r w:rsidRPr="00E11667">
        <w:rPr>
          <w:rFonts w:ascii="Times New Roman" w:hAnsi="Times New Roman" w:cs="Times New Roman"/>
          <w:sz w:val="28"/>
          <w:lang w:val="kk-KZ"/>
        </w:rPr>
        <w:tab/>
        <w:t xml:space="preserve">            </w:t>
      </w:r>
      <w:r w:rsidRPr="00E11667">
        <w:rPr>
          <w:rFonts w:ascii="Times New Roman" w:hAnsi="Times New Roman" w:cs="Times New Roman"/>
          <w:b/>
          <w:sz w:val="28"/>
          <w:lang w:val="kk-KZ"/>
        </w:rPr>
        <w:t>проходило в оn-line)</w:t>
      </w:r>
      <w:r w:rsidRPr="00E11667">
        <w:rPr>
          <w:rFonts w:ascii="Times New Roman" w:hAnsi="Times New Roman" w:cs="Times New Roman"/>
          <w:sz w:val="28"/>
          <w:lang w:val="kk-KZ"/>
        </w:rPr>
        <w:t xml:space="preserve"> </w:t>
      </w:r>
    </w:p>
    <w:p w14:paraId="125A8BE4" w14:textId="77777777" w:rsidR="00E11667" w:rsidRPr="00E11667" w:rsidRDefault="00E11667" w:rsidP="00E11667">
      <w:pPr>
        <w:tabs>
          <w:tab w:val="center" w:pos="2374"/>
          <w:tab w:val="center" w:pos="4830"/>
        </w:tabs>
        <w:spacing w:after="203" w:line="270"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ХАТТАМАСЫ</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t xml:space="preserve"> </w:t>
      </w:r>
    </w:p>
    <w:p w14:paraId="36B577AE" w14:textId="77777777" w:rsidR="00E11667" w:rsidRPr="00E11667" w:rsidRDefault="00E11667" w:rsidP="00E11667">
      <w:pPr>
        <w:tabs>
          <w:tab w:val="center" w:pos="2375"/>
          <w:tab w:val="center" w:pos="7240"/>
        </w:tabs>
        <w:spacing w:after="23"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sz w:val="28"/>
          <w:lang w:val="kk-KZ"/>
        </w:rPr>
        <w:t xml:space="preserve">№ __ </w:t>
      </w:r>
      <w:r w:rsidRPr="00E11667">
        <w:rPr>
          <w:rFonts w:ascii="Times New Roman" w:hAnsi="Times New Roman" w:cs="Times New Roman"/>
          <w:sz w:val="28"/>
          <w:lang w:val="kk-KZ"/>
        </w:rPr>
        <w:tab/>
        <w:t xml:space="preserve">№ __ </w:t>
      </w:r>
    </w:p>
    <w:p w14:paraId="6ABD1D7C" w14:textId="77777777" w:rsidR="00E11667" w:rsidRPr="00E11667" w:rsidRDefault="00E11667" w:rsidP="00E11667">
      <w:pPr>
        <w:tabs>
          <w:tab w:val="center" w:pos="2377"/>
          <w:tab w:val="center" w:pos="7241"/>
        </w:tabs>
        <w:spacing w:after="23" w:line="259" w:lineRule="auto"/>
        <w:ind w:left="0" w:firstLine="0"/>
        <w:jc w:val="left"/>
        <w:rPr>
          <w:rFonts w:ascii="Times New Roman" w:eastAsia="Calibri" w:hAnsi="Times New Roman" w:cs="Times New Roman"/>
          <w:sz w:val="22"/>
          <w:lang w:val="kk-KZ"/>
        </w:rPr>
      </w:pPr>
      <w:r w:rsidRPr="00E11667">
        <w:rPr>
          <w:rFonts w:ascii="Times New Roman" w:eastAsia="Calibri" w:hAnsi="Times New Roman" w:cs="Times New Roman"/>
          <w:sz w:val="22"/>
          <w:lang w:val="kk-KZ"/>
        </w:rPr>
        <w:tab/>
      </w:r>
    </w:p>
    <w:p w14:paraId="7420FEA0" w14:textId="77777777" w:rsidR="00E11667" w:rsidRPr="00E11667" w:rsidRDefault="00E11667" w:rsidP="00E11667">
      <w:pPr>
        <w:tabs>
          <w:tab w:val="center" w:pos="2377"/>
          <w:tab w:val="center" w:pos="7241"/>
        </w:tabs>
        <w:spacing w:after="23" w:line="259" w:lineRule="auto"/>
        <w:ind w:left="0" w:firstLine="709"/>
        <w:jc w:val="left"/>
        <w:rPr>
          <w:rFonts w:ascii="Times New Roman" w:hAnsi="Times New Roman" w:cs="Times New Roman"/>
          <w:lang w:val="kk-KZ"/>
        </w:rPr>
      </w:pPr>
      <w:r w:rsidRPr="00E11667">
        <w:rPr>
          <w:rFonts w:ascii="Times New Roman" w:hAnsi="Times New Roman" w:cs="Times New Roman"/>
          <w:sz w:val="28"/>
          <w:lang w:val="kk-KZ"/>
        </w:rPr>
        <w:t>202_ ж. «__»</w:t>
      </w:r>
      <w:r w:rsidRPr="00E11667">
        <w:rPr>
          <w:rFonts w:ascii="Times New Roman" w:hAnsi="Times New Roman" w:cs="Times New Roman"/>
          <w:b/>
          <w:sz w:val="28"/>
          <w:lang w:val="kk-KZ"/>
        </w:rPr>
        <w:t xml:space="preserve"> </w:t>
      </w:r>
      <w:r w:rsidRPr="00E11667">
        <w:rPr>
          <w:rFonts w:ascii="Times New Roman" w:hAnsi="Times New Roman" w:cs="Times New Roman"/>
          <w:color w:val="00000A"/>
          <w:sz w:val="28"/>
          <w:lang w:val="kk-KZ"/>
        </w:rPr>
        <w:t>________</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t xml:space="preserve"> «___» ________ 202_ г. </w:t>
      </w:r>
    </w:p>
    <w:p w14:paraId="30D54580" w14:textId="77777777" w:rsidR="00E11667" w:rsidRPr="00E11667" w:rsidRDefault="00E11667" w:rsidP="00E11667">
      <w:pPr>
        <w:tabs>
          <w:tab w:val="center" w:pos="2377"/>
          <w:tab w:val="center" w:pos="7241"/>
        </w:tabs>
        <w:spacing w:after="23"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sz w:val="28"/>
          <w:lang w:val="kk-KZ"/>
        </w:rPr>
        <w:t xml:space="preserve">Астана қ. </w:t>
      </w:r>
      <w:r w:rsidRPr="00E11667">
        <w:rPr>
          <w:rFonts w:ascii="Times New Roman" w:hAnsi="Times New Roman" w:cs="Times New Roman"/>
          <w:sz w:val="28"/>
          <w:lang w:val="kk-KZ"/>
        </w:rPr>
        <w:tab/>
        <w:t xml:space="preserve">г. Астана </w:t>
      </w:r>
    </w:p>
    <w:p w14:paraId="00D7FF45" w14:textId="77777777" w:rsidR="00E11667" w:rsidRPr="00E11667" w:rsidRDefault="00E11667" w:rsidP="00E11667">
      <w:pPr>
        <w:spacing w:after="17" w:line="259" w:lineRule="auto"/>
        <w:ind w:left="0" w:right="43" w:firstLine="0"/>
        <w:jc w:val="center"/>
        <w:rPr>
          <w:rFonts w:ascii="Times New Roman" w:hAnsi="Times New Roman" w:cs="Times New Roman"/>
          <w:lang w:val="kk-KZ"/>
        </w:rPr>
      </w:pPr>
      <w:r w:rsidRPr="00E11667">
        <w:rPr>
          <w:rFonts w:ascii="Times New Roman" w:eastAsia="Times New Roman" w:hAnsi="Times New Roman" w:cs="Times New Roman"/>
          <w:b/>
          <w:sz w:val="28"/>
          <w:lang w:val="kk-KZ"/>
        </w:rPr>
        <w:t xml:space="preserve"> </w:t>
      </w:r>
    </w:p>
    <w:p w14:paraId="79689D48" w14:textId="77777777" w:rsidR="00E11667" w:rsidRPr="00E11667" w:rsidRDefault="00E11667" w:rsidP="00E11667">
      <w:pPr>
        <w:spacing w:after="10" w:line="267" w:lineRule="auto"/>
        <w:ind w:left="-5" w:right="5774"/>
        <w:jc w:val="left"/>
        <w:rPr>
          <w:rFonts w:ascii="Times New Roman" w:hAnsi="Times New Roman" w:cs="Times New Roman"/>
          <w:sz w:val="28"/>
          <w:lang w:val="kk-KZ"/>
        </w:rPr>
      </w:pPr>
      <w:r w:rsidRPr="00E11667">
        <w:rPr>
          <w:rFonts w:ascii="Times New Roman" w:hAnsi="Times New Roman" w:cs="Times New Roman"/>
          <w:sz w:val="28"/>
          <w:lang w:val="kk-KZ"/>
        </w:rPr>
        <w:t xml:space="preserve">Төраға –  Хатшы – </w:t>
      </w:r>
    </w:p>
    <w:p w14:paraId="3D66BB3C" w14:textId="77777777" w:rsidR="00E11667" w:rsidRPr="00E11667" w:rsidRDefault="00E11667" w:rsidP="00E11667">
      <w:pPr>
        <w:spacing w:after="10" w:line="267" w:lineRule="auto"/>
        <w:ind w:left="-5" w:right="5774"/>
        <w:jc w:val="left"/>
        <w:rPr>
          <w:rFonts w:ascii="Times New Roman" w:hAnsi="Times New Roman" w:cs="Times New Roman"/>
          <w:lang w:val="kk-KZ"/>
        </w:rPr>
      </w:pPr>
      <w:r w:rsidRPr="00E11667">
        <w:rPr>
          <w:rFonts w:ascii="Times New Roman" w:hAnsi="Times New Roman" w:cs="Times New Roman"/>
          <w:sz w:val="28"/>
          <w:lang w:val="kk-KZ"/>
        </w:rPr>
        <w:t xml:space="preserve">Қатысқандар:  </w:t>
      </w:r>
    </w:p>
    <w:p w14:paraId="2929B75A" w14:textId="77777777" w:rsidR="00E11667" w:rsidRPr="00E11667" w:rsidRDefault="00E11667" w:rsidP="00E11667">
      <w:pPr>
        <w:spacing w:after="9" w:line="267" w:lineRule="auto"/>
        <w:ind w:left="-5" w:right="4370"/>
        <w:jc w:val="left"/>
        <w:rPr>
          <w:rFonts w:ascii="Times New Roman" w:hAnsi="Times New Roman" w:cs="Times New Roman"/>
          <w:sz w:val="28"/>
          <w:lang w:val="kk-KZ"/>
        </w:rPr>
      </w:pPr>
      <w:r w:rsidRPr="00E11667">
        <w:rPr>
          <w:rFonts w:ascii="Times New Roman" w:hAnsi="Times New Roman" w:cs="Times New Roman"/>
          <w:sz w:val="28"/>
          <w:lang w:val="kk-KZ"/>
        </w:rPr>
        <w:t xml:space="preserve">Шақырылған тұлғалар:   </w:t>
      </w:r>
    </w:p>
    <w:p w14:paraId="406BC745" w14:textId="77777777" w:rsidR="00E11667" w:rsidRPr="00E11667" w:rsidRDefault="00E11667" w:rsidP="00E11667">
      <w:pPr>
        <w:spacing w:after="9" w:line="267" w:lineRule="auto"/>
        <w:ind w:left="-5" w:right="4370"/>
        <w:jc w:val="left"/>
        <w:rPr>
          <w:rFonts w:ascii="Times New Roman" w:hAnsi="Times New Roman" w:cs="Times New Roman"/>
          <w:lang w:val="kk-KZ"/>
        </w:rPr>
      </w:pPr>
      <w:r w:rsidRPr="00E11667">
        <w:rPr>
          <w:rFonts w:ascii="Times New Roman" w:hAnsi="Times New Roman" w:cs="Times New Roman"/>
          <w:sz w:val="28"/>
          <w:lang w:val="kk-KZ"/>
        </w:rPr>
        <w:t xml:space="preserve">Қатыспағандар:  </w:t>
      </w:r>
    </w:p>
    <w:p w14:paraId="01C8782A"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sz w:val="28"/>
          <w:lang w:val="kk-KZ"/>
        </w:rPr>
        <w:t xml:space="preserve"> </w:t>
      </w:r>
    </w:p>
    <w:p w14:paraId="02B68B6C" w14:textId="77777777" w:rsidR="00E11667" w:rsidRPr="00E11667" w:rsidRDefault="00E11667" w:rsidP="00E11667">
      <w:pPr>
        <w:spacing w:after="0" w:line="259" w:lineRule="auto"/>
        <w:ind w:left="234" w:right="342"/>
        <w:jc w:val="center"/>
        <w:rPr>
          <w:rFonts w:ascii="Times New Roman" w:hAnsi="Times New Roman" w:cs="Times New Roman"/>
          <w:lang w:val="kk-KZ"/>
        </w:rPr>
      </w:pPr>
      <w:r w:rsidRPr="00E11667">
        <w:rPr>
          <w:rFonts w:ascii="Times New Roman" w:hAnsi="Times New Roman" w:cs="Times New Roman"/>
          <w:sz w:val="28"/>
          <w:lang w:val="kk-KZ"/>
        </w:rPr>
        <w:t>КҮН ТӘРТІБІ</w:t>
      </w:r>
    </w:p>
    <w:p w14:paraId="300F6F80"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1.  </w:t>
      </w:r>
    </w:p>
    <w:p w14:paraId="5B3553FD"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2. Әртүрлі: </w:t>
      </w:r>
    </w:p>
    <w:p w14:paraId="27E408F2" w14:textId="77777777" w:rsidR="00E11667" w:rsidRPr="00E11667" w:rsidRDefault="00E11667" w:rsidP="00E11667">
      <w:pPr>
        <w:spacing w:after="17" w:line="259" w:lineRule="auto"/>
        <w:ind w:left="36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7238054D"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1. ТЫҢДАЛДЫ:</w:t>
      </w:r>
      <w:r w:rsidRPr="00E11667">
        <w:rPr>
          <w:rFonts w:ascii="Times New Roman" w:hAnsi="Times New Roman" w:cs="Times New Roman"/>
          <w:sz w:val="28"/>
          <w:lang w:val="kk-KZ"/>
        </w:rPr>
        <w:t xml:space="preserve">  </w:t>
      </w:r>
      <w:r w:rsidRPr="00E11667">
        <w:rPr>
          <w:rFonts w:ascii="Times New Roman" w:hAnsi="Times New Roman" w:cs="Times New Roman"/>
          <w:b/>
          <w:sz w:val="28"/>
          <w:lang w:val="kk-KZ"/>
        </w:rPr>
        <w:t xml:space="preserve"> </w:t>
      </w:r>
    </w:p>
    <w:p w14:paraId="6A304F8F"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Дауыс берді: </w:t>
      </w:r>
    </w:p>
    <w:p w14:paraId="5A691310" w14:textId="77777777" w:rsidR="00E11667" w:rsidRPr="00E11667" w:rsidRDefault="00E11667" w:rsidP="00E11667">
      <w:pPr>
        <w:spacing w:after="9" w:line="267" w:lineRule="auto"/>
        <w:ind w:left="-5"/>
        <w:jc w:val="left"/>
        <w:rPr>
          <w:rFonts w:ascii="Times New Roman" w:hAnsi="Times New Roman" w:cs="Times New Roman"/>
          <w:lang w:val="kk-KZ"/>
        </w:rPr>
      </w:pPr>
      <w:r w:rsidRPr="00E11667">
        <w:rPr>
          <w:rFonts w:ascii="Times New Roman" w:hAnsi="Times New Roman" w:cs="Times New Roman"/>
          <w:sz w:val="28"/>
          <w:lang w:val="kk-KZ"/>
        </w:rPr>
        <w:t xml:space="preserve">«қолдаймын» –   </w:t>
      </w:r>
    </w:p>
    <w:p w14:paraId="0C0D3F28" w14:textId="77777777" w:rsidR="00E11667" w:rsidRPr="00E11667" w:rsidRDefault="00E11667" w:rsidP="00E11667">
      <w:pPr>
        <w:spacing w:after="9" w:line="267" w:lineRule="auto"/>
        <w:ind w:left="-5" w:right="5703"/>
        <w:jc w:val="left"/>
        <w:rPr>
          <w:rFonts w:ascii="Times New Roman" w:hAnsi="Times New Roman" w:cs="Times New Roman"/>
          <w:sz w:val="28"/>
          <w:lang w:val="kk-KZ"/>
        </w:rPr>
      </w:pPr>
      <w:r w:rsidRPr="00E11667">
        <w:rPr>
          <w:rFonts w:ascii="Times New Roman" w:hAnsi="Times New Roman" w:cs="Times New Roman"/>
          <w:sz w:val="28"/>
          <w:lang w:val="kk-KZ"/>
        </w:rPr>
        <w:t xml:space="preserve">«қарсымын» –  </w:t>
      </w:r>
    </w:p>
    <w:p w14:paraId="733C9C0C" w14:textId="77777777" w:rsidR="00E11667" w:rsidRPr="00E11667" w:rsidRDefault="00E11667" w:rsidP="00E11667">
      <w:pPr>
        <w:spacing w:after="9" w:line="267" w:lineRule="auto"/>
        <w:ind w:left="-5" w:right="5703"/>
        <w:jc w:val="left"/>
        <w:rPr>
          <w:rFonts w:ascii="Times New Roman" w:hAnsi="Times New Roman" w:cs="Times New Roman"/>
          <w:sz w:val="28"/>
          <w:lang w:val="kk-KZ"/>
        </w:rPr>
      </w:pPr>
      <w:r w:rsidRPr="00E11667">
        <w:rPr>
          <w:rFonts w:ascii="Times New Roman" w:hAnsi="Times New Roman" w:cs="Times New Roman"/>
          <w:sz w:val="28"/>
          <w:lang w:val="kk-KZ"/>
        </w:rPr>
        <w:t xml:space="preserve">«қалыс қалды» – </w:t>
      </w:r>
    </w:p>
    <w:p w14:paraId="773B733D" w14:textId="77777777" w:rsidR="00E11667" w:rsidRPr="00E11667" w:rsidRDefault="00E11667" w:rsidP="00E11667">
      <w:pPr>
        <w:spacing w:after="9" w:line="267" w:lineRule="auto"/>
        <w:ind w:left="-5" w:right="5703"/>
        <w:jc w:val="left"/>
        <w:rPr>
          <w:rFonts w:ascii="Times New Roman" w:hAnsi="Times New Roman" w:cs="Times New Roman"/>
          <w:b/>
          <w:bCs/>
          <w:lang w:val="kk-KZ"/>
        </w:rPr>
      </w:pPr>
      <w:r w:rsidRPr="00E11667">
        <w:rPr>
          <w:rFonts w:ascii="Times New Roman" w:hAnsi="Times New Roman" w:cs="Times New Roman"/>
          <w:b/>
          <w:bCs/>
          <w:sz w:val="28"/>
          <w:lang w:val="kk-KZ"/>
        </w:rPr>
        <w:t xml:space="preserve">ҚАУЛЫ ЕТТІ: </w:t>
      </w:r>
    </w:p>
    <w:p w14:paraId="3EC0E72B" w14:textId="77777777" w:rsidR="00E11667" w:rsidRPr="00E11667" w:rsidRDefault="00E11667" w:rsidP="00E11667">
      <w:pPr>
        <w:spacing w:after="0" w:line="259" w:lineRule="auto"/>
        <w:ind w:left="0" w:right="35" w:firstLine="0"/>
        <w:jc w:val="right"/>
        <w:rPr>
          <w:rFonts w:ascii="Times New Roman" w:hAnsi="Times New Roman" w:cs="Times New Roman"/>
          <w:lang w:val="kk-KZ"/>
        </w:rPr>
      </w:pPr>
      <w:r w:rsidRPr="00E11667">
        <w:rPr>
          <w:rFonts w:ascii="Times New Roman" w:hAnsi="Times New Roman" w:cs="Times New Roman"/>
          <w:sz w:val="28"/>
          <w:lang w:val="kk-KZ"/>
        </w:rPr>
        <w:t xml:space="preserve"> </w:t>
      </w:r>
    </w:p>
    <w:p w14:paraId="097127C7" w14:textId="77777777" w:rsidR="00E11667" w:rsidRPr="00E11667" w:rsidRDefault="00E11667" w:rsidP="00E11667">
      <w:pPr>
        <w:spacing w:after="0" w:line="259" w:lineRule="auto"/>
        <w:ind w:left="0" w:right="35" w:firstLine="0"/>
        <w:jc w:val="right"/>
        <w:rPr>
          <w:rFonts w:ascii="Times New Roman" w:hAnsi="Times New Roman" w:cs="Times New Roman"/>
          <w:lang w:val="kk-KZ"/>
        </w:rPr>
      </w:pPr>
      <w:r w:rsidRPr="00E11667">
        <w:rPr>
          <w:rFonts w:ascii="Times New Roman" w:hAnsi="Times New Roman" w:cs="Times New Roman"/>
          <w:sz w:val="28"/>
          <w:lang w:val="kk-KZ"/>
        </w:rPr>
        <w:t xml:space="preserve"> </w:t>
      </w:r>
    </w:p>
    <w:p w14:paraId="550FB7E3"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570E5AF4"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Төраға </w:t>
      </w:r>
    </w:p>
    <w:p w14:paraId="5CC41429"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69465AB5"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4B12CE96" w14:textId="77777777" w:rsidR="00E11667" w:rsidRPr="00E11667" w:rsidRDefault="00E11667" w:rsidP="00E11667">
      <w:pPr>
        <w:spacing w:after="169"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Хатшы </w:t>
      </w:r>
    </w:p>
    <w:p w14:paraId="2B8C1B7F" w14:textId="77777777" w:rsidR="00E11667" w:rsidRPr="00E11667" w:rsidRDefault="00E11667" w:rsidP="00E11667">
      <w:pPr>
        <w:spacing w:after="182" w:line="259" w:lineRule="auto"/>
        <w:ind w:left="0" w:firstLine="0"/>
        <w:jc w:val="right"/>
        <w:rPr>
          <w:lang w:val="kk-KZ"/>
        </w:rPr>
      </w:pPr>
      <w:r w:rsidRPr="00E11667">
        <w:rPr>
          <w:rFonts w:ascii="Times New Roman" w:hAnsi="Times New Roman" w:cs="Times New Roman"/>
          <w:b/>
          <w:sz w:val="28"/>
          <w:lang w:val="kk-KZ"/>
        </w:rPr>
        <w:lastRenderedPageBreak/>
        <w:t xml:space="preserve"> </w:t>
      </w:r>
      <w:r w:rsidRPr="00E11667">
        <w:rPr>
          <w:i/>
          <w:lang w:val="kk-KZ"/>
        </w:rPr>
        <w:t xml:space="preserve">2-қосымша </w:t>
      </w:r>
    </w:p>
    <w:p w14:paraId="3907AA28" w14:textId="77777777" w:rsidR="00E11667" w:rsidRPr="00E11667" w:rsidRDefault="00E11667" w:rsidP="00E11667">
      <w:pPr>
        <w:spacing w:after="0" w:line="259" w:lineRule="auto"/>
        <w:ind w:left="267" w:firstLine="0"/>
        <w:jc w:val="center"/>
        <w:rPr>
          <w:lang w:val="kk-KZ"/>
        </w:rPr>
      </w:pPr>
      <w:r w:rsidRPr="00E11667">
        <w:rPr>
          <w:sz w:val="28"/>
          <w:lang w:val="kk-KZ"/>
        </w:rPr>
        <w:t xml:space="preserve"> </w:t>
      </w:r>
    </w:p>
    <w:p w14:paraId="7617A442" w14:textId="77777777" w:rsidR="00E11667" w:rsidRPr="00E11667" w:rsidRDefault="00E11667" w:rsidP="00E11667">
      <w:pPr>
        <w:tabs>
          <w:tab w:val="center" w:pos="2377"/>
          <w:tab w:val="right" w:pos="9470"/>
        </w:tabs>
        <w:spacing w:after="31" w:line="259" w:lineRule="auto"/>
        <w:ind w:left="0" w:firstLine="0"/>
        <w:jc w:val="left"/>
        <w:rPr>
          <w:rFonts w:ascii="Times New Roman" w:hAnsi="Times New Roman" w:cs="Times New Roman"/>
          <w:lang w:val="kk-KZ"/>
        </w:rPr>
      </w:pPr>
      <w:r w:rsidRPr="00E11667">
        <w:rPr>
          <w:rFonts w:ascii="Calibri" w:eastAsia="Calibri" w:hAnsi="Calibri" w:cs="Calibri"/>
          <w:sz w:val="22"/>
          <w:lang w:val="kk-KZ"/>
        </w:rPr>
        <w:tab/>
      </w:r>
      <w:r w:rsidRPr="00E11667">
        <w:rPr>
          <w:rFonts w:ascii="Times New Roman" w:hAnsi="Times New Roman" w:cs="Times New Roman"/>
          <w:b/>
          <w:sz w:val="28"/>
          <w:lang w:val="kk-KZ"/>
        </w:rPr>
        <w:t xml:space="preserve">Қазақстан Республикасы </w:t>
      </w:r>
      <w:r w:rsidRPr="00E11667">
        <w:rPr>
          <w:rFonts w:ascii="Times New Roman" w:hAnsi="Times New Roman" w:cs="Times New Roman"/>
          <w:b/>
          <w:sz w:val="28"/>
          <w:lang w:val="kk-KZ"/>
        </w:rPr>
        <w:tab/>
        <w:t xml:space="preserve">Академия государственного </w:t>
      </w:r>
    </w:p>
    <w:p w14:paraId="04056F1E" w14:textId="77777777" w:rsidR="00E11667" w:rsidRPr="00E11667" w:rsidRDefault="00E11667" w:rsidP="00E11667">
      <w:pPr>
        <w:tabs>
          <w:tab w:val="center" w:pos="2377"/>
          <w:tab w:val="right" w:pos="9470"/>
        </w:tabs>
        <w:spacing w:after="31"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 xml:space="preserve">Президентінің жанындағы </w:t>
      </w:r>
      <w:r w:rsidRPr="00E11667">
        <w:rPr>
          <w:rFonts w:ascii="Times New Roman" w:hAnsi="Times New Roman" w:cs="Times New Roman"/>
          <w:b/>
          <w:sz w:val="28"/>
          <w:lang w:val="kk-KZ"/>
        </w:rPr>
        <w:tab/>
        <w:t xml:space="preserve">управления при Президенте </w:t>
      </w:r>
    </w:p>
    <w:p w14:paraId="5F847E2E" w14:textId="77777777" w:rsidR="00E11667" w:rsidRPr="00E11667" w:rsidRDefault="00E11667" w:rsidP="00E11667">
      <w:pPr>
        <w:spacing w:after="55" w:line="270" w:lineRule="auto"/>
        <w:ind w:left="1514" w:hanging="590"/>
        <w:jc w:val="left"/>
        <w:rPr>
          <w:rFonts w:ascii="Times New Roman" w:hAnsi="Times New Roman" w:cs="Times New Roman"/>
          <w:sz w:val="28"/>
          <w:lang w:val="kk-KZ"/>
        </w:rPr>
      </w:pPr>
      <w:r w:rsidRPr="00E11667">
        <w:rPr>
          <w:rFonts w:ascii="Times New Roman" w:hAnsi="Times New Roman" w:cs="Times New Roman"/>
          <w:b/>
          <w:sz w:val="28"/>
          <w:lang w:val="kk-KZ"/>
        </w:rPr>
        <w:t xml:space="preserve">Мемлекеттік басқару </w:t>
      </w:r>
      <w:r w:rsidRPr="00E11667">
        <w:rPr>
          <w:rFonts w:ascii="Times New Roman" w:hAnsi="Times New Roman" w:cs="Times New Roman"/>
          <w:b/>
          <w:sz w:val="28"/>
          <w:lang w:val="kk-KZ"/>
        </w:rPr>
        <w:tab/>
        <w:t xml:space="preserve">                       Республики</w:t>
      </w:r>
      <w:r w:rsidRPr="00E11667">
        <w:rPr>
          <w:rFonts w:ascii="Times New Roman" w:hAnsi="Times New Roman" w:cs="Times New Roman"/>
          <w:sz w:val="28"/>
          <w:lang w:val="kk-KZ"/>
        </w:rPr>
        <w:t xml:space="preserve"> </w:t>
      </w:r>
      <w:r w:rsidRPr="00E11667">
        <w:rPr>
          <w:rFonts w:ascii="Times New Roman" w:hAnsi="Times New Roman" w:cs="Times New Roman"/>
          <w:b/>
          <w:sz w:val="28"/>
          <w:lang w:val="kk-KZ"/>
        </w:rPr>
        <w:t xml:space="preserve">Казахстан </w:t>
      </w:r>
      <w:r w:rsidRPr="00E11667">
        <w:rPr>
          <w:rFonts w:ascii="Times New Roman" w:hAnsi="Times New Roman" w:cs="Times New Roman"/>
          <w:sz w:val="28"/>
          <w:lang w:val="kk-KZ"/>
        </w:rPr>
        <w:t xml:space="preserve"> </w:t>
      </w:r>
    </w:p>
    <w:p w14:paraId="78E991F5" w14:textId="77777777" w:rsidR="00E11667" w:rsidRPr="00E11667" w:rsidRDefault="00E11667" w:rsidP="00E11667">
      <w:pPr>
        <w:spacing w:after="55" w:line="270" w:lineRule="auto"/>
        <w:ind w:left="1514" w:hanging="590"/>
        <w:jc w:val="left"/>
        <w:rPr>
          <w:rFonts w:ascii="Times New Roman" w:hAnsi="Times New Roman" w:cs="Times New Roman"/>
          <w:lang w:val="kk-KZ"/>
        </w:rPr>
      </w:pPr>
      <w:r w:rsidRPr="00E11667">
        <w:rPr>
          <w:rFonts w:ascii="Times New Roman" w:hAnsi="Times New Roman" w:cs="Times New Roman"/>
          <w:b/>
          <w:sz w:val="28"/>
          <w:lang w:val="kk-KZ"/>
        </w:rPr>
        <w:t>академиясы</w:t>
      </w:r>
      <w:r w:rsidRPr="00E11667">
        <w:rPr>
          <w:rFonts w:ascii="Times New Roman" w:hAnsi="Times New Roman" w:cs="Times New Roman"/>
          <w:sz w:val="28"/>
          <w:lang w:val="kk-KZ"/>
        </w:rPr>
        <w:t xml:space="preserve"> </w:t>
      </w:r>
    </w:p>
    <w:p w14:paraId="33916FBF" w14:textId="77777777" w:rsidR="00E11667" w:rsidRPr="00E11667" w:rsidRDefault="00E11667" w:rsidP="00E11667">
      <w:pPr>
        <w:spacing w:after="0" w:line="259" w:lineRule="auto"/>
        <w:ind w:left="2377" w:firstLine="0"/>
        <w:jc w:val="left"/>
        <w:rPr>
          <w:rFonts w:ascii="Times New Roman" w:hAnsi="Times New Roman" w:cs="Times New Roman"/>
          <w:lang w:val="kk-KZ"/>
        </w:rPr>
      </w:pPr>
      <w:r w:rsidRPr="00E11667">
        <w:rPr>
          <w:rFonts w:ascii="Times New Roman" w:hAnsi="Times New Roman" w:cs="Times New Roman"/>
          <w:sz w:val="28"/>
          <w:lang w:val="kk-KZ"/>
        </w:rPr>
        <w:t xml:space="preserve"> </w:t>
      </w:r>
    </w:p>
    <w:p w14:paraId="6D78C315" w14:textId="77777777" w:rsidR="00E11667" w:rsidRPr="00E11667" w:rsidRDefault="00E11667" w:rsidP="00E11667">
      <w:pPr>
        <w:spacing w:after="15" w:line="259" w:lineRule="auto"/>
        <w:ind w:left="204" w:firstLine="720"/>
        <w:jc w:val="left"/>
        <w:rPr>
          <w:rFonts w:ascii="Times New Roman" w:hAnsi="Times New Roman" w:cs="Times New Roman"/>
          <w:lang w:val="kk-KZ"/>
        </w:rPr>
      </w:pPr>
      <w:r w:rsidRPr="00E11667">
        <w:rPr>
          <w:rFonts w:ascii="Times New Roman" w:hAnsi="Times New Roman" w:cs="Times New Roman"/>
          <w:sz w:val="28"/>
          <w:lang w:val="kk-KZ"/>
        </w:rPr>
        <w:t xml:space="preserve">______________________ </w:t>
      </w:r>
      <w:r w:rsidRPr="00E11667">
        <w:rPr>
          <w:rFonts w:ascii="Times New Roman" w:hAnsi="Times New Roman" w:cs="Times New Roman"/>
          <w:sz w:val="28"/>
          <w:lang w:val="kk-KZ"/>
        </w:rPr>
        <w:tab/>
        <w:t xml:space="preserve"> </w:t>
      </w:r>
    </w:p>
    <w:p w14:paraId="4CE0EE85" w14:textId="77777777" w:rsidR="00E11667" w:rsidRPr="00E11667" w:rsidRDefault="00E11667" w:rsidP="00E11667">
      <w:pPr>
        <w:tabs>
          <w:tab w:val="center" w:pos="2374"/>
          <w:tab w:val="center" w:pos="7239"/>
        </w:tabs>
        <w:spacing w:after="29" w:line="270"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b/>
          <w:sz w:val="28"/>
          <w:lang w:val="kk-KZ"/>
        </w:rPr>
        <w:t xml:space="preserve">ХАТТАМАСЫНАН ҮЗІНДІ </w:t>
      </w:r>
      <w:r w:rsidRPr="00E11667">
        <w:rPr>
          <w:rFonts w:ascii="Times New Roman" w:hAnsi="Times New Roman" w:cs="Times New Roman"/>
          <w:b/>
          <w:sz w:val="28"/>
          <w:lang w:val="kk-KZ"/>
        </w:rPr>
        <w:tab/>
        <w:t xml:space="preserve">ВЫПИСКА  </w:t>
      </w:r>
    </w:p>
    <w:p w14:paraId="6C2B41C0" w14:textId="77777777" w:rsidR="00E11667" w:rsidRPr="00E11667" w:rsidRDefault="00E11667" w:rsidP="00E11667">
      <w:pPr>
        <w:tabs>
          <w:tab w:val="center" w:pos="2375"/>
          <w:tab w:val="center" w:pos="7239"/>
        </w:tabs>
        <w:spacing w:after="89" w:line="270" w:lineRule="auto"/>
        <w:ind w:left="-15" w:firstLine="0"/>
        <w:jc w:val="left"/>
        <w:rPr>
          <w:rFonts w:ascii="Times New Roman" w:hAnsi="Times New Roman" w:cs="Times New Roman"/>
          <w:lang w:val="kk-KZ"/>
        </w:rPr>
      </w:pP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r>
      <w:r w:rsidRPr="00E11667">
        <w:rPr>
          <w:rFonts w:ascii="Times New Roman" w:hAnsi="Times New Roman" w:cs="Times New Roman"/>
          <w:b/>
          <w:sz w:val="28"/>
          <w:lang w:val="kk-KZ"/>
        </w:rPr>
        <w:t xml:space="preserve">КӨШІРМЕ </w:t>
      </w:r>
      <w:r w:rsidRPr="00E11667">
        <w:rPr>
          <w:rFonts w:ascii="Times New Roman" w:hAnsi="Times New Roman" w:cs="Times New Roman"/>
          <w:b/>
          <w:sz w:val="28"/>
          <w:lang w:val="kk-KZ"/>
        </w:rPr>
        <w:tab/>
        <w:t xml:space="preserve">ИЗ ПРОТОКОЛА </w:t>
      </w:r>
    </w:p>
    <w:p w14:paraId="52864FFF" w14:textId="77777777" w:rsidR="00E11667" w:rsidRPr="00E11667" w:rsidRDefault="00E11667" w:rsidP="00E11667">
      <w:pPr>
        <w:tabs>
          <w:tab w:val="center" w:pos="4830"/>
          <w:tab w:val="center" w:pos="7238"/>
          <w:tab w:val="right" w:pos="9470"/>
        </w:tabs>
        <w:spacing w:after="196" w:line="259" w:lineRule="auto"/>
        <w:ind w:left="0" w:firstLine="0"/>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r>
      <w:r w:rsidRPr="00E11667">
        <w:rPr>
          <w:rFonts w:ascii="Times New Roman" w:hAnsi="Times New Roman" w:cs="Times New Roman"/>
          <w:sz w:val="28"/>
          <w:lang w:val="kk-KZ"/>
        </w:rPr>
        <w:tab/>
      </w:r>
      <w:r w:rsidRPr="00E11667">
        <w:rPr>
          <w:rFonts w:ascii="Times New Roman" w:hAnsi="Times New Roman" w:cs="Times New Roman"/>
          <w:sz w:val="28"/>
          <w:lang w:val="kk-KZ"/>
        </w:rPr>
        <w:tab/>
      </w:r>
      <w:r w:rsidRPr="00E11667">
        <w:rPr>
          <w:rFonts w:ascii="Times New Roman" w:hAnsi="Times New Roman" w:cs="Times New Roman"/>
          <w:sz w:val="28"/>
          <w:lang w:val="kk-KZ"/>
        </w:rPr>
        <w:tab/>
      </w:r>
      <w:r w:rsidRPr="00E11667">
        <w:rPr>
          <w:rFonts w:ascii="Times New Roman" w:hAnsi="Times New Roman" w:cs="Times New Roman"/>
          <w:b/>
          <w:sz w:val="28"/>
          <w:lang w:val="kk-KZ"/>
        </w:rPr>
        <w:t>_______________________</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r>
      <w:r w:rsidRPr="00E11667">
        <w:rPr>
          <w:rFonts w:ascii="Times New Roman" w:hAnsi="Times New Roman" w:cs="Times New Roman"/>
          <w:b/>
          <w:sz w:val="28"/>
          <w:lang w:val="kk-KZ"/>
        </w:rPr>
        <w:t xml:space="preserve"> </w:t>
      </w:r>
    </w:p>
    <w:p w14:paraId="05B7BD30" w14:textId="77777777" w:rsidR="00E11667" w:rsidRPr="00E11667" w:rsidRDefault="00E11667" w:rsidP="00E11667">
      <w:pPr>
        <w:tabs>
          <w:tab w:val="center" w:pos="2376"/>
          <w:tab w:val="center" w:pos="7239"/>
        </w:tabs>
        <w:spacing w:after="23"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sz w:val="28"/>
          <w:lang w:val="kk-KZ"/>
        </w:rPr>
        <w:t xml:space="preserve">№ ____ </w:t>
      </w:r>
      <w:r w:rsidRPr="00E11667">
        <w:rPr>
          <w:rFonts w:ascii="Times New Roman" w:hAnsi="Times New Roman" w:cs="Times New Roman"/>
          <w:sz w:val="28"/>
          <w:lang w:val="kk-KZ"/>
        </w:rPr>
        <w:tab/>
        <w:t xml:space="preserve">№ ____ </w:t>
      </w:r>
    </w:p>
    <w:p w14:paraId="74E17BDA" w14:textId="77777777" w:rsidR="00E11667" w:rsidRPr="00E11667" w:rsidRDefault="00E11667" w:rsidP="00E11667">
      <w:pPr>
        <w:tabs>
          <w:tab w:val="center" w:pos="2377"/>
          <w:tab w:val="center" w:pos="7240"/>
        </w:tabs>
        <w:spacing w:after="18" w:line="267" w:lineRule="auto"/>
        <w:ind w:left="0" w:firstLine="0"/>
        <w:jc w:val="left"/>
        <w:rPr>
          <w:rFonts w:ascii="Times New Roman" w:eastAsia="Calibri" w:hAnsi="Times New Roman" w:cs="Times New Roman"/>
          <w:sz w:val="22"/>
          <w:lang w:val="kk-KZ"/>
        </w:rPr>
      </w:pPr>
      <w:r w:rsidRPr="00E11667">
        <w:rPr>
          <w:rFonts w:ascii="Times New Roman" w:eastAsia="Calibri" w:hAnsi="Times New Roman" w:cs="Times New Roman"/>
          <w:sz w:val="22"/>
          <w:lang w:val="kk-KZ"/>
        </w:rPr>
        <w:tab/>
      </w:r>
    </w:p>
    <w:p w14:paraId="09595ADA" w14:textId="77777777" w:rsidR="00E11667" w:rsidRPr="00E11667" w:rsidRDefault="00E11667" w:rsidP="00E11667">
      <w:pPr>
        <w:tabs>
          <w:tab w:val="center" w:pos="2377"/>
          <w:tab w:val="center" w:pos="7240"/>
        </w:tabs>
        <w:spacing w:after="18" w:line="267" w:lineRule="auto"/>
        <w:ind w:left="0" w:firstLine="709"/>
        <w:jc w:val="left"/>
        <w:rPr>
          <w:rFonts w:ascii="Times New Roman" w:hAnsi="Times New Roman" w:cs="Times New Roman"/>
          <w:lang w:val="kk-KZ"/>
        </w:rPr>
      </w:pPr>
      <w:r w:rsidRPr="00E11667">
        <w:rPr>
          <w:rFonts w:ascii="Times New Roman" w:hAnsi="Times New Roman" w:cs="Times New Roman"/>
          <w:sz w:val="28"/>
          <w:lang w:val="kk-KZ"/>
        </w:rPr>
        <w:t>202_ ж. «___»</w:t>
      </w:r>
      <w:r w:rsidRPr="00E11667">
        <w:rPr>
          <w:rFonts w:ascii="Times New Roman" w:hAnsi="Times New Roman" w:cs="Times New Roman"/>
          <w:color w:val="00000A"/>
          <w:sz w:val="28"/>
          <w:lang w:val="kk-KZ"/>
        </w:rPr>
        <w:t xml:space="preserve"> _______</w:t>
      </w:r>
      <w:r w:rsidRPr="00E11667">
        <w:rPr>
          <w:rFonts w:ascii="Times New Roman" w:hAnsi="Times New Roman" w:cs="Times New Roman"/>
          <w:sz w:val="28"/>
          <w:lang w:val="kk-KZ"/>
        </w:rPr>
        <w:t xml:space="preserve"> </w:t>
      </w:r>
      <w:r w:rsidRPr="00E11667">
        <w:rPr>
          <w:rFonts w:ascii="Times New Roman" w:hAnsi="Times New Roman" w:cs="Times New Roman"/>
          <w:sz w:val="28"/>
          <w:lang w:val="kk-KZ"/>
        </w:rPr>
        <w:tab/>
        <w:t xml:space="preserve"> «___»________ 202_ г. </w:t>
      </w:r>
    </w:p>
    <w:p w14:paraId="43FF0C07" w14:textId="77777777" w:rsidR="00E11667" w:rsidRPr="00E11667" w:rsidRDefault="00E11667" w:rsidP="00E11667">
      <w:pPr>
        <w:tabs>
          <w:tab w:val="center" w:pos="2377"/>
          <w:tab w:val="center" w:pos="7241"/>
        </w:tabs>
        <w:spacing w:after="23" w:line="259" w:lineRule="auto"/>
        <w:ind w:left="0" w:firstLine="0"/>
        <w:jc w:val="left"/>
        <w:rPr>
          <w:rFonts w:ascii="Times New Roman" w:hAnsi="Times New Roman" w:cs="Times New Roman"/>
          <w:lang w:val="kk-KZ"/>
        </w:rPr>
      </w:pPr>
      <w:r w:rsidRPr="00E11667">
        <w:rPr>
          <w:rFonts w:ascii="Times New Roman" w:eastAsia="Calibri" w:hAnsi="Times New Roman" w:cs="Times New Roman"/>
          <w:sz w:val="22"/>
          <w:lang w:val="kk-KZ"/>
        </w:rPr>
        <w:tab/>
      </w:r>
      <w:r w:rsidRPr="00E11667">
        <w:rPr>
          <w:rFonts w:ascii="Times New Roman" w:hAnsi="Times New Roman" w:cs="Times New Roman"/>
          <w:sz w:val="28"/>
          <w:lang w:val="kk-KZ"/>
        </w:rPr>
        <w:t xml:space="preserve">Астана қ. </w:t>
      </w:r>
      <w:r w:rsidRPr="00E11667">
        <w:rPr>
          <w:rFonts w:ascii="Times New Roman" w:hAnsi="Times New Roman" w:cs="Times New Roman"/>
          <w:sz w:val="28"/>
          <w:lang w:val="kk-KZ"/>
        </w:rPr>
        <w:tab/>
        <w:t xml:space="preserve">г. Астана </w:t>
      </w:r>
    </w:p>
    <w:p w14:paraId="2A7D302D" w14:textId="77777777" w:rsidR="00E11667" w:rsidRPr="00E11667" w:rsidRDefault="00E11667" w:rsidP="00E11667">
      <w:pPr>
        <w:spacing w:after="0" w:line="259" w:lineRule="auto"/>
        <w:ind w:left="0" w:right="35" w:firstLine="0"/>
        <w:jc w:val="center"/>
        <w:rPr>
          <w:rFonts w:ascii="Times New Roman" w:hAnsi="Times New Roman" w:cs="Times New Roman"/>
          <w:lang w:val="kk-KZ"/>
        </w:rPr>
      </w:pPr>
      <w:r w:rsidRPr="00E11667">
        <w:rPr>
          <w:rFonts w:ascii="Times New Roman" w:hAnsi="Times New Roman" w:cs="Times New Roman"/>
          <w:b/>
          <w:sz w:val="28"/>
          <w:lang w:val="kk-KZ"/>
        </w:rPr>
        <w:t xml:space="preserve"> </w:t>
      </w:r>
    </w:p>
    <w:p w14:paraId="1FADFAB4" w14:textId="77777777" w:rsidR="00E11667" w:rsidRPr="00E11667" w:rsidRDefault="00E11667" w:rsidP="00E11667">
      <w:pPr>
        <w:spacing w:after="0" w:line="259" w:lineRule="auto"/>
        <w:ind w:left="0" w:right="35" w:firstLine="0"/>
        <w:jc w:val="center"/>
        <w:rPr>
          <w:rFonts w:ascii="Times New Roman" w:hAnsi="Times New Roman" w:cs="Times New Roman"/>
          <w:lang w:val="kk-KZ"/>
        </w:rPr>
      </w:pPr>
      <w:r w:rsidRPr="00E11667">
        <w:rPr>
          <w:rFonts w:ascii="Times New Roman" w:hAnsi="Times New Roman" w:cs="Times New Roman"/>
          <w:b/>
          <w:sz w:val="28"/>
          <w:lang w:val="kk-KZ"/>
        </w:rPr>
        <w:t xml:space="preserve"> </w:t>
      </w:r>
    </w:p>
    <w:p w14:paraId="70778263"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sz w:val="28"/>
          <w:lang w:val="kk-KZ"/>
        </w:rPr>
        <w:t xml:space="preserve"> </w:t>
      </w:r>
    </w:p>
    <w:p w14:paraId="33D1F63E" w14:textId="77777777" w:rsidR="00E11667" w:rsidRPr="00E11667" w:rsidRDefault="00E11667" w:rsidP="00E11667">
      <w:pPr>
        <w:spacing w:after="0" w:line="259" w:lineRule="auto"/>
        <w:ind w:left="234" w:right="342"/>
        <w:jc w:val="center"/>
        <w:rPr>
          <w:rFonts w:ascii="Times New Roman" w:hAnsi="Times New Roman" w:cs="Times New Roman"/>
          <w:lang w:val="kk-KZ"/>
        </w:rPr>
      </w:pPr>
      <w:r w:rsidRPr="00E11667">
        <w:rPr>
          <w:rFonts w:ascii="Times New Roman" w:hAnsi="Times New Roman" w:cs="Times New Roman"/>
          <w:sz w:val="28"/>
          <w:lang w:val="kk-KZ"/>
        </w:rPr>
        <w:t>КҮН ТӘРТІБІ</w:t>
      </w:r>
    </w:p>
    <w:p w14:paraId="18E0801E"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779FBF55"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467C282C"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ҚАУЛЫ ЕТТІ:</w:t>
      </w:r>
      <w:r w:rsidRPr="00E11667">
        <w:rPr>
          <w:rFonts w:ascii="Times New Roman" w:hAnsi="Times New Roman" w:cs="Times New Roman"/>
          <w:sz w:val="28"/>
          <w:lang w:val="kk-KZ"/>
        </w:rPr>
        <w:t xml:space="preserve"> </w:t>
      </w:r>
    </w:p>
    <w:p w14:paraId="241E0969"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2F5BCA6D" w14:textId="77777777" w:rsidR="00E11667" w:rsidRPr="00E11667" w:rsidRDefault="00E11667" w:rsidP="00E11667">
      <w:pPr>
        <w:spacing w:after="21"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6F7183CC"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Төраға </w:t>
      </w:r>
    </w:p>
    <w:p w14:paraId="70DA1EE5"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7AE025B5"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04138DF7" w14:textId="77777777" w:rsidR="00E11667" w:rsidRPr="00E11667" w:rsidRDefault="00E11667" w:rsidP="00E11667">
      <w:pPr>
        <w:spacing w:after="0" w:line="259" w:lineRule="auto"/>
        <w:ind w:left="0" w:firstLine="0"/>
        <w:jc w:val="left"/>
        <w:rPr>
          <w:rFonts w:ascii="Times New Roman" w:hAnsi="Times New Roman" w:cs="Times New Roman"/>
          <w:lang w:val="kk-KZ"/>
        </w:rPr>
      </w:pPr>
      <w:r w:rsidRPr="00E11667">
        <w:rPr>
          <w:rFonts w:ascii="Times New Roman" w:hAnsi="Times New Roman" w:cs="Times New Roman"/>
          <w:b/>
          <w:sz w:val="28"/>
          <w:lang w:val="kk-KZ"/>
        </w:rPr>
        <w:t xml:space="preserve"> </w:t>
      </w:r>
    </w:p>
    <w:p w14:paraId="7D39DDEC" w14:textId="77777777" w:rsidR="00E11667" w:rsidRPr="00E11667" w:rsidRDefault="00E11667" w:rsidP="00E11667">
      <w:pPr>
        <w:spacing w:after="4" w:line="270" w:lineRule="auto"/>
        <w:ind w:left="-5"/>
        <w:jc w:val="left"/>
        <w:rPr>
          <w:rFonts w:ascii="Times New Roman" w:hAnsi="Times New Roman" w:cs="Times New Roman"/>
          <w:lang w:val="kk-KZ"/>
        </w:rPr>
      </w:pPr>
      <w:r w:rsidRPr="00E11667">
        <w:rPr>
          <w:rFonts w:ascii="Times New Roman" w:hAnsi="Times New Roman" w:cs="Times New Roman"/>
          <w:b/>
          <w:sz w:val="28"/>
          <w:lang w:val="kk-KZ"/>
        </w:rPr>
        <w:t xml:space="preserve">Хатшы </w:t>
      </w:r>
    </w:p>
    <w:p w14:paraId="3003927C" w14:textId="77777777" w:rsidR="00E11667" w:rsidRPr="00E11667" w:rsidRDefault="00E11667" w:rsidP="00E11667">
      <w:pPr>
        <w:spacing w:after="4" w:line="270" w:lineRule="auto"/>
        <w:ind w:left="-5"/>
        <w:jc w:val="left"/>
        <w:rPr>
          <w:rFonts w:ascii="Times New Roman" w:hAnsi="Times New Roman" w:cs="Times New Roman"/>
          <w:lang w:val="kk-KZ"/>
        </w:rPr>
      </w:pPr>
    </w:p>
    <w:p w14:paraId="14175A51" w14:textId="77777777" w:rsidR="00E11667" w:rsidRPr="00E11667" w:rsidRDefault="00E11667" w:rsidP="00E11667">
      <w:pPr>
        <w:spacing w:after="4" w:line="270" w:lineRule="auto"/>
        <w:ind w:left="-5"/>
        <w:jc w:val="left"/>
        <w:rPr>
          <w:rFonts w:ascii="Times New Roman" w:hAnsi="Times New Roman" w:cs="Times New Roman"/>
          <w:lang w:val="kk-KZ"/>
        </w:rPr>
      </w:pPr>
    </w:p>
    <w:p w14:paraId="5EF0A2E6" w14:textId="77777777" w:rsidR="00E11667" w:rsidRPr="00E11667" w:rsidRDefault="00E11667" w:rsidP="00E11667">
      <w:pPr>
        <w:spacing w:after="4" w:line="270" w:lineRule="auto"/>
        <w:ind w:left="-5"/>
        <w:jc w:val="left"/>
        <w:rPr>
          <w:rFonts w:ascii="Times New Roman" w:hAnsi="Times New Roman" w:cs="Times New Roman"/>
          <w:lang w:val="kk-KZ"/>
        </w:rPr>
      </w:pPr>
    </w:p>
    <w:p w14:paraId="50A64AB7" w14:textId="77777777" w:rsidR="00E11667" w:rsidRPr="00E11667" w:rsidRDefault="00E11667" w:rsidP="00E11667">
      <w:pPr>
        <w:spacing w:after="4" w:line="270" w:lineRule="auto"/>
        <w:ind w:left="-5"/>
        <w:jc w:val="left"/>
        <w:rPr>
          <w:rFonts w:ascii="Times New Roman" w:hAnsi="Times New Roman" w:cs="Times New Roman"/>
          <w:lang w:val="kk-KZ"/>
        </w:rPr>
      </w:pPr>
    </w:p>
    <w:p w14:paraId="168D1D4F" w14:textId="77777777" w:rsidR="00E11667" w:rsidRPr="00E11667" w:rsidRDefault="00E11667" w:rsidP="00E11667">
      <w:pPr>
        <w:spacing w:after="4" w:line="270" w:lineRule="auto"/>
        <w:ind w:left="-5"/>
        <w:jc w:val="left"/>
        <w:rPr>
          <w:rFonts w:ascii="Times New Roman" w:hAnsi="Times New Roman" w:cs="Times New Roman"/>
          <w:lang w:val="kk-KZ"/>
        </w:rPr>
      </w:pPr>
    </w:p>
    <w:p w14:paraId="3EAA1679" w14:textId="77777777" w:rsidR="00E11667" w:rsidRPr="00E11667" w:rsidRDefault="00E11667" w:rsidP="00E11667">
      <w:pPr>
        <w:spacing w:after="4" w:line="270" w:lineRule="auto"/>
        <w:ind w:left="-5"/>
        <w:jc w:val="left"/>
        <w:rPr>
          <w:rFonts w:ascii="Times New Roman" w:hAnsi="Times New Roman" w:cs="Times New Roman"/>
          <w:lang w:val="kk-KZ"/>
        </w:rPr>
      </w:pPr>
    </w:p>
    <w:p w14:paraId="1E2CF155" w14:textId="77777777" w:rsidR="00E11667" w:rsidRPr="00E11667" w:rsidRDefault="00E11667" w:rsidP="00E11667">
      <w:pPr>
        <w:spacing w:after="4" w:line="270" w:lineRule="auto"/>
        <w:ind w:left="-5"/>
        <w:jc w:val="left"/>
        <w:rPr>
          <w:rFonts w:ascii="Times New Roman" w:hAnsi="Times New Roman" w:cs="Times New Roman"/>
          <w:lang w:val="kk-KZ"/>
        </w:rPr>
      </w:pPr>
    </w:p>
    <w:p w14:paraId="3D330765" w14:textId="77777777" w:rsidR="00E11667" w:rsidRPr="00E11667" w:rsidRDefault="00E11667" w:rsidP="00E11667">
      <w:pPr>
        <w:spacing w:after="4" w:line="270" w:lineRule="auto"/>
        <w:ind w:left="-5"/>
        <w:jc w:val="left"/>
        <w:rPr>
          <w:rFonts w:ascii="Times New Roman" w:hAnsi="Times New Roman" w:cs="Times New Roman"/>
          <w:lang w:val="kk-KZ"/>
        </w:rPr>
      </w:pPr>
    </w:p>
    <w:p w14:paraId="69AF8C66" w14:textId="77777777" w:rsidR="00E11667" w:rsidRPr="00E11667" w:rsidRDefault="00E11667" w:rsidP="00E11667">
      <w:pPr>
        <w:spacing w:after="4" w:line="270" w:lineRule="auto"/>
        <w:ind w:left="-5"/>
        <w:jc w:val="left"/>
        <w:rPr>
          <w:lang w:val="kk-KZ"/>
        </w:rPr>
      </w:pPr>
    </w:p>
    <w:p w14:paraId="0EAA15AD" w14:textId="77777777" w:rsidR="00E11667" w:rsidRPr="00E11667" w:rsidRDefault="00E11667" w:rsidP="00E11667">
      <w:pPr>
        <w:spacing w:after="4" w:line="270" w:lineRule="auto"/>
        <w:ind w:left="-5"/>
        <w:jc w:val="left"/>
        <w:rPr>
          <w:lang w:val="kk-KZ"/>
        </w:rPr>
      </w:pPr>
    </w:p>
    <w:p w14:paraId="2E0E418D" w14:textId="77777777" w:rsidR="00E11667" w:rsidRPr="00E11667" w:rsidRDefault="00E11667" w:rsidP="00E11667">
      <w:pPr>
        <w:spacing w:after="4" w:line="270" w:lineRule="auto"/>
        <w:ind w:left="-5"/>
        <w:jc w:val="left"/>
        <w:rPr>
          <w:lang w:val="kk-KZ"/>
        </w:rPr>
      </w:pPr>
    </w:p>
    <w:p w14:paraId="73F57E6F" w14:textId="77777777" w:rsidR="00E11667" w:rsidRPr="00E11667" w:rsidRDefault="00E11667" w:rsidP="00E11667">
      <w:pPr>
        <w:spacing w:after="4" w:line="270" w:lineRule="auto"/>
        <w:ind w:left="-5"/>
        <w:jc w:val="left"/>
        <w:rPr>
          <w:lang w:val="kk-KZ"/>
        </w:rPr>
      </w:pPr>
    </w:p>
    <w:p w14:paraId="2C005BB7" w14:textId="77777777" w:rsidR="00E11667" w:rsidRPr="00E11667" w:rsidRDefault="00E11667" w:rsidP="00E11667">
      <w:pPr>
        <w:spacing w:after="0" w:line="259" w:lineRule="auto"/>
        <w:ind w:left="0" w:right="99" w:firstLine="0"/>
        <w:jc w:val="right"/>
        <w:rPr>
          <w:i/>
          <w:lang w:val="kk-KZ"/>
        </w:rPr>
      </w:pPr>
      <w:r w:rsidRPr="00E11667">
        <w:rPr>
          <w:i/>
          <w:lang w:val="kk-KZ"/>
        </w:rPr>
        <w:lastRenderedPageBreak/>
        <w:t>3-қосымша</w:t>
      </w:r>
    </w:p>
    <w:p w14:paraId="24CB4AD5" w14:textId="77777777" w:rsidR="00E11667" w:rsidRPr="00E11667" w:rsidRDefault="00E11667" w:rsidP="00E11667">
      <w:pPr>
        <w:spacing w:after="0" w:line="276" w:lineRule="auto"/>
        <w:ind w:left="0" w:firstLine="0"/>
        <w:jc w:val="left"/>
        <w:rPr>
          <w:rFonts w:ascii="Times New Roman" w:hAnsi="Times New Roman" w:cs="Times New Roman"/>
          <w:b/>
          <w:bCs/>
          <w:iCs/>
          <w:lang w:val="kk-KZ"/>
        </w:rPr>
      </w:pPr>
      <w:r w:rsidRPr="00E11667">
        <w:rPr>
          <w:rFonts w:ascii="Times New Roman" w:hAnsi="Times New Roman" w:cs="Times New Roman"/>
          <w:b/>
          <w:bCs/>
          <w:iCs/>
          <w:lang w:val="kk-KZ"/>
        </w:rPr>
        <w:t>Келісілді</w:t>
      </w:r>
    </w:p>
    <w:p w14:paraId="26028E92" w14:textId="77777777" w:rsidR="00E11667" w:rsidRPr="00E11667" w:rsidRDefault="00E11667" w:rsidP="00E11667">
      <w:pPr>
        <w:spacing w:after="0" w:line="276" w:lineRule="auto"/>
        <w:ind w:left="0" w:firstLine="0"/>
        <w:jc w:val="left"/>
        <w:rPr>
          <w:rFonts w:ascii="Times New Roman" w:eastAsia="Times New Roman" w:hAnsi="Times New Roman" w:cs="Times New Roman"/>
          <w:iCs/>
          <w:color w:val="auto"/>
          <w:szCs w:val="24"/>
          <w:lang w:val="kk-KZ" w:eastAsia="ru-RU"/>
        </w:rPr>
      </w:pPr>
      <w:r w:rsidRPr="00E11667">
        <w:rPr>
          <w:rFonts w:ascii="Times New Roman" w:hAnsi="Times New Roman" w:cs="Times New Roman"/>
          <w:iCs/>
          <w:lang w:val="kk-KZ"/>
        </w:rPr>
        <w:t>Ғылыми қызмет жөніндегі в</w:t>
      </w:r>
      <w:r w:rsidRPr="00E11667">
        <w:rPr>
          <w:rFonts w:ascii="Times New Roman" w:eastAsia="Times New Roman" w:hAnsi="Times New Roman" w:cs="Times New Roman"/>
          <w:iCs/>
          <w:color w:val="auto"/>
          <w:szCs w:val="24"/>
          <w:lang w:val="kk-KZ" w:eastAsia="ru-RU"/>
        </w:rPr>
        <w:t xml:space="preserve">ице-ректор </w:t>
      </w:r>
    </w:p>
    <w:p w14:paraId="4B242B90" w14:textId="77777777" w:rsidR="00E11667" w:rsidRPr="00E11667" w:rsidRDefault="00E11667" w:rsidP="00E11667">
      <w:pPr>
        <w:spacing w:after="0" w:line="276" w:lineRule="auto"/>
        <w:ind w:left="0" w:firstLine="0"/>
        <w:jc w:val="left"/>
        <w:rPr>
          <w:rFonts w:ascii="Times New Roman" w:eastAsia="Times New Roman" w:hAnsi="Times New Roman" w:cs="Times New Roman"/>
          <w:iCs/>
          <w:color w:val="auto"/>
          <w:szCs w:val="24"/>
          <w:lang w:val="kk-KZ" w:eastAsia="ru-RU"/>
        </w:rPr>
      </w:pPr>
      <w:r w:rsidRPr="00E11667">
        <w:rPr>
          <w:rFonts w:ascii="Times New Roman" w:eastAsia="Times New Roman" w:hAnsi="Times New Roman" w:cs="Times New Roman"/>
          <w:iCs/>
          <w:color w:val="auto"/>
          <w:szCs w:val="24"/>
          <w:lang w:val="kk-KZ" w:eastAsia="ru-RU"/>
        </w:rPr>
        <w:t>_________________________ Т.А.Ә.</w:t>
      </w:r>
    </w:p>
    <w:p w14:paraId="45A819D0" w14:textId="77777777" w:rsidR="00E11667" w:rsidRPr="00E11667" w:rsidRDefault="00E11667" w:rsidP="00E11667">
      <w:pPr>
        <w:spacing w:after="0" w:line="276" w:lineRule="auto"/>
        <w:ind w:left="0" w:firstLine="0"/>
        <w:jc w:val="left"/>
        <w:rPr>
          <w:rFonts w:ascii="Times New Roman" w:eastAsia="Times New Roman" w:hAnsi="Times New Roman" w:cs="Times New Roman"/>
          <w:iCs/>
          <w:color w:val="auto"/>
          <w:szCs w:val="24"/>
          <w:lang w:val="kk-KZ" w:eastAsia="ru-RU"/>
        </w:rPr>
      </w:pPr>
      <w:r w:rsidRPr="00E11667">
        <w:rPr>
          <w:rFonts w:ascii="Times New Roman" w:eastAsia="Times New Roman" w:hAnsi="Times New Roman" w:cs="Times New Roman"/>
          <w:iCs/>
          <w:color w:val="auto"/>
          <w:szCs w:val="24"/>
          <w:lang w:val="kk-KZ" w:eastAsia="ru-RU"/>
        </w:rPr>
        <w:t>20__ж. «___» ______________</w:t>
      </w:r>
    </w:p>
    <w:p w14:paraId="5CF32CFB" w14:textId="77777777" w:rsidR="00E11667" w:rsidRPr="00E11667" w:rsidRDefault="00E11667" w:rsidP="00E11667">
      <w:pPr>
        <w:tabs>
          <w:tab w:val="left" w:pos="3686"/>
        </w:tabs>
        <w:spacing w:after="0" w:line="240" w:lineRule="auto"/>
        <w:ind w:left="4320" w:right="52"/>
        <w:jc w:val="right"/>
        <w:rPr>
          <w:rFonts w:ascii="Times New Roman" w:eastAsia="Times New Roman" w:hAnsi="Times New Roman" w:cs="Times New Roman"/>
          <w:b/>
          <w:szCs w:val="24"/>
          <w:lang w:val="kk-KZ"/>
        </w:rPr>
      </w:pPr>
    </w:p>
    <w:p w14:paraId="78119304" w14:textId="77777777" w:rsidR="00E11667" w:rsidRPr="00E11667" w:rsidRDefault="00E11667" w:rsidP="00E11667">
      <w:pPr>
        <w:tabs>
          <w:tab w:val="left" w:pos="3686"/>
        </w:tabs>
        <w:spacing w:after="0" w:line="240" w:lineRule="auto"/>
        <w:ind w:left="4320" w:right="52"/>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ҚР Президентінің жанындағы Мемлекеттік басқару академиясының Зерттеулерді этикалық сараптау жөніндегі комиссия </w:t>
      </w:r>
    </w:p>
    <w:p w14:paraId="5541E7A1" w14:textId="77777777" w:rsidR="00E11667" w:rsidRPr="00E11667" w:rsidRDefault="00E11667" w:rsidP="00E11667">
      <w:pPr>
        <w:tabs>
          <w:tab w:val="left" w:pos="3686"/>
        </w:tabs>
        <w:spacing w:after="0" w:line="240" w:lineRule="auto"/>
        <w:ind w:left="4320" w:right="52"/>
        <w:jc w:val="right"/>
        <w:rPr>
          <w:rFonts w:ascii="Times New Roman" w:eastAsia="Times New Roman" w:hAnsi="Times New Roman" w:cs="Times New Roman"/>
          <w:b/>
          <w:bCs/>
          <w:szCs w:val="24"/>
          <w:lang w:val="kk-KZ"/>
        </w:rPr>
      </w:pPr>
      <w:r w:rsidRPr="00E11667">
        <w:rPr>
          <w:rFonts w:ascii="Times New Roman" w:eastAsia="Times New Roman" w:hAnsi="Times New Roman" w:cs="Times New Roman"/>
          <w:b/>
          <w:bCs/>
          <w:szCs w:val="24"/>
          <w:lang w:val="kk-KZ"/>
        </w:rPr>
        <w:t xml:space="preserve">төрағасына                                        </w:t>
      </w:r>
    </w:p>
    <w:p w14:paraId="5C5FE9F9" w14:textId="77777777" w:rsidR="00E11667" w:rsidRPr="00E11667" w:rsidRDefault="00E11667" w:rsidP="00E11667">
      <w:pPr>
        <w:tabs>
          <w:tab w:val="left" w:pos="3686"/>
        </w:tabs>
        <w:spacing w:after="0" w:line="240" w:lineRule="auto"/>
        <w:ind w:left="1331"/>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t xml:space="preserve">_______________________________ </w:t>
      </w:r>
    </w:p>
    <w:p w14:paraId="669FD12B" w14:textId="77777777" w:rsidR="00E11667" w:rsidRPr="00E11667" w:rsidRDefault="00E11667" w:rsidP="00E11667">
      <w:pPr>
        <w:tabs>
          <w:tab w:val="left" w:pos="3686"/>
        </w:tabs>
        <w:spacing w:after="0" w:line="240" w:lineRule="auto"/>
        <w:ind w:left="0" w:right="636" w:firstLine="0"/>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t>Институт/Мектеп докторантынан</w:t>
      </w:r>
    </w:p>
    <w:p w14:paraId="1C28450D" w14:textId="77777777" w:rsidR="00E11667" w:rsidRPr="00E11667" w:rsidRDefault="00E11667" w:rsidP="00E11667">
      <w:pPr>
        <w:spacing w:after="0" w:line="240" w:lineRule="auto"/>
        <w:ind w:left="5199" w:firstLine="561"/>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_______________________________________________аты-жөні </w:t>
      </w:r>
    </w:p>
    <w:p w14:paraId="4FEDC2D0" w14:textId="77777777" w:rsidR="00E11667" w:rsidRPr="00E11667" w:rsidRDefault="00E11667" w:rsidP="00E11667">
      <w:pPr>
        <w:spacing w:after="0" w:line="240" w:lineRule="auto"/>
        <w:ind w:left="0" w:right="636" w:firstLine="0"/>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t xml:space="preserve">     </w:t>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r w:rsidRPr="00E11667">
        <w:rPr>
          <w:rFonts w:ascii="Times New Roman" w:eastAsia="Times New Roman" w:hAnsi="Times New Roman" w:cs="Times New Roman"/>
          <w:szCs w:val="24"/>
          <w:lang w:val="kk-KZ"/>
        </w:rPr>
        <w:tab/>
      </w:r>
    </w:p>
    <w:p w14:paraId="6F577D27" w14:textId="77777777" w:rsidR="00E11667" w:rsidRPr="00E11667" w:rsidRDefault="00E11667" w:rsidP="00E11667">
      <w:pPr>
        <w:spacing w:after="0" w:line="240" w:lineRule="auto"/>
        <w:ind w:left="0" w:right="636" w:firstLine="0"/>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Байланыс деректері:________________</w:t>
      </w:r>
    </w:p>
    <w:p w14:paraId="0A6927F9" w14:textId="77777777" w:rsidR="00E11667" w:rsidRPr="00E11667" w:rsidRDefault="00E11667" w:rsidP="00E11667">
      <w:pPr>
        <w:spacing w:after="0" w:line="240" w:lineRule="auto"/>
        <w:ind w:left="5760" w:right="636" w:firstLine="720"/>
        <w:jc w:val="righ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(ұялы тел., e-mail) </w:t>
      </w:r>
    </w:p>
    <w:p w14:paraId="7F2F3706" w14:textId="77777777" w:rsidR="00E11667" w:rsidRPr="00E11667" w:rsidRDefault="00E11667" w:rsidP="00E11667">
      <w:pPr>
        <w:spacing w:after="0" w:line="240" w:lineRule="auto"/>
        <w:ind w:left="0" w:right="656" w:firstLine="0"/>
        <w:jc w:val="right"/>
        <w:rPr>
          <w:rFonts w:ascii="Times New Roman" w:eastAsia="Times New Roman" w:hAnsi="Times New Roman" w:cs="Times New Roman"/>
          <w:szCs w:val="24"/>
          <w:lang w:val="kk-KZ"/>
        </w:rPr>
      </w:pPr>
      <w:r w:rsidRPr="00E11667">
        <w:rPr>
          <w:rFonts w:ascii="Times New Roman" w:eastAsia="Calibri" w:hAnsi="Times New Roman" w:cs="Times New Roman"/>
          <w:szCs w:val="24"/>
          <w:lang w:val="kk-KZ"/>
        </w:rPr>
        <w:t xml:space="preserve"> </w:t>
      </w:r>
    </w:p>
    <w:p w14:paraId="515ECA87" w14:textId="77777777" w:rsidR="00E11667" w:rsidRPr="00E11667" w:rsidRDefault="00E11667" w:rsidP="00E11667">
      <w:pPr>
        <w:spacing w:after="0" w:line="259" w:lineRule="auto"/>
        <w:ind w:left="1109" w:right="1105"/>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Өтініш </w:t>
      </w:r>
    </w:p>
    <w:p w14:paraId="3C8C85DE" w14:textId="77777777" w:rsidR="00E11667" w:rsidRPr="00E11667" w:rsidRDefault="00E11667" w:rsidP="00E11667">
      <w:pPr>
        <w:spacing w:after="0" w:line="259" w:lineRule="auto"/>
        <w:ind w:left="65" w:firstLine="0"/>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 </w:t>
      </w:r>
    </w:p>
    <w:p w14:paraId="75F873E8" w14:textId="77777777" w:rsidR="00E11667" w:rsidRPr="00E11667" w:rsidRDefault="00E11667" w:rsidP="00E11667">
      <w:pPr>
        <w:spacing w:after="15" w:line="396" w:lineRule="auto"/>
        <w:ind w:left="-15" w:firstLine="566"/>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Зерттеулерді этикалық сараптау жөніндегі комиссия отырысында диссертациялық зерттеу материалдарын қарауды және тиісті қорытынды беруді сұраймын.</w:t>
      </w:r>
    </w:p>
    <w:p w14:paraId="57837873" w14:textId="77777777" w:rsidR="00E11667" w:rsidRPr="00E11667" w:rsidRDefault="00E11667" w:rsidP="00E11667">
      <w:pPr>
        <w:spacing w:after="178" w:line="268" w:lineRule="auto"/>
        <w:ind w:left="576"/>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Диссертацияның тақырыбы: _______________________________________________</w:t>
      </w:r>
    </w:p>
    <w:p w14:paraId="69B0C6A4" w14:textId="77777777" w:rsidR="00E11667" w:rsidRPr="00E11667" w:rsidRDefault="00E11667" w:rsidP="00E11667">
      <w:pPr>
        <w:spacing w:after="178" w:line="268" w:lineRule="auto"/>
        <w:ind w:left="576"/>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______________________________________________________________. </w:t>
      </w:r>
    </w:p>
    <w:p w14:paraId="3DC16CE0" w14:textId="77777777" w:rsidR="00E11667" w:rsidRPr="00E11667" w:rsidRDefault="00E11667" w:rsidP="00E11667">
      <w:pPr>
        <w:spacing w:after="121" w:line="268" w:lineRule="auto"/>
        <w:ind w:left="-5" w:firstLine="571"/>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Диссертация мына мамандық/білім беру бағдарламасы бойынша орындалды: </w:t>
      </w:r>
    </w:p>
    <w:p w14:paraId="407AAB69" w14:textId="77777777" w:rsidR="00E11667" w:rsidRPr="00E11667" w:rsidRDefault="00E11667" w:rsidP="00E11667">
      <w:pPr>
        <w:spacing w:after="121" w:line="268" w:lineRule="auto"/>
        <w:ind w:left="-5" w:firstLine="571"/>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________________ (мамандықтың/білім беру бағдарламасының шифры).</w:t>
      </w:r>
    </w:p>
    <w:p w14:paraId="3D0EB369" w14:textId="77777777" w:rsidR="00E11667" w:rsidRPr="00E11667" w:rsidRDefault="00E11667" w:rsidP="00E11667">
      <w:pPr>
        <w:spacing w:after="30" w:line="259" w:lineRule="auto"/>
        <w:ind w:left="0"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p w14:paraId="78059BEE" w14:textId="77777777" w:rsidR="00E11667" w:rsidRPr="00E11667" w:rsidRDefault="00E11667" w:rsidP="00E11667">
      <w:pPr>
        <w:spacing w:after="30" w:line="259" w:lineRule="auto"/>
        <w:ind w:left="0" w:firstLine="0"/>
        <w:jc w:val="left"/>
        <w:rPr>
          <w:rFonts w:ascii="Times New Roman" w:eastAsia="Times New Roman" w:hAnsi="Times New Roman" w:cs="Times New Roman"/>
          <w:szCs w:val="24"/>
          <w:lang w:val="kk-KZ"/>
        </w:rPr>
      </w:pPr>
    </w:p>
    <w:p w14:paraId="0A3C0308" w14:textId="77777777" w:rsidR="00E11667" w:rsidRPr="00E11667" w:rsidRDefault="00E11667" w:rsidP="00E11667">
      <w:pPr>
        <w:spacing w:after="0" w:line="259" w:lineRule="auto"/>
        <w:ind w:left="1109" w:right="1110"/>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Докторант                                                                   Аты-жөні  </w:t>
      </w:r>
    </w:p>
    <w:p w14:paraId="3B4D1044" w14:textId="77777777" w:rsidR="00E11667" w:rsidRPr="00E11667" w:rsidRDefault="00E11667" w:rsidP="00E11667">
      <w:pPr>
        <w:spacing w:after="0" w:line="259" w:lineRule="auto"/>
        <w:ind w:left="0" w:right="5" w:firstLine="0"/>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                                                                                       </w:t>
      </w:r>
      <w:r w:rsidRPr="00E11667">
        <w:rPr>
          <w:rFonts w:ascii="Times New Roman" w:eastAsia="Times New Roman" w:hAnsi="Times New Roman" w:cs="Times New Roman"/>
          <w:szCs w:val="24"/>
          <w:lang w:val="kk-KZ"/>
        </w:rPr>
        <w:t xml:space="preserve">Қолы, күні  </w:t>
      </w:r>
    </w:p>
    <w:p w14:paraId="1675C9B0" w14:textId="77777777" w:rsidR="00E11667" w:rsidRPr="00E11667" w:rsidRDefault="00E11667" w:rsidP="00E11667">
      <w:pPr>
        <w:spacing w:after="0" w:line="259" w:lineRule="auto"/>
        <w:ind w:left="65" w:firstLine="0"/>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 </w:t>
      </w:r>
    </w:p>
    <w:p w14:paraId="3FC71544" w14:textId="77777777" w:rsidR="00E11667" w:rsidRPr="00E11667" w:rsidRDefault="00E11667" w:rsidP="00E11667">
      <w:pPr>
        <w:spacing w:after="0" w:line="259" w:lineRule="auto"/>
        <w:ind w:left="65" w:firstLine="0"/>
        <w:jc w:val="center"/>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 </w:t>
      </w:r>
    </w:p>
    <w:p w14:paraId="5387B19C" w14:textId="77777777" w:rsidR="00E11667" w:rsidRPr="00E11667" w:rsidRDefault="00E11667" w:rsidP="00E11667">
      <w:pPr>
        <w:spacing w:after="0" w:line="259" w:lineRule="auto"/>
        <w:ind w:left="566"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p w14:paraId="17B59AB2" w14:textId="77777777" w:rsidR="00E11667" w:rsidRPr="00E11667" w:rsidRDefault="00E11667" w:rsidP="00E11667">
      <w:pPr>
        <w:spacing w:after="0" w:line="259" w:lineRule="auto"/>
        <w:ind w:left="566"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p w14:paraId="2CFC5D28"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r w:rsidRPr="00E11667">
        <w:rPr>
          <w:rFonts w:ascii="Times New Roman" w:eastAsia="Times New Roman" w:hAnsi="Times New Roman" w:cs="Times New Roman"/>
          <w:sz w:val="28"/>
          <w:lang w:val="kk-KZ"/>
        </w:rPr>
        <w:t xml:space="preserve"> </w:t>
      </w:r>
    </w:p>
    <w:p w14:paraId="688E8DBD"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r w:rsidRPr="00E11667">
        <w:rPr>
          <w:rFonts w:ascii="Times New Roman" w:eastAsia="Times New Roman" w:hAnsi="Times New Roman" w:cs="Times New Roman"/>
          <w:sz w:val="28"/>
          <w:lang w:val="kk-KZ"/>
        </w:rPr>
        <w:t xml:space="preserve"> </w:t>
      </w:r>
    </w:p>
    <w:p w14:paraId="3FE06D11"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1FC5041D"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643B8554"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5A76DB94"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1CD2A478"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57FC520E"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05E4C159"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33DA3A24"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p>
    <w:p w14:paraId="55F54381" w14:textId="77777777" w:rsidR="00E11667" w:rsidRPr="00E11667" w:rsidRDefault="00E11667" w:rsidP="00E11667">
      <w:pPr>
        <w:spacing w:after="0" w:line="259" w:lineRule="auto"/>
        <w:ind w:left="566" w:firstLine="0"/>
        <w:jc w:val="left"/>
        <w:rPr>
          <w:rFonts w:ascii="Times New Roman" w:eastAsia="Times New Roman" w:hAnsi="Times New Roman" w:cs="Times New Roman"/>
          <w:sz w:val="28"/>
          <w:lang w:val="kk-KZ"/>
        </w:rPr>
      </w:pPr>
      <w:r w:rsidRPr="00E11667">
        <w:rPr>
          <w:rFonts w:ascii="Times New Roman" w:eastAsia="Times New Roman" w:hAnsi="Times New Roman" w:cs="Times New Roman"/>
          <w:sz w:val="28"/>
          <w:lang w:val="kk-KZ"/>
        </w:rPr>
        <w:lastRenderedPageBreak/>
        <w:t xml:space="preserve">  </w:t>
      </w:r>
      <w:r w:rsidRPr="00E11667">
        <w:rPr>
          <w:rFonts w:ascii="Times New Roman" w:eastAsia="Times New Roman" w:hAnsi="Times New Roman" w:cs="Times New Roman"/>
          <w:sz w:val="28"/>
          <w:lang w:val="kk-KZ"/>
        </w:rPr>
        <w:tab/>
      </w:r>
      <w:r w:rsidRPr="00E11667">
        <w:rPr>
          <w:rFonts w:ascii="Times New Roman" w:eastAsia="Times New Roman" w:hAnsi="Times New Roman" w:cs="Times New Roman"/>
          <w:sz w:val="28"/>
          <w:lang w:val="kk-KZ"/>
        </w:rPr>
        <w:tab/>
      </w:r>
      <w:r w:rsidRPr="00E11667">
        <w:rPr>
          <w:rFonts w:ascii="Times New Roman" w:eastAsia="Times New Roman" w:hAnsi="Times New Roman" w:cs="Times New Roman"/>
          <w:sz w:val="28"/>
          <w:lang w:val="kk-KZ"/>
        </w:rPr>
        <w:tab/>
      </w:r>
      <w:r w:rsidRPr="00E11667">
        <w:rPr>
          <w:rFonts w:ascii="Times New Roman" w:eastAsia="Times New Roman" w:hAnsi="Times New Roman" w:cs="Times New Roman"/>
          <w:sz w:val="28"/>
          <w:lang w:val="kk-KZ"/>
        </w:rPr>
        <w:tab/>
      </w:r>
      <w:r w:rsidRPr="00E11667">
        <w:rPr>
          <w:rFonts w:ascii="Times New Roman" w:eastAsia="Times New Roman" w:hAnsi="Times New Roman" w:cs="Times New Roman"/>
          <w:sz w:val="28"/>
          <w:lang w:val="kk-KZ"/>
        </w:rPr>
        <w:tab/>
      </w:r>
      <w:r w:rsidRPr="00E11667">
        <w:rPr>
          <w:rFonts w:ascii="Times New Roman" w:eastAsia="Times New Roman" w:hAnsi="Times New Roman" w:cs="Times New Roman"/>
          <w:sz w:val="28"/>
          <w:lang w:val="kk-KZ"/>
        </w:rPr>
        <w:tab/>
        <w:t xml:space="preserve">   </w:t>
      </w:r>
      <w:r w:rsidRPr="00E11667">
        <w:rPr>
          <w:rFonts w:ascii="Times New Roman" w:eastAsia="Times New Roman" w:hAnsi="Times New Roman" w:cs="Times New Roman"/>
          <w:b/>
          <w:lang w:val="kk-KZ"/>
        </w:rPr>
        <w:t xml:space="preserve">Бекітемін  </w:t>
      </w:r>
    </w:p>
    <w:p w14:paraId="3D2B9031" w14:textId="77777777" w:rsidR="00E11667" w:rsidRPr="00E11667" w:rsidRDefault="00E11667" w:rsidP="00E11667">
      <w:pPr>
        <w:spacing w:after="1" w:line="280" w:lineRule="auto"/>
        <w:ind w:left="4532"/>
        <w:jc w:val="left"/>
        <w:rPr>
          <w:rFonts w:ascii="Times New Roman" w:eastAsia="Times New Roman" w:hAnsi="Times New Roman" w:cs="Times New Roman"/>
          <w:b/>
          <w:lang w:val="kk-KZ"/>
        </w:rPr>
      </w:pPr>
      <w:r w:rsidRPr="00E11667">
        <w:rPr>
          <w:rFonts w:ascii="Times New Roman" w:eastAsia="Times New Roman" w:hAnsi="Times New Roman" w:cs="Times New Roman"/>
          <w:b/>
          <w:lang w:val="kk-KZ"/>
        </w:rPr>
        <w:t xml:space="preserve">Ғылыми қызмет жөніндегі вице-ректор </w:t>
      </w:r>
    </w:p>
    <w:p w14:paraId="718A5AA4" w14:textId="3486F82E" w:rsidR="00A10C6B" w:rsidRPr="00A10C6B" w:rsidRDefault="00A10C6B" w:rsidP="00A10C6B">
      <w:pPr>
        <w:spacing w:after="0" w:line="276" w:lineRule="auto"/>
        <w:ind w:left="0" w:firstLine="0"/>
        <w:jc w:val="center"/>
        <w:rPr>
          <w:rFonts w:ascii="Times New Roman" w:eastAsia="Times New Roman" w:hAnsi="Times New Roman" w:cs="Times New Roman"/>
          <w:b/>
          <w:bCs/>
          <w:iCs/>
          <w:color w:val="auto"/>
          <w:szCs w:val="24"/>
          <w:lang w:val="kk-KZ" w:eastAsia="ru-RU"/>
        </w:rPr>
      </w:pPr>
      <w:r>
        <w:rPr>
          <w:rFonts w:ascii="Times New Roman" w:eastAsia="Times New Roman" w:hAnsi="Times New Roman" w:cs="Times New Roman"/>
          <w:iCs/>
          <w:color w:val="auto"/>
          <w:szCs w:val="24"/>
          <w:lang w:val="kk-KZ" w:eastAsia="ru-RU"/>
        </w:rPr>
        <w:t xml:space="preserve">     </w:t>
      </w:r>
      <w:r>
        <w:rPr>
          <w:rFonts w:ascii="Times New Roman" w:eastAsia="Times New Roman" w:hAnsi="Times New Roman" w:cs="Times New Roman"/>
          <w:iCs/>
          <w:color w:val="auto"/>
          <w:szCs w:val="24"/>
          <w:lang w:val="kk-KZ" w:eastAsia="ru-RU"/>
        </w:rPr>
        <w:tab/>
      </w:r>
      <w:r>
        <w:rPr>
          <w:rFonts w:ascii="Times New Roman" w:eastAsia="Times New Roman" w:hAnsi="Times New Roman" w:cs="Times New Roman"/>
          <w:iCs/>
          <w:color w:val="auto"/>
          <w:szCs w:val="24"/>
          <w:lang w:val="kk-KZ" w:eastAsia="ru-RU"/>
        </w:rPr>
        <w:tab/>
      </w:r>
      <w:r>
        <w:rPr>
          <w:rFonts w:ascii="Times New Roman" w:eastAsia="Times New Roman" w:hAnsi="Times New Roman" w:cs="Times New Roman"/>
          <w:iCs/>
          <w:color w:val="auto"/>
          <w:szCs w:val="24"/>
          <w:lang w:val="kk-KZ" w:eastAsia="ru-RU"/>
        </w:rPr>
        <w:tab/>
      </w:r>
      <w:r>
        <w:rPr>
          <w:rFonts w:ascii="Times New Roman" w:eastAsia="Times New Roman" w:hAnsi="Times New Roman" w:cs="Times New Roman"/>
          <w:iCs/>
          <w:color w:val="auto"/>
          <w:szCs w:val="24"/>
          <w:lang w:val="kk-KZ" w:eastAsia="ru-RU"/>
        </w:rPr>
        <w:tab/>
      </w:r>
      <w:r w:rsidRPr="00A10C6B">
        <w:rPr>
          <w:rFonts w:ascii="Times New Roman" w:eastAsia="Times New Roman" w:hAnsi="Times New Roman" w:cs="Times New Roman"/>
          <w:b/>
          <w:bCs/>
          <w:iCs/>
          <w:color w:val="auto"/>
          <w:szCs w:val="24"/>
          <w:lang w:val="kk-KZ" w:eastAsia="ru-RU"/>
        </w:rPr>
        <w:t xml:space="preserve"> _______________________</w:t>
      </w:r>
      <w:r w:rsidRPr="00A10C6B">
        <w:rPr>
          <w:rFonts w:ascii="Times New Roman" w:eastAsia="Times New Roman" w:hAnsi="Times New Roman" w:cs="Times New Roman"/>
          <w:b/>
          <w:bCs/>
          <w:iCs/>
          <w:color w:val="auto"/>
          <w:szCs w:val="24"/>
          <w:lang w:val="kk-KZ" w:eastAsia="ru-RU"/>
        </w:rPr>
        <w:t>Т.А.Ә.</w:t>
      </w:r>
    </w:p>
    <w:p w14:paraId="128453E6" w14:textId="77777777" w:rsidR="00E11667" w:rsidRPr="00E11667" w:rsidRDefault="00E11667" w:rsidP="00E11667">
      <w:pPr>
        <w:spacing w:after="1" w:line="280" w:lineRule="auto"/>
        <w:ind w:left="4532" w:right="1328"/>
        <w:jc w:val="left"/>
        <w:rPr>
          <w:rFonts w:ascii="Times New Roman" w:eastAsia="Times New Roman" w:hAnsi="Times New Roman" w:cs="Times New Roman"/>
          <w:b/>
          <w:lang w:val="kk-KZ"/>
        </w:rPr>
      </w:pPr>
      <w:r w:rsidRPr="00A10C6B">
        <w:rPr>
          <w:rFonts w:ascii="Times New Roman" w:eastAsia="Times New Roman" w:hAnsi="Times New Roman" w:cs="Times New Roman"/>
          <w:b/>
          <w:bCs/>
          <w:lang w:val="kk-KZ"/>
        </w:rPr>
        <w:t>_________________________</w:t>
      </w:r>
      <w:r w:rsidRPr="00E11667">
        <w:rPr>
          <w:rFonts w:ascii="Times New Roman" w:eastAsia="Times New Roman" w:hAnsi="Times New Roman" w:cs="Times New Roman"/>
          <w:b/>
          <w:lang w:val="kk-KZ"/>
        </w:rPr>
        <w:t xml:space="preserve"> </w:t>
      </w:r>
    </w:p>
    <w:p w14:paraId="79935480" w14:textId="77777777" w:rsidR="00E11667" w:rsidRPr="00E11667" w:rsidRDefault="00E11667" w:rsidP="00E11667">
      <w:pPr>
        <w:spacing w:after="1" w:line="280" w:lineRule="auto"/>
        <w:ind w:left="4532" w:right="1328"/>
        <w:jc w:val="left"/>
        <w:rPr>
          <w:rFonts w:ascii="Times New Roman" w:eastAsia="Times New Roman" w:hAnsi="Times New Roman" w:cs="Times New Roman"/>
          <w:sz w:val="28"/>
          <w:lang w:val="kk-KZ"/>
        </w:rPr>
      </w:pPr>
      <w:r w:rsidRPr="00E11667">
        <w:rPr>
          <w:rFonts w:ascii="Times New Roman" w:eastAsia="Times New Roman" w:hAnsi="Times New Roman" w:cs="Times New Roman"/>
          <w:b/>
          <w:lang w:val="kk-KZ"/>
        </w:rPr>
        <w:t>20__ жылғы «____» ____________</w:t>
      </w:r>
    </w:p>
    <w:p w14:paraId="241DAA50" w14:textId="77777777" w:rsidR="00E11667" w:rsidRPr="00E11667" w:rsidRDefault="00E11667" w:rsidP="00E11667">
      <w:pPr>
        <w:spacing w:after="0" w:line="259" w:lineRule="auto"/>
        <w:ind w:left="135" w:firstLine="0"/>
        <w:jc w:val="center"/>
        <w:rPr>
          <w:rFonts w:ascii="Times New Roman" w:eastAsia="Times New Roman" w:hAnsi="Times New Roman" w:cs="Times New Roman"/>
          <w:sz w:val="28"/>
          <w:lang w:val="kk-KZ"/>
        </w:rPr>
      </w:pPr>
      <w:r w:rsidRPr="00E11667">
        <w:rPr>
          <w:rFonts w:ascii="Times New Roman" w:eastAsia="Times New Roman" w:hAnsi="Times New Roman" w:cs="Times New Roman"/>
          <w:b/>
          <w:sz w:val="28"/>
          <w:lang w:val="kk-KZ"/>
        </w:rPr>
        <w:t xml:space="preserve">  </w:t>
      </w:r>
    </w:p>
    <w:p w14:paraId="211B83A0" w14:textId="77777777" w:rsidR="00E11667" w:rsidRPr="00E11667" w:rsidRDefault="00E11667" w:rsidP="00E11667">
      <w:pPr>
        <w:tabs>
          <w:tab w:val="left" w:pos="3686"/>
        </w:tabs>
        <w:spacing w:after="0" w:line="240" w:lineRule="auto"/>
        <w:ind w:left="0" w:right="52"/>
        <w:jc w:val="center"/>
        <w:rPr>
          <w:rFonts w:ascii="Times New Roman" w:eastAsia="Times New Roman" w:hAnsi="Times New Roman" w:cs="Times New Roman"/>
          <w:b/>
          <w:bCs/>
          <w:szCs w:val="24"/>
          <w:lang w:val="kk-KZ"/>
        </w:rPr>
      </w:pPr>
      <w:r w:rsidRPr="00E11667">
        <w:rPr>
          <w:rFonts w:ascii="Times New Roman" w:eastAsia="Times New Roman" w:hAnsi="Times New Roman" w:cs="Times New Roman"/>
          <w:b/>
          <w:bCs/>
          <w:szCs w:val="24"/>
          <w:lang w:val="kk-KZ"/>
        </w:rPr>
        <w:t>Қазақстан Республикасы Президентінің жанындағы Мемлекеттік басқару академиясының Зерттеулерді этикалық сараптау жөніндегі комиссиясының қорытындысы</w:t>
      </w:r>
    </w:p>
    <w:p w14:paraId="37954C52" w14:textId="77777777" w:rsidR="00E11667" w:rsidRPr="00E11667" w:rsidRDefault="00E11667" w:rsidP="00E11667">
      <w:pPr>
        <w:spacing w:after="0" w:line="259" w:lineRule="auto"/>
        <w:ind w:left="55" w:firstLine="0"/>
        <w:jc w:val="center"/>
        <w:rPr>
          <w:rFonts w:ascii="Times New Roman" w:eastAsia="Times New Roman" w:hAnsi="Times New Roman" w:cs="Times New Roman"/>
          <w:sz w:val="28"/>
          <w:lang w:val="kk-KZ"/>
        </w:rPr>
      </w:pPr>
      <w:r w:rsidRPr="00E11667">
        <w:rPr>
          <w:rFonts w:ascii="Times New Roman" w:eastAsia="Times New Roman" w:hAnsi="Times New Roman" w:cs="Times New Roman"/>
          <w:b/>
          <w:lang w:val="kk-KZ"/>
        </w:rPr>
        <w:t xml:space="preserve"> </w:t>
      </w:r>
    </w:p>
    <w:tbl>
      <w:tblPr>
        <w:tblStyle w:val="TableGrid"/>
        <w:tblW w:w="9679" w:type="dxa"/>
        <w:tblInd w:w="-11" w:type="dxa"/>
        <w:tblCellMar>
          <w:top w:w="13" w:type="dxa"/>
          <w:left w:w="11" w:type="dxa"/>
          <w:right w:w="98" w:type="dxa"/>
        </w:tblCellMar>
        <w:tblLook w:val="04A0" w:firstRow="1" w:lastRow="0" w:firstColumn="1" w:lastColumn="0" w:noHBand="0" w:noVBand="1"/>
      </w:tblPr>
      <w:tblGrid>
        <w:gridCol w:w="412"/>
        <w:gridCol w:w="4136"/>
        <w:gridCol w:w="4819"/>
        <w:gridCol w:w="312"/>
      </w:tblGrid>
      <w:tr w:rsidR="00E11667" w:rsidRPr="00E11667" w14:paraId="4CBE7AF0" w14:textId="77777777" w:rsidTr="00722B4B">
        <w:trPr>
          <w:trHeight w:val="593"/>
        </w:trPr>
        <w:tc>
          <w:tcPr>
            <w:tcW w:w="412" w:type="dxa"/>
            <w:tcBorders>
              <w:top w:val="single" w:sz="4" w:space="0" w:color="000000"/>
              <w:left w:val="single" w:sz="4" w:space="0" w:color="000000"/>
              <w:bottom w:val="single" w:sz="4" w:space="0" w:color="000000"/>
              <w:right w:val="single" w:sz="4" w:space="0" w:color="000000"/>
            </w:tcBorders>
          </w:tcPr>
          <w:p w14:paraId="759DAC4B"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1. </w:t>
            </w:r>
          </w:p>
        </w:tc>
        <w:tc>
          <w:tcPr>
            <w:tcW w:w="4136" w:type="dxa"/>
            <w:tcBorders>
              <w:top w:val="single" w:sz="4" w:space="0" w:color="000000"/>
              <w:left w:val="single" w:sz="4" w:space="0" w:color="000000"/>
              <w:bottom w:val="single" w:sz="4" w:space="0" w:color="000000"/>
              <w:right w:val="single" w:sz="4" w:space="0" w:color="000000"/>
            </w:tcBorders>
          </w:tcPr>
          <w:p w14:paraId="3CE7B687"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Докторанттың ТАӘ</w:t>
            </w:r>
          </w:p>
        </w:tc>
        <w:tc>
          <w:tcPr>
            <w:tcW w:w="4820" w:type="dxa"/>
            <w:tcBorders>
              <w:top w:val="single" w:sz="4" w:space="0" w:color="000000"/>
              <w:left w:val="single" w:sz="4" w:space="0" w:color="000000"/>
              <w:bottom w:val="single" w:sz="4" w:space="0" w:color="000000"/>
              <w:right w:val="single" w:sz="4" w:space="0" w:color="000000"/>
            </w:tcBorders>
          </w:tcPr>
          <w:p w14:paraId="2052277F"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312" w:type="dxa"/>
            <w:vMerge w:val="restart"/>
            <w:tcBorders>
              <w:top w:val="nil"/>
              <w:left w:val="single" w:sz="4" w:space="0" w:color="000000"/>
              <w:bottom w:val="nil"/>
              <w:right w:val="nil"/>
            </w:tcBorders>
          </w:tcPr>
          <w:p w14:paraId="0AC1ED6F"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70136BA1" w14:textId="77777777" w:rsidTr="00722B4B">
        <w:trPr>
          <w:trHeight w:val="802"/>
        </w:trPr>
        <w:tc>
          <w:tcPr>
            <w:tcW w:w="412" w:type="dxa"/>
            <w:tcBorders>
              <w:top w:val="single" w:sz="4" w:space="0" w:color="000000"/>
              <w:left w:val="single" w:sz="4" w:space="0" w:color="000000"/>
              <w:bottom w:val="single" w:sz="4" w:space="0" w:color="000000"/>
              <w:right w:val="single" w:sz="4" w:space="0" w:color="000000"/>
            </w:tcBorders>
          </w:tcPr>
          <w:p w14:paraId="427F2B32"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2. </w:t>
            </w:r>
          </w:p>
        </w:tc>
        <w:tc>
          <w:tcPr>
            <w:tcW w:w="4136" w:type="dxa"/>
            <w:tcBorders>
              <w:top w:val="single" w:sz="4" w:space="0" w:color="000000"/>
              <w:left w:val="single" w:sz="4" w:space="0" w:color="000000"/>
              <w:bottom w:val="single" w:sz="4" w:space="0" w:color="000000"/>
              <w:right w:val="single" w:sz="4" w:space="0" w:color="000000"/>
            </w:tcBorders>
          </w:tcPr>
          <w:p w14:paraId="23A8E71F" w14:textId="77777777" w:rsidR="00E11667" w:rsidRPr="00E11667" w:rsidRDefault="00E11667" w:rsidP="00722B4B">
            <w:pPr>
              <w:spacing w:after="0" w:line="259" w:lineRule="auto"/>
              <w:ind w:left="64" w:firstLine="0"/>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Докторантура мамандығы (білім беру бағдарламасы)  </w:t>
            </w:r>
          </w:p>
        </w:tc>
        <w:tc>
          <w:tcPr>
            <w:tcW w:w="4820" w:type="dxa"/>
            <w:tcBorders>
              <w:top w:val="single" w:sz="4" w:space="0" w:color="000000"/>
              <w:left w:val="single" w:sz="4" w:space="0" w:color="000000"/>
              <w:bottom w:val="single" w:sz="4" w:space="0" w:color="000000"/>
              <w:right w:val="single" w:sz="4" w:space="0" w:color="000000"/>
            </w:tcBorders>
          </w:tcPr>
          <w:p w14:paraId="21B74E74"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104988D7"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406DF71E" w14:textId="77777777" w:rsidTr="00722B4B">
        <w:trPr>
          <w:trHeight w:val="394"/>
        </w:trPr>
        <w:tc>
          <w:tcPr>
            <w:tcW w:w="412" w:type="dxa"/>
            <w:tcBorders>
              <w:top w:val="single" w:sz="4" w:space="0" w:color="000000"/>
              <w:left w:val="single" w:sz="4" w:space="0" w:color="000000"/>
              <w:bottom w:val="single" w:sz="4" w:space="0" w:color="000000"/>
              <w:right w:val="single" w:sz="4" w:space="0" w:color="000000"/>
            </w:tcBorders>
          </w:tcPr>
          <w:p w14:paraId="3415034A"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3. </w:t>
            </w:r>
          </w:p>
        </w:tc>
        <w:tc>
          <w:tcPr>
            <w:tcW w:w="4136" w:type="dxa"/>
            <w:tcBorders>
              <w:top w:val="single" w:sz="4" w:space="0" w:color="000000"/>
              <w:left w:val="single" w:sz="4" w:space="0" w:color="000000"/>
              <w:bottom w:val="single" w:sz="4" w:space="0" w:color="000000"/>
              <w:right w:val="single" w:sz="4" w:space="0" w:color="000000"/>
            </w:tcBorders>
          </w:tcPr>
          <w:p w14:paraId="252BF4D8" w14:textId="77777777" w:rsidR="00E11667" w:rsidRPr="00E11667" w:rsidRDefault="00E11667" w:rsidP="00722B4B">
            <w:pPr>
              <w:spacing w:after="0" w:line="259" w:lineRule="auto"/>
              <w:ind w:left="64" w:firstLine="0"/>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Докторантурада оқу кезеңі</w:t>
            </w:r>
          </w:p>
        </w:tc>
        <w:tc>
          <w:tcPr>
            <w:tcW w:w="4820" w:type="dxa"/>
            <w:tcBorders>
              <w:top w:val="single" w:sz="4" w:space="0" w:color="000000"/>
              <w:left w:val="single" w:sz="4" w:space="0" w:color="000000"/>
              <w:bottom w:val="single" w:sz="4" w:space="0" w:color="000000"/>
              <w:right w:val="single" w:sz="4" w:space="0" w:color="000000"/>
            </w:tcBorders>
          </w:tcPr>
          <w:p w14:paraId="225CB679"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Calibri" w:hAnsi="Times New Roman" w:cs="Times New Roman"/>
                <w:szCs w:val="24"/>
                <w:lang w:val="kk-KZ"/>
              </w:rPr>
              <w:t xml:space="preserve"> </w:t>
            </w:r>
          </w:p>
        </w:tc>
        <w:tc>
          <w:tcPr>
            <w:tcW w:w="0" w:type="auto"/>
            <w:vMerge/>
            <w:tcBorders>
              <w:top w:val="nil"/>
              <w:left w:val="single" w:sz="4" w:space="0" w:color="000000"/>
              <w:bottom w:val="nil"/>
              <w:right w:val="nil"/>
            </w:tcBorders>
          </w:tcPr>
          <w:p w14:paraId="59D0F5AE"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101E82B9" w14:textId="77777777" w:rsidTr="00722B4B">
        <w:trPr>
          <w:trHeight w:val="626"/>
        </w:trPr>
        <w:tc>
          <w:tcPr>
            <w:tcW w:w="412" w:type="dxa"/>
            <w:tcBorders>
              <w:top w:val="single" w:sz="4" w:space="0" w:color="000000"/>
              <w:left w:val="single" w:sz="4" w:space="0" w:color="000000"/>
              <w:bottom w:val="single" w:sz="4" w:space="0" w:color="000000"/>
              <w:right w:val="single" w:sz="4" w:space="0" w:color="000000"/>
            </w:tcBorders>
          </w:tcPr>
          <w:p w14:paraId="55AE0ABF"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4. </w:t>
            </w:r>
          </w:p>
        </w:tc>
        <w:tc>
          <w:tcPr>
            <w:tcW w:w="4136" w:type="dxa"/>
            <w:tcBorders>
              <w:top w:val="single" w:sz="4" w:space="0" w:color="000000"/>
              <w:left w:val="single" w:sz="4" w:space="0" w:color="000000"/>
              <w:bottom w:val="single" w:sz="4" w:space="0" w:color="000000"/>
              <w:right w:val="single" w:sz="4" w:space="0" w:color="000000"/>
            </w:tcBorders>
          </w:tcPr>
          <w:p w14:paraId="10DF1ADB"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Диссертация тақырыбы, бекітілген күні  </w:t>
            </w:r>
          </w:p>
        </w:tc>
        <w:tc>
          <w:tcPr>
            <w:tcW w:w="4820" w:type="dxa"/>
            <w:tcBorders>
              <w:top w:val="single" w:sz="4" w:space="0" w:color="000000"/>
              <w:left w:val="single" w:sz="4" w:space="0" w:color="000000"/>
              <w:bottom w:val="single" w:sz="4" w:space="0" w:color="000000"/>
              <w:right w:val="single" w:sz="4" w:space="0" w:color="000000"/>
            </w:tcBorders>
          </w:tcPr>
          <w:p w14:paraId="5A15F263"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Calibri" w:hAnsi="Times New Roman" w:cs="Times New Roman"/>
                <w:szCs w:val="24"/>
                <w:lang w:val="kk-KZ"/>
              </w:rPr>
              <w:t xml:space="preserve"> </w:t>
            </w:r>
          </w:p>
        </w:tc>
        <w:tc>
          <w:tcPr>
            <w:tcW w:w="0" w:type="auto"/>
            <w:vMerge/>
            <w:tcBorders>
              <w:top w:val="nil"/>
              <w:left w:val="single" w:sz="4" w:space="0" w:color="000000"/>
              <w:bottom w:val="nil"/>
              <w:right w:val="nil"/>
            </w:tcBorders>
          </w:tcPr>
          <w:p w14:paraId="1700ADF6"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3AF3C0CE" w14:textId="77777777" w:rsidTr="00722B4B">
        <w:trPr>
          <w:trHeight w:val="1400"/>
        </w:trPr>
        <w:tc>
          <w:tcPr>
            <w:tcW w:w="412" w:type="dxa"/>
            <w:tcBorders>
              <w:top w:val="single" w:sz="4" w:space="0" w:color="000000"/>
              <w:left w:val="single" w:sz="4" w:space="0" w:color="000000"/>
              <w:bottom w:val="single" w:sz="4" w:space="0" w:color="000000"/>
              <w:right w:val="single" w:sz="4" w:space="0" w:color="000000"/>
            </w:tcBorders>
          </w:tcPr>
          <w:p w14:paraId="7D89AA33"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5. </w:t>
            </w:r>
          </w:p>
        </w:tc>
        <w:tc>
          <w:tcPr>
            <w:tcW w:w="4136" w:type="dxa"/>
            <w:tcBorders>
              <w:top w:val="single" w:sz="4" w:space="0" w:color="000000"/>
              <w:left w:val="single" w:sz="4" w:space="0" w:color="000000"/>
              <w:bottom w:val="single" w:sz="4" w:space="0" w:color="000000"/>
              <w:right w:val="single" w:sz="4" w:space="0" w:color="000000"/>
            </w:tcBorders>
          </w:tcPr>
          <w:p w14:paraId="2553732B"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Ғылыми кеңесшілер туралы деректер - Т.А.Ә. (болған жағдайда), лауазымы мен жұмыс орны, ғылыми дәрежесі, азаматтығы </w:t>
            </w:r>
          </w:p>
        </w:tc>
        <w:tc>
          <w:tcPr>
            <w:tcW w:w="4820" w:type="dxa"/>
            <w:tcBorders>
              <w:top w:val="single" w:sz="4" w:space="0" w:color="000000"/>
              <w:left w:val="single" w:sz="4" w:space="0" w:color="000000"/>
              <w:bottom w:val="single" w:sz="4" w:space="0" w:color="000000"/>
              <w:right w:val="single" w:sz="4" w:space="0" w:color="000000"/>
            </w:tcBorders>
          </w:tcPr>
          <w:p w14:paraId="0D761037"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0558CE6C"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397BD765" w14:textId="77777777" w:rsidTr="00722B4B">
        <w:trPr>
          <w:trHeight w:val="458"/>
        </w:trPr>
        <w:tc>
          <w:tcPr>
            <w:tcW w:w="412" w:type="dxa"/>
            <w:tcBorders>
              <w:top w:val="single" w:sz="4" w:space="0" w:color="000000"/>
              <w:left w:val="single" w:sz="4" w:space="0" w:color="000000"/>
              <w:bottom w:val="single" w:sz="4" w:space="0" w:color="000000"/>
              <w:right w:val="single" w:sz="4" w:space="0" w:color="000000"/>
            </w:tcBorders>
          </w:tcPr>
          <w:p w14:paraId="343861D3"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6. </w:t>
            </w:r>
          </w:p>
        </w:tc>
        <w:tc>
          <w:tcPr>
            <w:tcW w:w="4136" w:type="dxa"/>
            <w:tcBorders>
              <w:top w:val="single" w:sz="4" w:space="0" w:color="000000"/>
              <w:left w:val="single" w:sz="4" w:space="0" w:color="000000"/>
              <w:bottom w:val="single" w:sz="4" w:space="0" w:color="000000"/>
              <w:right w:val="single" w:sz="4" w:space="0" w:color="000000"/>
            </w:tcBorders>
          </w:tcPr>
          <w:p w14:paraId="720D9DF6"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Зерттеу </w:t>
            </w:r>
            <w:r w:rsidRPr="00E11667">
              <w:rPr>
                <w:rFonts w:ascii="Times New Roman" w:hAnsi="Times New Roman" w:cs="Times New Roman"/>
                <w:spacing w:val="2"/>
                <w:szCs w:val="24"/>
                <w:shd w:val="clear" w:color="auto" w:fill="FFFFFF"/>
                <w:lang w:val="kk-KZ"/>
              </w:rPr>
              <w:t>объектілері</w:t>
            </w:r>
          </w:p>
        </w:tc>
        <w:tc>
          <w:tcPr>
            <w:tcW w:w="4820" w:type="dxa"/>
            <w:tcBorders>
              <w:top w:val="single" w:sz="4" w:space="0" w:color="000000"/>
              <w:left w:val="single" w:sz="4" w:space="0" w:color="000000"/>
              <w:bottom w:val="single" w:sz="18" w:space="0" w:color="FFFFFF"/>
              <w:right w:val="single" w:sz="4" w:space="0" w:color="000000"/>
            </w:tcBorders>
          </w:tcPr>
          <w:p w14:paraId="0F71DD0F"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1E3A3123"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32A85C26" w14:textId="77777777" w:rsidTr="00722B4B">
        <w:trPr>
          <w:trHeight w:val="859"/>
        </w:trPr>
        <w:tc>
          <w:tcPr>
            <w:tcW w:w="412" w:type="dxa"/>
            <w:tcBorders>
              <w:top w:val="single" w:sz="4" w:space="0" w:color="000000"/>
              <w:left w:val="single" w:sz="4" w:space="0" w:color="000000"/>
              <w:bottom w:val="single" w:sz="4" w:space="0" w:color="000000"/>
              <w:right w:val="single" w:sz="4" w:space="0" w:color="000000"/>
            </w:tcBorders>
          </w:tcPr>
          <w:p w14:paraId="5F0302B3"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7. </w:t>
            </w:r>
          </w:p>
        </w:tc>
        <w:tc>
          <w:tcPr>
            <w:tcW w:w="4136" w:type="dxa"/>
            <w:tcBorders>
              <w:top w:val="single" w:sz="4" w:space="0" w:color="000000"/>
              <w:left w:val="single" w:sz="4" w:space="0" w:color="000000"/>
              <w:bottom w:val="single" w:sz="4" w:space="0" w:color="000000"/>
              <w:right w:val="single" w:sz="4" w:space="0" w:color="000000"/>
            </w:tcBorders>
          </w:tcPr>
          <w:p w14:paraId="118B7209"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Ғылыми зерттеулерді жоспарлау, бағалау, іріктеу және жүргізу процесіндегі бұзушылықтар</w:t>
            </w:r>
          </w:p>
        </w:tc>
        <w:tc>
          <w:tcPr>
            <w:tcW w:w="4820" w:type="dxa"/>
            <w:tcBorders>
              <w:top w:val="single" w:sz="18" w:space="0" w:color="FFFFFF"/>
              <w:left w:val="single" w:sz="4" w:space="0" w:color="000000"/>
              <w:bottom w:val="single" w:sz="18" w:space="0" w:color="FFFFFF"/>
              <w:right w:val="single" w:sz="4" w:space="0" w:color="000000"/>
            </w:tcBorders>
          </w:tcPr>
          <w:p w14:paraId="2DA2710D"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4BD7D8E3"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5707EFCF" w14:textId="77777777" w:rsidTr="00722B4B">
        <w:trPr>
          <w:trHeight w:val="665"/>
        </w:trPr>
        <w:tc>
          <w:tcPr>
            <w:tcW w:w="412" w:type="dxa"/>
            <w:tcBorders>
              <w:top w:val="single" w:sz="4" w:space="0" w:color="000000"/>
              <w:left w:val="single" w:sz="4" w:space="0" w:color="000000"/>
              <w:bottom w:val="single" w:sz="4" w:space="0" w:color="000000"/>
              <w:right w:val="single" w:sz="4" w:space="0" w:color="000000"/>
            </w:tcBorders>
          </w:tcPr>
          <w:p w14:paraId="7FE3F5EB"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8. </w:t>
            </w:r>
          </w:p>
        </w:tc>
        <w:tc>
          <w:tcPr>
            <w:tcW w:w="4136" w:type="dxa"/>
            <w:tcBorders>
              <w:top w:val="single" w:sz="4" w:space="0" w:color="000000"/>
              <w:left w:val="single" w:sz="4" w:space="0" w:color="000000"/>
              <w:bottom w:val="single" w:sz="4" w:space="0" w:color="000000"/>
              <w:right w:val="single" w:sz="4" w:space="0" w:color="000000"/>
            </w:tcBorders>
          </w:tcPr>
          <w:p w14:paraId="675E2996" w14:textId="77777777" w:rsidR="00E11667" w:rsidRPr="00E11667" w:rsidRDefault="00E11667" w:rsidP="00722B4B">
            <w:pPr>
              <w:spacing w:after="0" w:line="259" w:lineRule="auto"/>
              <w:ind w:left="64" w:firstLine="0"/>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Ғылыми зерттеу нәтижелерін тарату процесіндегі бұзушылықтар </w:t>
            </w:r>
          </w:p>
        </w:tc>
        <w:tc>
          <w:tcPr>
            <w:tcW w:w="4820" w:type="dxa"/>
            <w:tcBorders>
              <w:top w:val="single" w:sz="18" w:space="0" w:color="FFFFFF"/>
              <w:left w:val="single" w:sz="4" w:space="0" w:color="000000"/>
              <w:bottom w:val="single" w:sz="18" w:space="0" w:color="FFFFFF"/>
              <w:right w:val="single" w:sz="4" w:space="0" w:color="000000"/>
            </w:tcBorders>
          </w:tcPr>
          <w:p w14:paraId="226E4B04"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7C40A507"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31433D79" w14:textId="77777777" w:rsidTr="00722B4B">
        <w:trPr>
          <w:trHeight w:val="1349"/>
        </w:trPr>
        <w:tc>
          <w:tcPr>
            <w:tcW w:w="412" w:type="dxa"/>
            <w:tcBorders>
              <w:top w:val="single" w:sz="4" w:space="0" w:color="000000"/>
              <w:left w:val="single" w:sz="4" w:space="0" w:color="000000"/>
              <w:bottom w:val="single" w:sz="4" w:space="0" w:color="000000"/>
              <w:right w:val="single" w:sz="4" w:space="0" w:color="000000"/>
            </w:tcBorders>
          </w:tcPr>
          <w:p w14:paraId="6687B230" w14:textId="77777777" w:rsidR="00E11667" w:rsidRPr="00E11667" w:rsidRDefault="00E11667" w:rsidP="00722B4B">
            <w:pPr>
              <w:spacing w:after="0" w:line="259" w:lineRule="auto"/>
              <w:ind w:left="79"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9. </w:t>
            </w:r>
          </w:p>
        </w:tc>
        <w:tc>
          <w:tcPr>
            <w:tcW w:w="4136" w:type="dxa"/>
            <w:tcBorders>
              <w:top w:val="single" w:sz="4" w:space="0" w:color="000000"/>
              <w:left w:val="single" w:sz="4" w:space="0" w:color="000000"/>
              <w:bottom w:val="single" w:sz="4" w:space="0" w:color="000000"/>
              <w:right w:val="single" w:sz="4" w:space="0" w:color="000000"/>
            </w:tcBorders>
          </w:tcPr>
          <w:p w14:paraId="7ECBBB0B"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Зерттеу объектілерінің құқықтарын, қауіпсіздігі мен саулығын қорғау қалай жүргізілді (жанды табиғат пен тіршілік ортасының объектілері болған жағдайда)?</w:t>
            </w:r>
          </w:p>
        </w:tc>
        <w:tc>
          <w:tcPr>
            <w:tcW w:w="4820" w:type="dxa"/>
            <w:tcBorders>
              <w:top w:val="single" w:sz="18" w:space="0" w:color="FFFFFF"/>
              <w:left w:val="single" w:sz="4" w:space="0" w:color="000000"/>
              <w:bottom w:val="single" w:sz="4" w:space="0" w:color="000000"/>
              <w:right w:val="single" w:sz="4" w:space="0" w:color="000000"/>
            </w:tcBorders>
          </w:tcPr>
          <w:p w14:paraId="68D38C81" w14:textId="77777777" w:rsidR="00E11667" w:rsidRPr="00E11667" w:rsidRDefault="00E11667" w:rsidP="00722B4B">
            <w:pPr>
              <w:spacing w:after="0" w:line="259" w:lineRule="auto"/>
              <w:ind w:left="64"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szCs w:val="24"/>
                <w:lang w:val="kk-KZ"/>
              </w:rPr>
              <w:t xml:space="preserve"> </w:t>
            </w:r>
          </w:p>
        </w:tc>
        <w:tc>
          <w:tcPr>
            <w:tcW w:w="0" w:type="auto"/>
            <w:vMerge/>
            <w:tcBorders>
              <w:top w:val="nil"/>
              <w:left w:val="single" w:sz="4" w:space="0" w:color="000000"/>
              <w:bottom w:val="nil"/>
              <w:right w:val="nil"/>
            </w:tcBorders>
          </w:tcPr>
          <w:p w14:paraId="16C22647" w14:textId="77777777" w:rsidR="00E11667" w:rsidRPr="00E11667" w:rsidRDefault="00E11667" w:rsidP="00722B4B">
            <w:pPr>
              <w:spacing w:after="160" w:line="259" w:lineRule="auto"/>
              <w:ind w:left="0" w:firstLine="0"/>
              <w:jc w:val="left"/>
              <w:rPr>
                <w:rFonts w:ascii="Times New Roman" w:eastAsia="Times New Roman" w:hAnsi="Times New Roman" w:cs="Times New Roman"/>
                <w:szCs w:val="24"/>
                <w:lang w:val="kk-KZ"/>
              </w:rPr>
            </w:pPr>
          </w:p>
        </w:tc>
      </w:tr>
      <w:tr w:rsidR="00E11667" w:rsidRPr="00E11667" w14:paraId="60635BBB" w14:textId="77777777" w:rsidTr="00722B4B">
        <w:trPr>
          <w:trHeight w:val="234"/>
        </w:trPr>
        <w:tc>
          <w:tcPr>
            <w:tcW w:w="9679" w:type="dxa"/>
            <w:gridSpan w:val="4"/>
            <w:tcBorders>
              <w:top w:val="single" w:sz="4" w:space="0" w:color="000000"/>
              <w:left w:val="nil"/>
              <w:bottom w:val="nil"/>
              <w:right w:val="nil"/>
            </w:tcBorders>
            <w:shd w:val="clear" w:color="auto" w:fill="FFFFFF"/>
          </w:tcPr>
          <w:p w14:paraId="7B9A0FF6" w14:textId="77777777" w:rsidR="00E11667" w:rsidRPr="00E11667" w:rsidRDefault="00E11667" w:rsidP="00722B4B">
            <w:pPr>
              <w:spacing w:after="0" w:line="259" w:lineRule="auto"/>
              <w:ind w:left="0" w:firstLine="0"/>
              <w:jc w:val="left"/>
              <w:rPr>
                <w:rFonts w:ascii="Times New Roman" w:eastAsia="Times New Roman" w:hAnsi="Times New Roman" w:cs="Times New Roman"/>
                <w:szCs w:val="24"/>
                <w:lang w:val="kk-KZ"/>
              </w:rPr>
            </w:pPr>
            <w:r w:rsidRPr="00E11667">
              <w:rPr>
                <w:rFonts w:ascii="Times New Roman" w:eastAsia="Times New Roman" w:hAnsi="Times New Roman" w:cs="Times New Roman"/>
                <w:b/>
                <w:szCs w:val="24"/>
                <w:lang w:val="kk-KZ"/>
              </w:rPr>
              <w:t xml:space="preserve"> </w:t>
            </w:r>
          </w:p>
        </w:tc>
      </w:tr>
    </w:tbl>
    <w:p w14:paraId="5EC30F71" w14:textId="77777777" w:rsidR="00E11667" w:rsidRPr="00E11667" w:rsidRDefault="00E11667" w:rsidP="00E11667">
      <w:pPr>
        <w:spacing w:after="0" w:line="240" w:lineRule="auto"/>
        <w:ind w:left="-6" w:hanging="11"/>
        <w:jc w:val="left"/>
        <w:rPr>
          <w:rFonts w:ascii="Times New Roman" w:eastAsia="Times New Roman" w:hAnsi="Times New Roman" w:cs="Times New Roman"/>
          <w:b/>
          <w:bCs/>
          <w:szCs w:val="20"/>
          <w:lang w:val="kk-KZ"/>
        </w:rPr>
      </w:pPr>
    </w:p>
    <w:p w14:paraId="7C343B36" w14:textId="77777777" w:rsidR="00E11667" w:rsidRPr="00E11667" w:rsidRDefault="00E11667" w:rsidP="00E11667">
      <w:pPr>
        <w:spacing w:after="0" w:line="240" w:lineRule="auto"/>
        <w:ind w:left="-6" w:hanging="11"/>
        <w:jc w:val="left"/>
        <w:rPr>
          <w:rFonts w:ascii="Times New Roman" w:eastAsia="Times New Roman" w:hAnsi="Times New Roman" w:cs="Times New Roman"/>
          <w:szCs w:val="20"/>
          <w:lang w:val="kk-KZ"/>
        </w:rPr>
      </w:pPr>
      <w:r w:rsidRPr="00E11667">
        <w:rPr>
          <w:rFonts w:ascii="Times New Roman" w:eastAsia="Times New Roman" w:hAnsi="Times New Roman" w:cs="Times New Roman"/>
          <w:b/>
          <w:bCs/>
          <w:szCs w:val="20"/>
          <w:lang w:val="kk-KZ"/>
        </w:rPr>
        <w:t>Комиссияның төрағасы</w:t>
      </w:r>
      <w:r w:rsidRPr="00E11667">
        <w:rPr>
          <w:rFonts w:ascii="Times New Roman" w:eastAsia="Times New Roman" w:hAnsi="Times New Roman" w:cs="Times New Roman"/>
          <w:szCs w:val="20"/>
          <w:lang w:val="kk-KZ"/>
        </w:rPr>
        <w:t xml:space="preserve"> ___________________________________________ </w:t>
      </w:r>
    </w:p>
    <w:p w14:paraId="7AD08CA9" w14:textId="77777777" w:rsidR="00E11667" w:rsidRPr="00E11667" w:rsidRDefault="00E11667" w:rsidP="00E11667">
      <w:pPr>
        <w:spacing w:after="0" w:line="240" w:lineRule="auto"/>
        <w:ind w:left="-6" w:hanging="11"/>
        <w:jc w:val="left"/>
        <w:rPr>
          <w:rFonts w:ascii="Times New Roman" w:eastAsia="Times New Roman" w:hAnsi="Times New Roman" w:cs="Times New Roman"/>
          <w:szCs w:val="20"/>
          <w:lang w:val="kk-KZ"/>
        </w:rPr>
      </w:pPr>
      <w:r w:rsidRPr="00E11667">
        <w:rPr>
          <w:rFonts w:ascii="Times New Roman" w:eastAsia="Times New Roman" w:hAnsi="Times New Roman" w:cs="Times New Roman"/>
          <w:szCs w:val="20"/>
          <w:lang w:val="kk-KZ"/>
        </w:rPr>
        <w:t xml:space="preserve">                                           (қолы, тегі, аты, әкесінің аты (бар болса) </w:t>
      </w:r>
    </w:p>
    <w:p w14:paraId="2DB12DF3" w14:textId="77777777" w:rsidR="00E11667" w:rsidRPr="00E11667" w:rsidRDefault="00E11667" w:rsidP="00E11667">
      <w:pPr>
        <w:spacing w:after="0" w:line="240" w:lineRule="auto"/>
        <w:ind w:left="-6" w:hanging="11"/>
        <w:jc w:val="left"/>
        <w:rPr>
          <w:rFonts w:ascii="Times New Roman" w:eastAsia="Times New Roman" w:hAnsi="Times New Roman" w:cs="Times New Roman"/>
          <w:b/>
          <w:bCs/>
          <w:szCs w:val="20"/>
          <w:lang w:val="kk-KZ"/>
        </w:rPr>
      </w:pPr>
    </w:p>
    <w:p w14:paraId="013C952E" w14:textId="77777777" w:rsidR="00E11667" w:rsidRPr="00E11667" w:rsidRDefault="00E11667" w:rsidP="00E11667">
      <w:pPr>
        <w:spacing w:after="0" w:line="240" w:lineRule="auto"/>
        <w:ind w:left="-6" w:hanging="11"/>
        <w:jc w:val="left"/>
        <w:rPr>
          <w:rFonts w:ascii="Times New Roman" w:eastAsia="Times New Roman" w:hAnsi="Times New Roman" w:cs="Times New Roman"/>
          <w:b/>
          <w:bCs/>
          <w:szCs w:val="20"/>
          <w:lang w:val="kk-KZ"/>
        </w:rPr>
      </w:pPr>
    </w:p>
    <w:p w14:paraId="0C33A748" w14:textId="77777777" w:rsidR="00E11667" w:rsidRPr="00E11667" w:rsidRDefault="00E11667" w:rsidP="00E11667">
      <w:pPr>
        <w:spacing w:after="0" w:line="240" w:lineRule="auto"/>
        <w:ind w:left="-6" w:hanging="11"/>
        <w:jc w:val="left"/>
        <w:rPr>
          <w:rFonts w:ascii="Times New Roman" w:eastAsia="Times New Roman" w:hAnsi="Times New Roman" w:cs="Times New Roman"/>
          <w:szCs w:val="20"/>
          <w:lang w:val="kk-KZ"/>
        </w:rPr>
      </w:pPr>
      <w:r w:rsidRPr="00E11667">
        <w:rPr>
          <w:rFonts w:ascii="Times New Roman" w:eastAsia="Times New Roman" w:hAnsi="Times New Roman" w:cs="Times New Roman"/>
          <w:b/>
          <w:bCs/>
          <w:szCs w:val="20"/>
          <w:lang w:val="kk-KZ"/>
        </w:rPr>
        <w:t>Комиссияның хатшысы</w:t>
      </w:r>
      <w:r w:rsidRPr="00E11667">
        <w:rPr>
          <w:rFonts w:ascii="Times New Roman" w:eastAsia="Times New Roman" w:hAnsi="Times New Roman" w:cs="Times New Roman"/>
          <w:szCs w:val="20"/>
          <w:lang w:val="kk-KZ"/>
        </w:rPr>
        <w:t xml:space="preserve"> ______________________________________________ </w:t>
      </w:r>
    </w:p>
    <w:p w14:paraId="34A53705" w14:textId="77777777" w:rsidR="00E11667" w:rsidRPr="00E11667" w:rsidRDefault="00E11667" w:rsidP="00E11667">
      <w:pPr>
        <w:spacing w:after="0" w:line="240" w:lineRule="auto"/>
        <w:ind w:left="-6" w:hanging="11"/>
        <w:jc w:val="left"/>
        <w:rPr>
          <w:rFonts w:ascii="Times New Roman" w:eastAsia="Times New Roman" w:hAnsi="Times New Roman" w:cs="Times New Roman"/>
          <w:szCs w:val="20"/>
          <w:lang w:val="kk-KZ"/>
        </w:rPr>
      </w:pPr>
      <w:r w:rsidRPr="00E11667">
        <w:rPr>
          <w:rFonts w:ascii="Times New Roman" w:eastAsia="Times New Roman" w:hAnsi="Times New Roman" w:cs="Times New Roman"/>
          <w:szCs w:val="20"/>
          <w:lang w:val="kk-KZ"/>
        </w:rPr>
        <w:t xml:space="preserve">                                              (қолы, тегі, аты, әкесінің аты (бар болса)</w:t>
      </w:r>
    </w:p>
    <w:p w14:paraId="413C9332" w14:textId="77777777" w:rsidR="00E11667" w:rsidRPr="00E11667" w:rsidRDefault="00E11667" w:rsidP="00E11667">
      <w:pPr>
        <w:spacing w:after="0" w:line="259" w:lineRule="auto"/>
        <w:ind w:left="566" w:firstLine="0"/>
        <w:jc w:val="center"/>
        <w:rPr>
          <w:rFonts w:ascii="Times New Roman" w:eastAsia="Times New Roman" w:hAnsi="Times New Roman" w:cs="Times New Roman"/>
          <w:b/>
          <w:bCs/>
          <w:sz w:val="28"/>
          <w:lang w:val="kk-KZ"/>
        </w:rPr>
      </w:pPr>
    </w:p>
    <w:p w14:paraId="4BE7B539" w14:textId="77777777" w:rsidR="00E11667" w:rsidRPr="00E11667" w:rsidRDefault="00E11667" w:rsidP="00E11667">
      <w:pPr>
        <w:spacing w:after="0" w:line="259" w:lineRule="auto"/>
        <w:ind w:left="566" w:firstLine="0"/>
        <w:jc w:val="center"/>
        <w:rPr>
          <w:rFonts w:ascii="Times New Roman" w:eastAsia="Times New Roman" w:hAnsi="Times New Roman" w:cs="Times New Roman"/>
          <w:b/>
          <w:bCs/>
          <w:sz w:val="28"/>
          <w:lang w:val="kk-KZ"/>
        </w:rPr>
      </w:pPr>
    </w:p>
    <w:p w14:paraId="13203BF4" w14:textId="77777777" w:rsidR="00E11667" w:rsidRPr="00E11667" w:rsidRDefault="00E11667" w:rsidP="00E11667">
      <w:pPr>
        <w:spacing w:after="0" w:line="259" w:lineRule="auto"/>
        <w:ind w:left="566" w:firstLine="0"/>
        <w:jc w:val="center"/>
        <w:rPr>
          <w:rFonts w:ascii="Times New Roman" w:eastAsia="Times New Roman" w:hAnsi="Times New Roman" w:cs="Times New Roman"/>
          <w:b/>
          <w:bCs/>
          <w:sz w:val="28"/>
          <w:lang w:val="kk-KZ"/>
        </w:rPr>
      </w:pPr>
    </w:p>
    <w:p w14:paraId="56A8B6DD" w14:textId="77777777" w:rsidR="00E11667" w:rsidRPr="00E11667" w:rsidRDefault="00E11667" w:rsidP="00E11667">
      <w:pPr>
        <w:spacing w:after="0" w:line="259" w:lineRule="auto"/>
        <w:ind w:left="566" w:firstLine="0"/>
        <w:jc w:val="center"/>
        <w:rPr>
          <w:rFonts w:ascii="Times New Roman" w:eastAsia="Times New Roman" w:hAnsi="Times New Roman" w:cs="Times New Roman"/>
          <w:b/>
          <w:bCs/>
          <w:sz w:val="28"/>
          <w:lang w:val="kk-KZ"/>
        </w:rPr>
      </w:pPr>
    </w:p>
    <w:p w14:paraId="217C111B" w14:textId="77777777" w:rsidR="00E11667" w:rsidRPr="00E11667" w:rsidRDefault="00E11667" w:rsidP="00E11667">
      <w:pPr>
        <w:spacing w:after="0" w:line="259" w:lineRule="auto"/>
        <w:ind w:left="566" w:firstLine="0"/>
        <w:jc w:val="center"/>
        <w:rPr>
          <w:rFonts w:ascii="Times New Roman" w:eastAsia="Times New Roman" w:hAnsi="Times New Roman" w:cs="Times New Roman"/>
          <w:b/>
          <w:bCs/>
          <w:sz w:val="28"/>
          <w:lang w:val="kk-KZ"/>
        </w:rPr>
      </w:pPr>
      <w:r w:rsidRPr="00E11667">
        <w:rPr>
          <w:rFonts w:ascii="Times New Roman" w:eastAsia="Times New Roman" w:hAnsi="Times New Roman" w:cs="Times New Roman"/>
          <w:b/>
          <w:bCs/>
          <w:sz w:val="28"/>
          <w:lang w:val="kk-KZ"/>
        </w:rPr>
        <w:lastRenderedPageBreak/>
        <w:t>Зерттеулерді этикалық сараптау жөніндегі комиссия</w:t>
      </w:r>
    </w:p>
    <w:p w14:paraId="2FA903F7" w14:textId="77777777" w:rsidR="00E11667" w:rsidRPr="00E11667" w:rsidRDefault="00E11667" w:rsidP="00E11667">
      <w:pPr>
        <w:spacing w:after="61" w:line="420" w:lineRule="auto"/>
        <w:ind w:left="4820" w:right="4755" w:firstLine="0"/>
        <w:rPr>
          <w:rFonts w:ascii="Times New Roman" w:eastAsia="Times New Roman" w:hAnsi="Times New Roman" w:cs="Times New Roman"/>
          <w:sz w:val="28"/>
          <w:lang w:val="kk-KZ"/>
        </w:rPr>
      </w:pPr>
    </w:p>
    <w:p w14:paraId="0209D554" w14:textId="77777777" w:rsidR="00E11667" w:rsidRPr="00E11667" w:rsidRDefault="00E11667" w:rsidP="00E11667">
      <w:pPr>
        <w:spacing w:after="275" w:line="259" w:lineRule="auto"/>
        <w:ind w:left="1109" w:right="1103"/>
        <w:jc w:val="center"/>
        <w:rPr>
          <w:rFonts w:ascii="Times New Roman" w:eastAsia="Times New Roman" w:hAnsi="Times New Roman" w:cs="Times New Roman"/>
          <w:sz w:val="28"/>
          <w:lang w:val="kk-KZ"/>
        </w:rPr>
      </w:pPr>
      <w:r w:rsidRPr="00E11667">
        <w:rPr>
          <w:rFonts w:ascii="Times New Roman" w:eastAsia="Times New Roman" w:hAnsi="Times New Roman" w:cs="Times New Roman"/>
          <w:b/>
          <w:bCs/>
          <w:sz w:val="28"/>
          <w:lang w:val="kk-KZ"/>
        </w:rPr>
        <w:t>Комиссия құрамы</w:t>
      </w:r>
      <w:r w:rsidRPr="00E11667">
        <w:rPr>
          <w:rFonts w:ascii="Times New Roman" w:eastAsia="Times New Roman" w:hAnsi="Times New Roman" w:cs="Times New Roman"/>
          <w:b/>
          <w:sz w:val="28"/>
          <w:lang w:val="kk-KZ"/>
        </w:rPr>
        <w:t xml:space="preserve">: </w:t>
      </w:r>
    </w:p>
    <w:p w14:paraId="4E49ACA4" w14:textId="77777777" w:rsidR="00E11667" w:rsidRPr="00E11667" w:rsidRDefault="00E11667" w:rsidP="00E11667">
      <w:pPr>
        <w:spacing w:after="308" w:line="259" w:lineRule="auto"/>
        <w:ind w:left="-5"/>
        <w:jc w:val="left"/>
        <w:rPr>
          <w:rFonts w:ascii="Times New Roman" w:eastAsia="Times New Roman" w:hAnsi="Times New Roman" w:cs="Times New Roman"/>
          <w:b/>
          <w:bCs/>
          <w:sz w:val="28"/>
          <w:lang w:val="kk-KZ"/>
        </w:rPr>
      </w:pPr>
      <w:r w:rsidRPr="00E11667">
        <w:rPr>
          <w:rFonts w:ascii="Times New Roman" w:eastAsia="Times New Roman" w:hAnsi="Times New Roman" w:cs="Times New Roman"/>
          <w:b/>
          <w:bCs/>
          <w:sz w:val="28"/>
          <w:lang w:val="kk-KZ"/>
        </w:rPr>
        <w:t xml:space="preserve">Төраға: </w:t>
      </w:r>
    </w:p>
    <w:p w14:paraId="7B70E119" w14:textId="77777777" w:rsidR="00E11667" w:rsidRPr="00E11667" w:rsidRDefault="00E11667" w:rsidP="00E11667">
      <w:pPr>
        <w:spacing w:after="308" w:line="259" w:lineRule="auto"/>
        <w:ind w:left="-5"/>
        <w:jc w:val="left"/>
        <w:rPr>
          <w:rFonts w:ascii="Times New Roman" w:eastAsia="Times New Roman" w:hAnsi="Times New Roman" w:cs="Times New Roman"/>
          <w:b/>
          <w:bCs/>
          <w:sz w:val="28"/>
          <w:lang w:val="kk-KZ"/>
        </w:rPr>
      </w:pPr>
    </w:p>
    <w:p w14:paraId="347884E7" w14:textId="77777777" w:rsidR="00E11667" w:rsidRPr="00E11667" w:rsidRDefault="00E11667" w:rsidP="00E11667">
      <w:pPr>
        <w:spacing w:after="308" w:line="259" w:lineRule="auto"/>
        <w:ind w:left="-5"/>
        <w:jc w:val="left"/>
        <w:rPr>
          <w:rFonts w:ascii="Times New Roman" w:eastAsia="Times New Roman" w:hAnsi="Times New Roman" w:cs="Times New Roman"/>
          <w:b/>
          <w:bCs/>
          <w:sz w:val="28"/>
          <w:lang w:val="kk-KZ"/>
        </w:rPr>
      </w:pPr>
      <w:r w:rsidRPr="00E11667">
        <w:rPr>
          <w:rFonts w:ascii="Times New Roman" w:eastAsia="Times New Roman" w:hAnsi="Times New Roman" w:cs="Times New Roman"/>
          <w:b/>
          <w:bCs/>
          <w:sz w:val="28"/>
          <w:lang w:val="kk-KZ"/>
        </w:rPr>
        <w:t xml:space="preserve">Комиссия мүшелері:  </w:t>
      </w:r>
    </w:p>
    <w:p w14:paraId="0E8F5F79" w14:textId="77777777" w:rsidR="00E11667" w:rsidRPr="00E11667" w:rsidRDefault="00E11667" w:rsidP="00E11667">
      <w:pPr>
        <w:spacing w:after="308" w:line="259" w:lineRule="auto"/>
        <w:ind w:left="-5"/>
        <w:jc w:val="left"/>
        <w:rPr>
          <w:rFonts w:ascii="Times New Roman" w:eastAsia="Times New Roman" w:hAnsi="Times New Roman" w:cs="Times New Roman"/>
          <w:b/>
          <w:sz w:val="28"/>
          <w:lang w:val="kk-KZ"/>
        </w:rPr>
      </w:pPr>
    </w:p>
    <w:p w14:paraId="2D4E585C" w14:textId="77777777" w:rsidR="00E11667" w:rsidRPr="00E11667" w:rsidRDefault="00E11667" w:rsidP="00E11667">
      <w:pPr>
        <w:spacing w:after="308" w:line="259" w:lineRule="auto"/>
        <w:ind w:left="-5"/>
        <w:jc w:val="left"/>
        <w:rPr>
          <w:rFonts w:ascii="Times New Roman" w:eastAsia="Times New Roman" w:hAnsi="Times New Roman" w:cs="Times New Roman"/>
          <w:b/>
          <w:sz w:val="28"/>
          <w:lang w:val="kk-KZ"/>
        </w:rPr>
      </w:pPr>
    </w:p>
    <w:p w14:paraId="31A08C20" w14:textId="77777777" w:rsidR="00E11667" w:rsidRPr="00E11667" w:rsidRDefault="00E11667" w:rsidP="00E11667">
      <w:pPr>
        <w:spacing w:after="308" w:line="259" w:lineRule="auto"/>
        <w:ind w:left="-5"/>
        <w:jc w:val="left"/>
        <w:rPr>
          <w:rFonts w:ascii="Times New Roman" w:eastAsia="Times New Roman" w:hAnsi="Times New Roman" w:cs="Times New Roman"/>
          <w:b/>
          <w:sz w:val="28"/>
          <w:lang w:val="kk-KZ"/>
        </w:rPr>
      </w:pPr>
    </w:p>
    <w:p w14:paraId="772C8522" w14:textId="77777777" w:rsidR="00E11667" w:rsidRPr="00E11667" w:rsidRDefault="00E11667" w:rsidP="00E11667">
      <w:pPr>
        <w:spacing w:after="308" w:line="259" w:lineRule="auto"/>
        <w:ind w:left="-5"/>
        <w:jc w:val="left"/>
        <w:rPr>
          <w:rFonts w:ascii="Times New Roman" w:eastAsia="Times New Roman" w:hAnsi="Times New Roman" w:cs="Times New Roman"/>
          <w:sz w:val="28"/>
          <w:lang w:val="kk-KZ"/>
        </w:rPr>
      </w:pPr>
    </w:p>
    <w:p w14:paraId="01FC5D92" w14:textId="77777777" w:rsidR="00E11667" w:rsidRPr="00B27F41" w:rsidRDefault="00E11667" w:rsidP="00E11667">
      <w:pPr>
        <w:spacing w:after="308" w:line="259" w:lineRule="auto"/>
        <w:ind w:left="-5"/>
        <w:jc w:val="left"/>
        <w:rPr>
          <w:rFonts w:ascii="Times New Roman" w:eastAsia="Times New Roman" w:hAnsi="Times New Roman" w:cs="Times New Roman"/>
          <w:b/>
          <w:bCs/>
          <w:sz w:val="28"/>
          <w:lang w:val="kk-KZ"/>
        </w:rPr>
      </w:pPr>
      <w:r w:rsidRPr="00E11667">
        <w:rPr>
          <w:rFonts w:ascii="Times New Roman" w:eastAsia="Times New Roman" w:hAnsi="Times New Roman" w:cs="Times New Roman"/>
          <w:b/>
          <w:bCs/>
          <w:sz w:val="28"/>
          <w:lang w:val="kk-KZ"/>
        </w:rPr>
        <w:t>Комиссия хатшысы:</w:t>
      </w:r>
    </w:p>
    <w:p w14:paraId="499E5306" w14:textId="77777777" w:rsidR="00E11667" w:rsidRPr="00B27F41" w:rsidRDefault="00E11667" w:rsidP="00E11667">
      <w:pPr>
        <w:spacing w:after="0" w:line="259" w:lineRule="auto"/>
        <w:ind w:left="0" w:firstLine="0"/>
        <w:jc w:val="left"/>
        <w:rPr>
          <w:rFonts w:ascii="Times New Roman" w:eastAsia="Times New Roman" w:hAnsi="Times New Roman" w:cs="Times New Roman"/>
          <w:sz w:val="28"/>
          <w:lang w:val="kk-KZ"/>
        </w:rPr>
      </w:pPr>
    </w:p>
    <w:p w14:paraId="59E3F4BB" w14:textId="77777777" w:rsidR="00E11667" w:rsidRPr="00B27F41" w:rsidRDefault="00E11667" w:rsidP="00E11667">
      <w:pPr>
        <w:spacing w:after="4" w:line="270" w:lineRule="auto"/>
        <w:ind w:left="-5"/>
        <w:jc w:val="left"/>
        <w:rPr>
          <w:lang w:val="kk-KZ"/>
        </w:rPr>
      </w:pPr>
    </w:p>
    <w:bookmarkEnd w:id="2"/>
    <w:p w14:paraId="48708C93" w14:textId="055CB7A6" w:rsidR="00DA63B4" w:rsidRPr="000D4881" w:rsidRDefault="00DA63B4">
      <w:pPr>
        <w:spacing w:after="4" w:line="270" w:lineRule="auto"/>
        <w:ind w:left="1514" w:hanging="590"/>
        <w:jc w:val="left"/>
        <w:rPr>
          <w:rFonts w:ascii="Times New Roman" w:hAnsi="Times New Roman" w:cs="Times New Roman"/>
        </w:rPr>
      </w:pPr>
    </w:p>
    <w:p w14:paraId="20CDBF31" w14:textId="77777777" w:rsidR="00DA63B4" w:rsidRPr="000D4881" w:rsidRDefault="00000000">
      <w:pPr>
        <w:spacing w:after="0" w:line="259" w:lineRule="auto"/>
        <w:ind w:left="224" w:firstLine="0"/>
        <w:jc w:val="center"/>
        <w:rPr>
          <w:rFonts w:ascii="Times New Roman" w:hAnsi="Times New Roman" w:cs="Times New Roman"/>
        </w:rPr>
      </w:pPr>
      <w:r w:rsidRPr="000D4881">
        <w:rPr>
          <w:rFonts w:ascii="Times New Roman" w:hAnsi="Times New Roman" w:cs="Times New Roman"/>
          <w:b/>
          <w:sz w:val="28"/>
        </w:rPr>
        <w:t xml:space="preserve"> </w:t>
      </w:r>
      <w:r w:rsidRPr="000D4881">
        <w:rPr>
          <w:rFonts w:ascii="Times New Roman" w:hAnsi="Times New Roman" w:cs="Times New Roman"/>
          <w:b/>
          <w:sz w:val="28"/>
        </w:rPr>
        <w:tab/>
        <w:t xml:space="preserve"> </w:t>
      </w:r>
    </w:p>
    <w:p w14:paraId="102C81D6" w14:textId="77777777" w:rsidR="00DA63B4" w:rsidRPr="000D4881" w:rsidRDefault="00000000">
      <w:pPr>
        <w:spacing w:after="11" w:line="259" w:lineRule="auto"/>
        <w:ind w:left="224" w:firstLine="0"/>
        <w:jc w:val="center"/>
        <w:rPr>
          <w:rFonts w:ascii="Times New Roman" w:hAnsi="Times New Roman" w:cs="Times New Roman"/>
        </w:rPr>
      </w:pPr>
      <w:r w:rsidRPr="000D4881">
        <w:rPr>
          <w:rFonts w:ascii="Times New Roman" w:hAnsi="Times New Roman" w:cs="Times New Roman"/>
          <w:b/>
          <w:sz w:val="28"/>
        </w:rPr>
        <w:t xml:space="preserve"> </w:t>
      </w:r>
      <w:r w:rsidRPr="000D4881">
        <w:rPr>
          <w:rFonts w:ascii="Times New Roman" w:hAnsi="Times New Roman" w:cs="Times New Roman"/>
          <w:b/>
          <w:sz w:val="28"/>
        </w:rPr>
        <w:tab/>
        <w:t xml:space="preserve"> </w:t>
      </w:r>
    </w:p>
    <w:p w14:paraId="73F1A3C9" w14:textId="3719A74B" w:rsidR="00DA63B4" w:rsidRPr="009B7B3C" w:rsidRDefault="00000000" w:rsidP="00E11667">
      <w:pPr>
        <w:tabs>
          <w:tab w:val="center" w:pos="2376"/>
          <w:tab w:val="center" w:pos="7240"/>
        </w:tabs>
        <w:spacing w:after="4" w:line="270" w:lineRule="auto"/>
        <w:ind w:left="0" w:firstLine="0"/>
        <w:jc w:val="left"/>
        <w:rPr>
          <w:rFonts w:ascii="Times New Roman" w:hAnsi="Times New Roman" w:cs="Times New Roman"/>
        </w:rPr>
      </w:pPr>
      <w:r w:rsidRPr="000D4881">
        <w:rPr>
          <w:rFonts w:ascii="Times New Roman" w:eastAsia="Calibri" w:hAnsi="Times New Roman" w:cs="Times New Roman"/>
          <w:sz w:val="22"/>
        </w:rPr>
        <w:tab/>
      </w:r>
      <w:r w:rsidRPr="009B7B3C">
        <w:rPr>
          <w:rFonts w:ascii="Times New Roman" w:hAnsi="Times New Roman" w:cs="Times New Roman"/>
          <w:sz w:val="28"/>
        </w:rPr>
        <w:t xml:space="preserve"> </w:t>
      </w:r>
    </w:p>
    <w:p w14:paraId="01C5D9CC" w14:textId="0A53C529" w:rsidR="005A1720" w:rsidRPr="005A1720" w:rsidRDefault="005A1720" w:rsidP="005A1720">
      <w:pPr>
        <w:spacing w:after="0" w:line="259" w:lineRule="auto"/>
        <w:ind w:left="0" w:firstLine="0"/>
        <w:jc w:val="left"/>
        <w:rPr>
          <w:rFonts w:ascii="Times New Roman" w:eastAsia="Times New Roman" w:hAnsi="Times New Roman" w:cs="Times New Roman"/>
          <w:sz w:val="28"/>
        </w:rPr>
      </w:pPr>
    </w:p>
    <w:p w14:paraId="119C9665" w14:textId="77777777" w:rsidR="005A1720" w:rsidRDefault="005A1720">
      <w:pPr>
        <w:spacing w:after="4" w:line="270" w:lineRule="auto"/>
        <w:ind w:left="-5"/>
        <w:jc w:val="left"/>
      </w:pPr>
    </w:p>
    <w:sectPr w:rsidR="005A1720" w:rsidSect="009F71BB">
      <w:pgSz w:w="11906" w:h="16838"/>
      <w:pgMar w:top="1038" w:right="731" w:bottom="11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1F2C"/>
    <w:multiLevelType w:val="hybridMultilevel"/>
    <w:tmpl w:val="1A801350"/>
    <w:lvl w:ilvl="0" w:tplc="6954215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E2F46">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DC583C">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D0EB9A">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868D0">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7E36AA">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1EE05E">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2AF1A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FD6A24E">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2C1830"/>
    <w:multiLevelType w:val="hybridMultilevel"/>
    <w:tmpl w:val="629ED10E"/>
    <w:lvl w:ilvl="0" w:tplc="C558578A">
      <w:start w:val="4"/>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4EF7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7EC9B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52CCE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1A55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5AE8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A094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78D25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DCDF4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07237"/>
    <w:multiLevelType w:val="hybridMultilevel"/>
    <w:tmpl w:val="CE844CE4"/>
    <w:lvl w:ilvl="0" w:tplc="3790F176">
      <w:start w:val="1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E484D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A4B6A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424BD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C8282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D4C6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CC956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5E4C4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6B8E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4F6BFD"/>
    <w:multiLevelType w:val="hybridMultilevel"/>
    <w:tmpl w:val="2A989588"/>
    <w:lvl w:ilvl="0" w:tplc="038E99C6">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AE6FD6">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E068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38D65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3E012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D082C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8F81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5F2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44F4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826C06"/>
    <w:multiLevelType w:val="hybridMultilevel"/>
    <w:tmpl w:val="D2FCB7D0"/>
    <w:lvl w:ilvl="0" w:tplc="32B80E00">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68C4F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4449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40EF7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247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B25AF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44CD06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D0869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3240E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2C1FC6"/>
    <w:multiLevelType w:val="hybridMultilevel"/>
    <w:tmpl w:val="4CC45246"/>
    <w:lvl w:ilvl="0" w:tplc="E00CAB10">
      <w:start w:val="1"/>
      <w:numFmt w:val="decimal"/>
      <w:lvlText w:val="%1)"/>
      <w:lvlJc w:val="left"/>
      <w:pPr>
        <w:ind w:left="101" w:hanging="380"/>
      </w:pPr>
      <w:rPr>
        <w:rFonts w:ascii="Microsoft Sans Serif" w:eastAsia="Microsoft Sans Serif" w:hAnsi="Microsoft Sans Serif" w:cs="Microsoft Sans Serif" w:hint="default"/>
        <w:b w:val="0"/>
        <w:bCs w:val="0"/>
        <w:i w:val="0"/>
        <w:iCs w:val="0"/>
        <w:spacing w:val="0"/>
        <w:w w:val="99"/>
        <w:sz w:val="24"/>
        <w:szCs w:val="24"/>
        <w:lang w:val="kk-KZ" w:eastAsia="en-US" w:bidi="ar-SA"/>
      </w:rPr>
    </w:lvl>
    <w:lvl w:ilvl="1" w:tplc="0BC00414">
      <w:numFmt w:val="bullet"/>
      <w:lvlText w:val="•"/>
      <w:lvlJc w:val="left"/>
      <w:pPr>
        <w:ind w:left="1046" w:hanging="380"/>
      </w:pPr>
      <w:rPr>
        <w:rFonts w:hint="default"/>
        <w:lang w:val="kk-KZ" w:eastAsia="en-US" w:bidi="ar-SA"/>
      </w:rPr>
    </w:lvl>
    <w:lvl w:ilvl="2" w:tplc="ABCC499C">
      <w:numFmt w:val="bullet"/>
      <w:lvlText w:val="•"/>
      <w:lvlJc w:val="left"/>
      <w:pPr>
        <w:ind w:left="1993" w:hanging="380"/>
      </w:pPr>
      <w:rPr>
        <w:rFonts w:hint="default"/>
        <w:lang w:val="kk-KZ" w:eastAsia="en-US" w:bidi="ar-SA"/>
      </w:rPr>
    </w:lvl>
    <w:lvl w:ilvl="3" w:tplc="5E1CE85C">
      <w:numFmt w:val="bullet"/>
      <w:lvlText w:val="•"/>
      <w:lvlJc w:val="left"/>
      <w:pPr>
        <w:ind w:left="2939" w:hanging="380"/>
      </w:pPr>
      <w:rPr>
        <w:rFonts w:hint="default"/>
        <w:lang w:val="kk-KZ" w:eastAsia="en-US" w:bidi="ar-SA"/>
      </w:rPr>
    </w:lvl>
    <w:lvl w:ilvl="4" w:tplc="D076B4AA">
      <w:numFmt w:val="bullet"/>
      <w:lvlText w:val="•"/>
      <w:lvlJc w:val="left"/>
      <w:pPr>
        <w:ind w:left="3886" w:hanging="380"/>
      </w:pPr>
      <w:rPr>
        <w:rFonts w:hint="default"/>
        <w:lang w:val="kk-KZ" w:eastAsia="en-US" w:bidi="ar-SA"/>
      </w:rPr>
    </w:lvl>
    <w:lvl w:ilvl="5" w:tplc="7848D6B2">
      <w:numFmt w:val="bullet"/>
      <w:lvlText w:val="•"/>
      <w:lvlJc w:val="left"/>
      <w:pPr>
        <w:ind w:left="4833" w:hanging="380"/>
      </w:pPr>
      <w:rPr>
        <w:rFonts w:hint="default"/>
        <w:lang w:val="kk-KZ" w:eastAsia="en-US" w:bidi="ar-SA"/>
      </w:rPr>
    </w:lvl>
    <w:lvl w:ilvl="6" w:tplc="0B5C1656">
      <w:numFmt w:val="bullet"/>
      <w:lvlText w:val="•"/>
      <w:lvlJc w:val="left"/>
      <w:pPr>
        <w:ind w:left="5779" w:hanging="380"/>
      </w:pPr>
      <w:rPr>
        <w:rFonts w:hint="default"/>
        <w:lang w:val="kk-KZ" w:eastAsia="en-US" w:bidi="ar-SA"/>
      </w:rPr>
    </w:lvl>
    <w:lvl w:ilvl="7" w:tplc="3B8E36AE">
      <w:numFmt w:val="bullet"/>
      <w:lvlText w:val="•"/>
      <w:lvlJc w:val="left"/>
      <w:pPr>
        <w:ind w:left="6726" w:hanging="380"/>
      </w:pPr>
      <w:rPr>
        <w:rFonts w:hint="default"/>
        <w:lang w:val="kk-KZ" w:eastAsia="en-US" w:bidi="ar-SA"/>
      </w:rPr>
    </w:lvl>
    <w:lvl w:ilvl="8" w:tplc="14321AE8">
      <w:numFmt w:val="bullet"/>
      <w:lvlText w:val="•"/>
      <w:lvlJc w:val="left"/>
      <w:pPr>
        <w:ind w:left="7673" w:hanging="380"/>
      </w:pPr>
      <w:rPr>
        <w:rFonts w:hint="default"/>
        <w:lang w:val="kk-KZ" w:eastAsia="en-US" w:bidi="ar-SA"/>
      </w:rPr>
    </w:lvl>
  </w:abstractNum>
  <w:abstractNum w:abstractNumId="6" w15:restartNumberingAfterBreak="0">
    <w:nsid w:val="21CF42FC"/>
    <w:multiLevelType w:val="hybridMultilevel"/>
    <w:tmpl w:val="1106638C"/>
    <w:lvl w:ilvl="0" w:tplc="551A26D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2BF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8C34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8AB1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C450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C86F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987D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A85E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36B5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5C10A0C"/>
    <w:multiLevelType w:val="hybridMultilevel"/>
    <w:tmpl w:val="1A7A39FE"/>
    <w:lvl w:ilvl="0" w:tplc="339079C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E8D16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B05AC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6634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0DB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A8466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76D2C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29EF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B2AAE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EB44CD"/>
    <w:multiLevelType w:val="hybridMultilevel"/>
    <w:tmpl w:val="7D8A8DEC"/>
    <w:lvl w:ilvl="0" w:tplc="2F183AE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5A4E1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3684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C6E1A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DE0E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F2D21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71A9F7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4F67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F60EB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F00D4E"/>
    <w:multiLevelType w:val="hybridMultilevel"/>
    <w:tmpl w:val="D1369ACC"/>
    <w:lvl w:ilvl="0" w:tplc="05F84D72">
      <w:start w:val="1"/>
      <w:numFmt w:val="decimal"/>
      <w:lvlText w:val="%1."/>
      <w:lvlJc w:val="left"/>
      <w:pPr>
        <w:ind w:left="0"/>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8A3CC34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34A6A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1A914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7A7B2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5C36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6C6C3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34D5A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DCC7D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C625F3E"/>
    <w:multiLevelType w:val="multilevel"/>
    <w:tmpl w:val="301AC21C"/>
    <w:lvl w:ilvl="0">
      <w:start w:val="6"/>
      <w:numFmt w:val="decimal"/>
      <w:lvlText w:val="%1"/>
      <w:lvlJc w:val="left"/>
      <w:pPr>
        <w:ind w:left="525" w:hanging="525"/>
      </w:pPr>
      <w:rPr>
        <w:rFonts w:hint="default"/>
        <w:b/>
      </w:rPr>
    </w:lvl>
    <w:lvl w:ilvl="1">
      <w:start w:val="6"/>
      <w:numFmt w:val="decimal"/>
      <w:lvlText w:val="%1.%2"/>
      <w:lvlJc w:val="left"/>
      <w:pPr>
        <w:ind w:left="555" w:hanging="525"/>
      </w:pPr>
      <w:rPr>
        <w:rFonts w:hint="default"/>
        <w:b/>
      </w:rPr>
    </w:lvl>
    <w:lvl w:ilvl="2">
      <w:start w:val="2"/>
      <w:numFmt w:val="decimal"/>
      <w:lvlText w:val="%1.%2.%3"/>
      <w:lvlJc w:val="left"/>
      <w:pPr>
        <w:ind w:left="780" w:hanging="720"/>
      </w:pPr>
      <w:rPr>
        <w:rFonts w:hint="default"/>
        <w:b/>
      </w:rPr>
    </w:lvl>
    <w:lvl w:ilvl="3">
      <w:start w:val="1"/>
      <w:numFmt w:val="decimal"/>
      <w:lvlText w:val="%1.%2.%3.%4"/>
      <w:lvlJc w:val="left"/>
      <w:pPr>
        <w:ind w:left="1170" w:hanging="108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590" w:hanging="144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2010" w:hanging="1800"/>
      </w:pPr>
      <w:rPr>
        <w:rFonts w:hint="default"/>
        <w:b/>
      </w:rPr>
    </w:lvl>
    <w:lvl w:ilvl="8">
      <w:start w:val="1"/>
      <w:numFmt w:val="decimal"/>
      <w:lvlText w:val="%1.%2.%3.%4.%5.%6.%7.%8.%9"/>
      <w:lvlJc w:val="left"/>
      <w:pPr>
        <w:ind w:left="2040" w:hanging="1800"/>
      </w:pPr>
      <w:rPr>
        <w:rFonts w:hint="default"/>
        <w:b/>
      </w:rPr>
    </w:lvl>
  </w:abstractNum>
  <w:abstractNum w:abstractNumId="11" w15:restartNumberingAfterBreak="0">
    <w:nsid w:val="2CA74ACB"/>
    <w:multiLevelType w:val="hybridMultilevel"/>
    <w:tmpl w:val="0C965B4A"/>
    <w:lvl w:ilvl="0" w:tplc="8092C45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FE1FC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40543E">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FED774">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8CFB4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A4501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5ADC60">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FC29D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A0C1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D717491"/>
    <w:multiLevelType w:val="hybridMultilevel"/>
    <w:tmpl w:val="800A7134"/>
    <w:lvl w:ilvl="0" w:tplc="504CEA86">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400C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C68AF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D4F96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4AD38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56B92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8FAD8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4622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E8A96F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1018F3"/>
    <w:multiLevelType w:val="hybridMultilevel"/>
    <w:tmpl w:val="B8C8508A"/>
    <w:lvl w:ilvl="0" w:tplc="2AF45BC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DE363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DCE35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9E77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21C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9AE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3C6FE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14474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2E13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5F43A4"/>
    <w:multiLevelType w:val="hybridMultilevel"/>
    <w:tmpl w:val="7FA08A5C"/>
    <w:lvl w:ilvl="0" w:tplc="850C8EEA">
      <w:start w:val="1"/>
      <w:numFmt w:val="decimal"/>
      <w:lvlText w:val="%1)"/>
      <w:lvlJc w:val="left"/>
      <w:pPr>
        <w:ind w:left="101" w:hanging="313"/>
      </w:pPr>
      <w:rPr>
        <w:rFonts w:ascii="Microsoft Sans Serif" w:eastAsia="Microsoft Sans Serif" w:hAnsi="Microsoft Sans Serif" w:cs="Microsoft Sans Serif" w:hint="default"/>
        <w:b w:val="0"/>
        <w:bCs w:val="0"/>
        <w:i w:val="0"/>
        <w:iCs w:val="0"/>
        <w:spacing w:val="0"/>
        <w:w w:val="100"/>
        <w:sz w:val="24"/>
        <w:szCs w:val="24"/>
        <w:lang w:val="kk-KZ" w:eastAsia="en-US" w:bidi="ar-SA"/>
      </w:rPr>
    </w:lvl>
    <w:lvl w:ilvl="1" w:tplc="38DEE3F4">
      <w:numFmt w:val="bullet"/>
      <w:lvlText w:val="•"/>
      <w:lvlJc w:val="left"/>
      <w:pPr>
        <w:ind w:left="1046" w:hanging="313"/>
      </w:pPr>
      <w:rPr>
        <w:rFonts w:hint="default"/>
        <w:lang w:val="kk-KZ" w:eastAsia="en-US" w:bidi="ar-SA"/>
      </w:rPr>
    </w:lvl>
    <w:lvl w:ilvl="2" w:tplc="B38EFD30">
      <w:numFmt w:val="bullet"/>
      <w:lvlText w:val="•"/>
      <w:lvlJc w:val="left"/>
      <w:pPr>
        <w:ind w:left="1993" w:hanging="313"/>
      </w:pPr>
      <w:rPr>
        <w:rFonts w:hint="default"/>
        <w:lang w:val="kk-KZ" w:eastAsia="en-US" w:bidi="ar-SA"/>
      </w:rPr>
    </w:lvl>
    <w:lvl w:ilvl="3" w:tplc="D8249E14">
      <w:numFmt w:val="bullet"/>
      <w:lvlText w:val="•"/>
      <w:lvlJc w:val="left"/>
      <w:pPr>
        <w:ind w:left="2939" w:hanging="313"/>
      </w:pPr>
      <w:rPr>
        <w:rFonts w:hint="default"/>
        <w:lang w:val="kk-KZ" w:eastAsia="en-US" w:bidi="ar-SA"/>
      </w:rPr>
    </w:lvl>
    <w:lvl w:ilvl="4" w:tplc="E9146BAE">
      <w:numFmt w:val="bullet"/>
      <w:lvlText w:val="•"/>
      <w:lvlJc w:val="left"/>
      <w:pPr>
        <w:ind w:left="3886" w:hanging="313"/>
      </w:pPr>
      <w:rPr>
        <w:rFonts w:hint="default"/>
        <w:lang w:val="kk-KZ" w:eastAsia="en-US" w:bidi="ar-SA"/>
      </w:rPr>
    </w:lvl>
    <w:lvl w:ilvl="5" w:tplc="6AF00D66">
      <w:numFmt w:val="bullet"/>
      <w:lvlText w:val="•"/>
      <w:lvlJc w:val="left"/>
      <w:pPr>
        <w:ind w:left="4833" w:hanging="313"/>
      </w:pPr>
      <w:rPr>
        <w:rFonts w:hint="default"/>
        <w:lang w:val="kk-KZ" w:eastAsia="en-US" w:bidi="ar-SA"/>
      </w:rPr>
    </w:lvl>
    <w:lvl w:ilvl="6" w:tplc="6E729BCE">
      <w:numFmt w:val="bullet"/>
      <w:lvlText w:val="•"/>
      <w:lvlJc w:val="left"/>
      <w:pPr>
        <w:ind w:left="5779" w:hanging="313"/>
      </w:pPr>
      <w:rPr>
        <w:rFonts w:hint="default"/>
        <w:lang w:val="kk-KZ" w:eastAsia="en-US" w:bidi="ar-SA"/>
      </w:rPr>
    </w:lvl>
    <w:lvl w:ilvl="7" w:tplc="A83A6BBC">
      <w:numFmt w:val="bullet"/>
      <w:lvlText w:val="•"/>
      <w:lvlJc w:val="left"/>
      <w:pPr>
        <w:ind w:left="6726" w:hanging="313"/>
      </w:pPr>
      <w:rPr>
        <w:rFonts w:hint="default"/>
        <w:lang w:val="kk-KZ" w:eastAsia="en-US" w:bidi="ar-SA"/>
      </w:rPr>
    </w:lvl>
    <w:lvl w:ilvl="8" w:tplc="8556D8D2">
      <w:numFmt w:val="bullet"/>
      <w:lvlText w:val="•"/>
      <w:lvlJc w:val="left"/>
      <w:pPr>
        <w:ind w:left="7673" w:hanging="313"/>
      </w:pPr>
      <w:rPr>
        <w:rFonts w:hint="default"/>
        <w:lang w:val="kk-KZ" w:eastAsia="en-US" w:bidi="ar-SA"/>
      </w:rPr>
    </w:lvl>
  </w:abstractNum>
  <w:abstractNum w:abstractNumId="15" w15:restartNumberingAfterBreak="0">
    <w:nsid w:val="394674EE"/>
    <w:multiLevelType w:val="hybridMultilevel"/>
    <w:tmpl w:val="58FE6674"/>
    <w:lvl w:ilvl="0" w:tplc="DD5CBCE4">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C43B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0CD9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B4495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6251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04C98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18D9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270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08ECA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6F67D2B"/>
    <w:multiLevelType w:val="hybridMultilevel"/>
    <w:tmpl w:val="698202AC"/>
    <w:lvl w:ilvl="0" w:tplc="C18470C8">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5CCAC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DA1D7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303B78">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6673D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36F52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D8BE3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36271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1A6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CB0500B"/>
    <w:multiLevelType w:val="multilevel"/>
    <w:tmpl w:val="E21CDB44"/>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251E14"/>
    <w:multiLevelType w:val="hybridMultilevel"/>
    <w:tmpl w:val="19EA73FE"/>
    <w:lvl w:ilvl="0" w:tplc="6DA025AA">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D69E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7C85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3083C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1840A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D8B4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9A5E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C0E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00F5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636C81"/>
    <w:multiLevelType w:val="hybridMultilevel"/>
    <w:tmpl w:val="C8CE0562"/>
    <w:lvl w:ilvl="0" w:tplc="C91A70A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D4D01E">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1CF75C">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7C970E">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8590E">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8C2328">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FA5750">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76AFD8">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0C194A">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1D63B92"/>
    <w:multiLevelType w:val="hybridMultilevel"/>
    <w:tmpl w:val="04C8E67E"/>
    <w:lvl w:ilvl="0" w:tplc="FE405FB6">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AC1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D0A9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E063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1EF4B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16AC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9ACD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AA74A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1CED0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3C5C69"/>
    <w:multiLevelType w:val="multilevel"/>
    <w:tmpl w:val="CADA974C"/>
    <w:lvl w:ilvl="0">
      <w:start w:val="8"/>
      <w:numFmt w:val="decimal"/>
      <w:lvlText w:val="%1"/>
      <w:lvlJc w:val="left"/>
      <w:pPr>
        <w:ind w:left="101" w:hanging="404"/>
        <w:jc w:val="left"/>
      </w:pPr>
      <w:rPr>
        <w:rFonts w:hint="default"/>
        <w:lang w:val="kk-KZ" w:eastAsia="en-US" w:bidi="ar-SA"/>
      </w:rPr>
    </w:lvl>
    <w:lvl w:ilvl="1">
      <w:start w:val="1"/>
      <w:numFmt w:val="decimal"/>
      <w:lvlText w:val="%1.%2"/>
      <w:lvlJc w:val="left"/>
      <w:pPr>
        <w:ind w:left="101" w:hanging="404"/>
        <w:jc w:val="left"/>
      </w:pPr>
      <w:rPr>
        <w:rFonts w:ascii="Microsoft Sans Serif" w:eastAsia="Microsoft Sans Serif" w:hAnsi="Microsoft Sans Serif" w:cs="Microsoft Sans Serif" w:hint="default"/>
        <w:b w:val="0"/>
        <w:bCs w:val="0"/>
        <w:i w:val="0"/>
        <w:iCs w:val="0"/>
        <w:spacing w:val="0"/>
        <w:w w:val="99"/>
        <w:sz w:val="24"/>
        <w:szCs w:val="24"/>
        <w:lang w:val="kk-KZ" w:eastAsia="en-US" w:bidi="ar-SA"/>
      </w:rPr>
    </w:lvl>
    <w:lvl w:ilvl="2">
      <w:numFmt w:val="bullet"/>
      <w:lvlText w:val="•"/>
      <w:lvlJc w:val="left"/>
      <w:pPr>
        <w:ind w:left="1993" w:hanging="404"/>
      </w:pPr>
      <w:rPr>
        <w:rFonts w:hint="default"/>
        <w:lang w:val="kk-KZ" w:eastAsia="en-US" w:bidi="ar-SA"/>
      </w:rPr>
    </w:lvl>
    <w:lvl w:ilvl="3">
      <w:numFmt w:val="bullet"/>
      <w:lvlText w:val="•"/>
      <w:lvlJc w:val="left"/>
      <w:pPr>
        <w:ind w:left="2939" w:hanging="404"/>
      </w:pPr>
      <w:rPr>
        <w:rFonts w:hint="default"/>
        <w:lang w:val="kk-KZ" w:eastAsia="en-US" w:bidi="ar-SA"/>
      </w:rPr>
    </w:lvl>
    <w:lvl w:ilvl="4">
      <w:numFmt w:val="bullet"/>
      <w:lvlText w:val="•"/>
      <w:lvlJc w:val="left"/>
      <w:pPr>
        <w:ind w:left="3886" w:hanging="404"/>
      </w:pPr>
      <w:rPr>
        <w:rFonts w:hint="default"/>
        <w:lang w:val="kk-KZ" w:eastAsia="en-US" w:bidi="ar-SA"/>
      </w:rPr>
    </w:lvl>
    <w:lvl w:ilvl="5">
      <w:numFmt w:val="bullet"/>
      <w:lvlText w:val="•"/>
      <w:lvlJc w:val="left"/>
      <w:pPr>
        <w:ind w:left="4833" w:hanging="404"/>
      </w:pPr>
      <w:rPr>
        <w:rFonts w:hint="default"/>
        <w:lang w:val="kk-KZ" w:eastAsia="en-US" w:bidi="ar-SA"/>
      </w:rPr>
    </w:lvl>
    <w:lvl w:ilvl="6">
      <w:numFmt w:val="bullet"/>
      <w:lvlText w:val="•"/>
      <w:lvlJc w:val="left"/>
      <w:pPr>
        <w:ind w:left="5779" w:hanging="404"/>
      </w:pPr>
      <w:rPr>
        <w:rFonts w:hint="default"/>
        <w:lang w:val="kk-KZ" w:eastAsia="en-US" w:bidi="ar-SA"/>
      </w:rPr>
    </w:lvl>
    <w:lvl w:ilvl="7">
      <w:numFmt w:val="bullet"/>
      <w:lvlText w:val="•"/>
      <w:lvlJc w:val="left"/>
      <w:pPr>
        <w:ind w:left="6726" w:hanging="404"/>
      </w:pPr>
      <w:rPr>
        <w:rFonts w:hint="default"/>
        <w:lang w:val="kk-KZ" w:eastAsia="en-US" w:bidi="ar-SA"/>
      </w:rPr>
    </w:lvl>
    <w:lvl w:ilvl="8">
      <w:numFmt w:val="bullet"/>
      <w:lvlText w:val="•"/>
      <w:lvlJc w:val="left"/>
      <w:pPr>
        <w:ind w:left="7673" w:hanging="404"/>
      </w:pPr>
      <w:rPr>
        <w:rFonts w:hint="default"/>
        <w:lang w:val="kk-KZ" w:eastAsia="en-US" w:bidi="ar-SA"/>
      </w:rPr>
    </w:lvl>
  </w:abstractNum>
  <w:abstractNum w:abstractNumId="22" w15:restartNumberingAfterBreak="0">
    <w:nsid w:val="54B43317"/>
    <w:multiLevelType w:val="hybridMultilevel"/>
    <w:tmpl w:val="7B7E1E2A"/>
    <w:lvl w:ilvl="0" w:tplc="9C5A9856">
      <w:start w:val="1"/>
      <w:numFmt w:val="upperRoman"/>
      <w:lvlText w:val="%1."/>
      <w:lvlJc w:val="left"/>
      <w:pPr>
        <w:ind w:left="5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5CAD572">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2A0ED8AC">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E69456DA">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CD886B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E034D96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C8A7294">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F6ABCE">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E109C48">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560137E8"/>
    <w:multiLevelType w:val="hybridMultilevel"/>
    <w:tmpl w:val="DF545A60"/>
    <w:lvl w:ilvl="0" w:tplc="94503558">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5039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AAD0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AAD2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F8C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3AF82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2A22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B8E3B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1257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C523A0"/>
    <w:multiLevelType w:val="hybridMultilevel"/>
    <w:tmpl w:val="C5A02F9C"/>
    <w:lvl w:ilvl="0" w:tplc="F578C812">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C9B40">
      <w:start w:val="1"/>
      <w:numFmt w:val="decimal"/>
      <w:lvlRestart w:val="0"/>
      <w:lvlText w:val="%2)"/>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5C8DE6">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68144A">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26E950">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728500">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3A7332">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3CE6CE">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929D26">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DC87923"/>
    <w:multiLevelType w:val="hybridMultilevel"/>
    <w:tmpl w:val="0DD28772"/>
    <w:lvl w:ilvl="0" w:tplc="C2C80268">
      <w:start w:val="1"/>
      <w:numFmt w:val="decimal"/>
      <w:lvlText w:val="%1)"/>
      <w:lvlJc w:val="left"/>
      <w:pPr>
        <w:ind w:left="101" w:hanging="456"/>
      </w:pPr>
      <w:rPr>
        <w:rFonts w:ascii="Microsoft Sans Serif" w:eastAsia="Microsoft Sans Serif" w:hAnsi="Microsoft Sans Serif" w:cs="Microsoft Sans Serif" w:hint="default"/>
        <w:b w:val="0"/>
        <w:bCs w:val="0"/>
        <w:i w:val="0"/>
        <w:iCs w:val="0"/>
        <w:spacing w:val="0"/>
        <w:w w:val="99"/>
        <w:sz w:val="24"/>
        <w:szCs w:val="24"/>
        <w:lang w:val="kk-KZ" w:eastAsia="en-US" w:bidi="ar-SA"/>
      </w:rPr>
    </w:lvl>
    <w:lvl w:ilvl="1" w:tplc="8FB4768A">
      <w:numFmt w:val="bullet"/>
      <w:lvlText w:val="•"/>
      <w:lvlJc w:val="left"/>
      <w:pPr>
        <w:ind w:left="1046" w:hanging="456"/>
      </w:pPr>
      <w:rPr>
        <w:rFonts w:hint="default"/>
        <w:lang w:val="kk-KZ" w:eastAsia="en-US" w:bidi="ar-SA"/>
      </w:rPr>
    </w:lvl>
    <w:lvl w:ilvl="2" w:tplc="23BE8924">
      <w:numFmt w:val="bullet"/>
      <w:lvlText w:val="•"/>
      <w:lvlJc w:val="left"/>
      <w:pPr>
        <w:ind w:left="1993" w:hanging="456"/>
      </w:pPr>
      <w:rPr>
        <w:rFonts w:hint="default"/>
        <w:lang w:val="kk-KZ" w:eastAsia="en-US" w:bidi="ar-SA"/>
      </w:rPr>
    </w:lvl>
    <w:lvl w:ilvl="3" w:tplc="CDB08ACE">
      <w:numFmt w:val="bullet"/>
      <w:lvlText w:val="•"/>
      <w:lvlJc w:val="left"/>
      <w:pPr>
        <w:ind w:left="2939" w:hanging="456"/>
      </w:pPr>
      <w:rPr>
        <w:rFonts w:hint="default"/>
        <w:lang w:val="kk-KZ" w:eastAsia="en-US" w:bidi="ar-SA"/>
      </w:rPr>
    </w:lvl>
    <w:lvl w:ilvl="4" w:tplc="87AAF0DC">
      <w:numFmt w:val="bullet"/>
      <w:lvlText w:val="•"/>
      <w:lvlJc w:val="left"/>
      <w:pPr>
        <w:ind w:left="3886" w:hanging="456"/>
      </w:pPr>
      <w:rPr>
        <w:rFonts w:hint="default"/>
        <w:lang w:val="kk-KZ" w:eastAsia="en-US" w:bidi="ar-SA"/>
      </w:rPr>
    </w:lvl>
    <w:lvl w:ilvl="5" w:tplc="F2BA5138">
      <w:numFmt w:val="bullet"/>
      <w:lvlText w:val="•"/>
      <w:lvlJc w:val="left"/>
      <w:pPr>
        <w:ind w:left="4833" w:hanging="456"/>
      </w:pPr>
      <w:rPr>
        <w:rFonts w:hint="default"/>
        <w:lang w:val="kk-KZ" w:eastAsia="en-US" w:bidi="ar-SA"/>
      </w:rPr>
    </w:lvl>
    <w:lvl w:ilvl="6" w:tplc="62420ADA">
      <w:numFmt w:val="bullet"/>
      <w:lvlText w:val="•"/>
      <w:lvlJc w:val="left"/>
      <w:pPr>
        <w:ind w:left="5779" w:hanging="456"/>
      </w:pPr>
      <w:rPr>
        <w:rFonts w:hint="default"/>
        <w:lang w:val="kk-KZ" w:eastAsia="en-US" w:bidi="ar-SA"/>
      </w:rPr>
    </w:lvl>
    <w:lvl w:ilvl="7" w:tplc="B852C470">
      <w:numFmt w:val="bullet"/>
      <w:lvlText w:val="•"/>
      <w:lvlJc w:val="left"/>
      <w:pPr>
        <w:ind w:left="6726" w:hanging="456"/>
      </w:pPr>
      <w:rPr>
        <w:rFonts w:hint="default"/>
        <w:lang w:val="kk-KZ" w:eastAsia="en-US" w:bidi="ar-SA"/>
      </w:rPr>
    </w:lvl>
    <w:lvl w:ilvl="8" w:tplc="ACD28B56">
      <w:numFmt w:val="bullet"/>
      <w:lvlText w:val="•"/>
      <w:lvlJc w:val="left"/>
      <w:pPr>
        <w:ind w:left="7673" w:hanging="456"/>
      </w:pPr>
      <w:rPr>
        <w:rFonts w:hint="default"/>
        <w:lang w:val="kk-KZ" w:eastAsia="en-US" w:bidi="ar-SA"/>
      </w:rPr>
    </w:lvl>
  </w:abstractNum>
  <w:abstractNum w:abstractNumId="26" w15:restartNumberingAfterBreak="0">
    <w:nsid w:val="5ED55863"/>
    <w:multiLevelType w:val="hybridMultilevel"/>
    <w:tmpl w:val="491E51AE"/>
    <w:lvl w:ilvl="0" w:tplc="D1D0AEBC">
      <w:start w:val="1"/>
      <w:numFmt w:val="decimal"/>
      <w:lvlText w:val="%1)"/>
      <w:lvlJc w:val="left"/>
      <w:pPr>
        <w:ind w:left="101" w:hanging="384"/>
      </w:pPr>
      <w:rPr>
        <w:rFonts w:ascii="Microsoft Sans Serif" w:eastAsia="Microsoft Sans Serif" w:hAnsi="Microsoft Sans Serif" w:cs="Microsoft Sans Serif" w:hint="default"/>
        <w:b w:val="0"/>
        <w:bCs w:val="0"/>
        <w:i w:val="0"/>
        <w:iCs w:val="0"/>
        <w:spacing w:val="0"/>
        <w:w w:val="99"/>
        <w:sz w:val="24"/>
        <w:szCs w:val="24"/>
        <w:lang w:val="kk-KZ" w:eastAsia="en-US" w:bidi="ar-SA"/>
      </w:rPr>
    </w:lvl>
    <w:lvl w:ilvl="1" w:tplc="FDE6F7B4">
      <w:numFmt w:val="bullet"/>
      <w:lvlText w:val="•"/>
      <w:lvlJc w:val="left"/>
      <w:pPr>
        <w:ind w:left="1046" w:hanging="384"/>
      </w:pPr>
      <w:rPr>
        <w:rFonts w:hint="default"/>
        <w:lang w:val="kk-KZ" w:eastAsia="en-US" w:bidi="ar-SA"/>
      </w:rPr>
    </w:lvl>
    <w:lvl w:ilvl="2" w:tplc="57B2D196">
      <w:numFmt w:val="bullet"/>
      <w:lvlText w:val="•"/>
      <w:lvlJc w:val="left"/>
      <w:pPr>
        <w:ind w:left="1993" w:hanging="384"/>
      </w:pPr>
      <w:rPr>
        <w:rFonts w:hint="default"/>
        <w:lang w:val="kk-KZ" w:eastAsia="en-US" w:bidi="ar-SA"/>
      </w:rPr>
    </w:lvl>
    <w:lvl w:ilvl="3" w:tplc="11D0DECC">
      <w:numFmt w:val="bullet"/>
      <w:lvlText w:val="•"/>
      <w:lvlJc w:val="left"/>
      <w:pPr>
        <w:ind w:left="2939" w:hanging="384"/>
      </w:pPr>
      <w:rPr>
        <w:rFonts w:hint="default"/>
        <w:lang w:val="kk-KZ" w:eastAsia="en-US" w:bidi="ar-SA"/>
      </w:rPr>
    </w:lvl>
    <w:lvl w:ilvl="4" w:tplc="F6ACA7FE">
      <w:numFmt w:val="bullet"/>
      <w:lvlText w:val="•"/>
      <w:lvlJc w:val="left"/>
      <w:pPr>
        <w:ind w:left="3886" w:hanging="384"/>
      </w:pPr>
      <w:rPr>
        <w:rFonts w:hint="default"/>
        <w:lang w:val="kk-KZ" w:eastAsia="en-US" w:bidi="ar-SA"/>
      </w:rPr>
    </w:lvl>
    <w:lvl w:ilvl="5" w:tplc="67468234">
      <w:numFmt w:val="bullet"/>
      <w:lvlText w:val="•"/>
      <w:lvlJc w:val="left"/>
      <w:pPr>
        <w:ind w:left="4833" w:hanging="384"/>
      </w:pPr>
      <w:rPr>
        <w:rFonts w:hint="default"/>
        <w:lang w:val="kk-KZ" w:eastAsia="en-US" w:bidi="ar-SA"/>
      </w:rPr>
    </w:lvl>
    <w:lvl w:ilvl="6" w:tplc="A47E27DE">
      <w:numFmt w:val="bullet"/>
      <w:lvlText w:val="•"/>
      <w:lvlJc w:val="left"/>
      <w:pPr>
        <w:ind w:left="5779" w:hanging="384"/>
      </w:pPr>
      <w:rPr>
        <w:rFonts w:hint="default"/>
        <w:lang w:val="kk-KZ" w:eastAsia="en-US" w:bidi="ar-SA"/>
      </w:rPr>
    </w:lvl>
    <w:lvl w:ilvl="7" w:tplc="DDF6CBD4">
      <w:numFmt w:val="bullet"/>
      <w:lvlText w:val="•"/>
      <w:lvlJc w:val="left"/>
      <w:pPr>
        <w:ind w:left="6726" w:hanging="384"/>
      </w:pPr>
      <w:rPr>
        <w:rFonts w:hint="default"/>
        <w:lang w:val="kk-KZ" w:eastAsia="en-US" w:bidi="ar-SA"/>
      </w:rPr>
    </w:lvl>
    <w:lvl w:ilvl="8" w:tplc="0C50B984">
      <w:numFmt w:val="bullet"/>
      <w:lvlText w:val="•"/>
      <w:lvlJc w:val="left"/>
      <w:pPr>
        <w:ind w:left="7673" w:hanging="384"/>
      </w:pPr>
      <w:rPr>
        <w:rFonts w:hint="default"/>
        <w:lang w:val="kk-KZ" w:eastAsia="en-US" w:bidi="ar-SA"/>
      </w:rPr>
    </w:lvl>
  </w:abstractNum>
  <w:abstractNum w:abstractNumId="27" w15:restartNumberingAfterBreak="0">
    <w:nsid w:val="60707900"/>
    <w:multiLevelType w:val="hybridMultilevel"/>
    <w:tmpl w:val="AB2439D4"/>
    <w:lvl w:ilvl="0" w:tplc="D2DCEE72">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58786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F0C1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D08CC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CDE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E8B8C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2CCBB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E859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D4554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D0E7A39"/>
    <w:multiLevelType w:val="hybridMultilevel"/>
    <w:tmpl w:val="7C1A587C"/>
    <w:lvl w:ilvl="0" w:tplc="FAE01DC6">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94EE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A81D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EAC7F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C266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CC98B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981C2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08890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22F9A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3CF12D4"/>
    <w:multiLevelType w:val="hybridMultilevel"/>
    <w:tmpl w:val="F01CF0DA"/>
    <w:lvl w:ilvl="0" w:tplc="77660F0E">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9E5C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643F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2C9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E813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EC56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483BD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DC07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D29FA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DA4F94"/>
    <w:multiLevelType w:val="hybridMultilevel"/>
    <w:tmpl w:val="5750F386"/>
    <w:lvl w:ilvl="0" w:tplc="18A0215E">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0036B8">
      <w:start w:val="1"/>
      <w:numFmt w:val="lowerLetter"/>
      <w:lvlText w:val="%2"/>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861A06">
      <w:start w:val="1"/>
      <w:numFmt w:val="lowerRoman"/>
      <w:lvlText w:val="%3"/>
      <w:lvlJc w:val="left"/>
      <w:pPr>
        <w:ind w:left="1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DC49D2">
      <w:start w:val="1"/>
      <w:numFmt w:val="decimal"/>
      <w:lvlText w:val="%4"/>
      <w:lvlJc w:val="left"/>
      <w:pPr>
        <w:ind w:left="25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DA3E7E">
      <w:start w:val="1"/>
      <w:numFmt w:val="lowerLetter"/>
      <w:lvlText w:val="%5"/>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08D212">
      <w:start w:val="1"/>
      <w:numFmt w:val="lowerRoman"/>
      <w:lvlText w:val="%6"/>
      <w:lvlJc w:val="left"/>
      <w:pPr>
        <w:ind w:left="3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20C538">
      <w:start w:val="1"/>
      <w:numFmt w:val="decimal"/>
      <w:lvlText w:val="%7"/>
      <w:lvlJc w:val="left"/>
      <w:pPr>
        <w:ind w:left="46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89E66">
      <w:start w:val="1"/>
      <w:numFmt w:val="lowerLetter"/>
      <w:lvlText w:val="%8"/>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4EF50C">
      <w:start w:val="1"/>
      <w:numFmt w:val="lowerRoman"/>
      <w:lvlText w:val="%9"/>
      <w:lvlJc w:val="left"/>
      <w:pPr>
        <w:ind w:left="61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65711400">
    <w:abstractNumId w:val="22"/>
  </w:num>
  <w:num w:numId="2" w16cid:durableId="28066868">
    <w:abstractNumId w:val="17"/>
  </w:num>
  <w:num w:numId="3" w16cid:durableId="182087876">
    <w:abstractNumId w:val="0"/>
  </w:num>
  <w:num w:numId="4" w16cid:durableId="578946920">
    <w:abstractNumId w:val="24"/>
  </w:num>
  <w:num w:numId="5" w16cid:durableId="797988516">
    <w:abstractNumId w:val="23"/>
  </w:num>
  <w:num w:numId="6" w16cid:durableId="228465864">
    <w:abstractNumId w:val="29"/>
  </w:num>
  <w:num w:numId="7" w16cid:durableId="695931464">
    <w:abstractNumId w:val="7"/>
  </w:num>
  <w:num w:numId="8" w16cid:durableId="1220631741">
    <w:abstractNumId w:val="18"/>
  </w:num>
  <w:num w:numId="9" w16cid:durableId="422267048">
    <w:abstractNumId w:val="13"/>
  </w:num>
  <w:num w:numId="10" w16cid:durableId="1230847024">
    <w:abstractNumId w:val="28"/>
  </w:num>
  <w:num w:numId="11" w16cid:durableId="107897585">
    <w:abstractNumId w:val="8"/>
  </w:num>
  <w:num w:numId="12" w16cid:durableId="1624385704">
    <w:abstractNumId w:val="4"/>
  </w:num>
  <w:num w:numId="13" w16cid:durableId="928852880">
    <w:abstractNumId w:val="1"/>
  </w:num>
  <w:num w:numId="14" w16cid:durableId="449518423">
    <w:abstractNumId w:val="20"/>
  </w:num>
  <w:num w:numId="15" w16cid:durableId="2098940248">
    <w:abstractNumId w:val="27"/>
  </w:num>
  <w:num w:numId="16" w16cid:durableId="1529098985">
    <w:abstractNumId w:val="30"/>
  </w:num>
  <w:num w:numId="17" w16cid:durableId="1819758079">
    <w:abstractNumId w:val="12"/>
  </w:num>
  <w:num w:numId="18" w16cid:durableId="155877241">
    <w:abstractNumId w:val="15"/>
  </w:num>
  <w:num w:numId="19" w16cid:durableId="1117412901">
    <w:abstractNumId w:val="9"/>
  </w:num>
  <w:num w:numId="20" w16cid:durableId="1855612329">
    <w:abstractNumId w:val="3"/>
  </w:num>
  <w:num w:numId="21" w16cid:durableId="1452553984">
    <w:abstractNumId w:val="19"/>
  </w:num>
  <w:num w:numId="22" w16cid:durableId="689841268">
    <w:abstractNumId w:val="2"/>
  </w:num>
  <w:num w:numId="23" w16cid:durableId="830487815">
    <w:abstractNumId w:val="16"/>
  </w:num>
  <w:num w:numId="24" w16cid:durableId="121316074">
    <w:abstractNumId w:val="11"/>
  </w:num>
  <w:num w:numId="25" w16cid:durableId="1293319724">
    <w:abstractNumId w:val="6"/>
  </w:num>
  <w:num w:numId="26" w16cid:durableId="764879551">
    <w:abstractNumId w:val="26"/>
  </w:num>
  <w:num w:numId="27" w16cid:durableId="73012189">
    <w:abstractNumId w:val="25"/>
  </w:num>
  <w:num w:numId="28" w16cid:durableId="1105613153">
    <w:abstractNumId w:val="14"/>
  </w:num>
  <w:num w:numId="29" w16cid:durableId="1666123972">
    <w:abstractNumId w:val="5"/>
  </w:num>
  <w:num w:numId="30" w16cid:durableId="483200950">
    <w:abstractNumId w:val="10"/>
  </w:num>
  <w:num w:numId="31" w16cid:durableId="463445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B4"/>
    <w:rsid w:val="00012D8C"/>
    <w:rsid w:val="00022466"/>
    <w:rsid w:val="000454F3"/>
    <w:rsid w:val="00093A51"/>
    <w:rsid w:val="000B57DC"/>
    <w:rsid w:val="000B6064"/>
    <w:rsid w:val="000C02A4"/>
    <w:rsid w:val="000C0DC8"/>
    <w:rsid w:val="000C7FF6"/>
    <w:rsid w:val="000D4881"/>
    <w:rsid w:val="000E42B1"/>
    <w:rsid w:val="00127A72"/>
    <w:rsid w:val="00152B27"/>
    <w:rsid w:val="001570CF"/>
    <w:rsid w:val="00182A66"/>
    <w:rsid w:val="001857FB"/>
    <w:rsid w:val="00191324"/>
    <w:rsid w:val="001B3961"/>
    <w:rsid w:val="001C7E63"/>
    <w:rsid w:val="001D2228"/>
    <w:rsid w:val="001D78A2"/>
    <w:rsid w:val="001D7922"/>
    <w:rsid w:val="00212015"/>
    <w:rsid w:val="0021747A"/>
    <w:rsid w:val="00221D8C"/>
    <w:rsid w:val="0023268E"/>
    <w:rsid w:val="00285FB0"/>
    <w:rsid w:val="00290795"/>
    <w:rsid w:val="002A4E29"/>
    <w:rsid w:val="002B0152"/>
    <w:rsid w:val="002E4BBC"/>
    <w:rsid w:val="003402A1"/>
    <w:rsid w:val="00362AB3"/>
    <w:rsid w:val="003A4B48"/>
    <w:rsid w:val="003D4B14"/>
    <w:rsid w:val="003D7A04"/>
    <w:rsid w:val="003E475F"/>
    <w:rsid w:val="00444ADB"/>
    <w:rsid w:val="00454D40"/>
    <w:rsid w:val="0045682A"/>
    <w:rsid w:val="00490AA7"/>
    <w:rsid w:val="004C0799"/>
    <w:rsid w:val="004E3F22"/>
    <w:rsid w:val="0050533F"/>
    <w:rsid w:val="00543C7E"/>
    <w:rsid w:val="00564EE3"/>
    <w:rsid w:val="005A1720"/>
    <w:rsid w:val="005B3C42"/>
    <w:rsid w:val="005E128E"/>
    <w:rsid w:val="00600FCA"/>
    <w:rsid w:val="006105A7"/>
    <w:rsid w:val="00644F56"/>
    <w:rsid w:val="00662B2B"/>
    <w:rsid w:val="00686973"/>
    <w:rsid w:val="006D4072"/>
    <w:rsid w:val="00724E2B"/>
    <w:rsid w:val="00733AE8"/>
    <w:rsid w:val="00742762"/>
    <w:rsid w:val="00785229"/>
    <w:rsid w:val="007A5241"/>
    <w:rsid w:val="007B789D"/>
    <w:rsid w:val="007C2D1C"/>
    <w:rsid w:val="007D68AD"/>
    <w:rsid w:val="007E1568"/>
    <w:rsid w:val="007E6450"/>
    <w:rsid w:val="0080212E"/>
    <w:rsid w:val="00856E8B"/>
    <w:rsid w:val="008660D2"/>
    <w:rsid w:val="008A1B98"/>
    <w:rsid w:val="008E24B4"/>
    <w:rsid w:val="008F5C61"/>
    <w:rsid w:val="00907EFC"/>
    <w:rsid w:val="009154A5"/>
    <w:rsid w:val="00922096"/>
    <w:rsid w:val="00925BE5"/>
    <w:rsid w:val="009714A0"/>
    <w:rsid w:val="00976B3C"/>
    <w:rsid w:val="00990095"/>
    <w:rsid w:val="009B3B56"/>
    <w:rsid w:val="009B7B3C"/>
    <w:rsid w:val="009C30E8"/>
    <w:rsid w:val="009D3E22"/>
    <w:rsid w:val="009D63B2"/>
    <w:rsid w:val="009E3051"/>
    <w:rsid w:val="009F65D8"/>
    <w:rsid w:val="009F71BB"/>
    <w:rsid w:val="00A10C6B"/>
    <w:rsid w:val="00A1452F"/>
    <w:rsid w:val="00A14FB8"/>
    <w:rsid w:val="00A232C0"/>
    <w:rsid w:val="00A33024"/>
    <w:rsid w:val="00A7775D"/>
    <w:rsid w:val="00AB78D0"/>
    <w:rsid w:val="00AE3E7A"/>
    <w:rsid w:val="00B015EC"/>
    <w:rsid w:val="00B241E4"/>
    <w:rsid w:val="00B44A57"/>
    <w:rsid w:val="00B614F0"/>
    <w:rsid w:val="00B95C15"/>
    <w:rsid w:val="00BD3697"/>
    <w:rsid w:val="00C30AD8"/>
    <w:rsid w:val="00C363B9"/>
    <w:rsid w:val="00C57809"/>
    <w:rsid w:val="00C61FC8"/>
    <w:rsid w:val="00C679FA"/>
    <w:rsid w:val="00C71B1F"/>
    <w:rsid w:val="00C72765"/>
    <w:rsid w:val="00C8235C"/>
    <w:rsid w:val="00C86347"/>
    <w:rsid w:val="00CC4971"/>
    <w:rsid w:val="00CF771E"/>
    <w:rsid w:val="00D00768"/>
    <w:rsid w:val="00D20DF3"/>
    <w:rsid w:val="00D228D9"/>
    <w:rsid w:val="00D63CB3"/>
    <w:rsid w:val="00D82C9E"/>
    <w:rsid w:val="00D92E86"/>
    <w:rsid w:val="00D95302"/>
    <w:rsid w:val="00DA63B4"/>
    <w:rsid w:val="00E03696"/>
    <w:rsid w:val="00E10CC2"/>
    <w:rsid w:val="00E11667"/>
    <w:rsid w:val="00E542DC"/>
    <w:rsid w:val="00E76D69"/>
    <w:rsid w:val="00E97C18"/>
    <w:rsid w:val="00EB4E49"/>
    <w:rsid w:val="00EC4710"/>
    <w:rsid w:val="00EC7488"/>
    <w:rsid w:val="00ED700A"/>
    <w:rsid w:val="00F315D3"/>
    <w:rsid w:val="00F31B9C"/>
    <w:rsid w:val="00F47E73"/>
    <w:rsid w:val="00FE3555"/>
    <w:rsid w:val="00FE6313"/>
    <w:rsid w:val="00FF614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87C7"/>
  <w15:docId w15:val="{94B8B27A-9612-464C-8414-D41000BB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1" w:line="305" w:lineRule="auto"/>
      <w:ind w:left="10" w:hanging="10"/>
      <w:jc w:val="both"/>
    </w:pPr>
    <w:rPr>
      <w:rFonts w:ascii="Arial" w:eastAsia="Arial" w:hAnsi="Arial" w:cs="Arial"/>
      <w:color w:val="000000"/>
      <w:sz w:val="24"/>
    </w:rPr>
  </w:style>
  <w:style w:type="paragraph" w:styleId="1">
    <w:name w:val="heading 1"/>
    <w:next w:val="a"/>
    <w:link w:val="10"/>
    <w:uiPriority w:val="9"/>
    <w:qFormat/>
    <w:pPr>
      <w:keepNext/>
      <w:keepLines/>
      <w:spacing w:after="15" w:line="319" w:lineRule="auto"/>
      <w:ind w:left="10" w:right="115" w:hanging="10"/>
      <w:jc w:val="center"/>
      <w:outlineLvl w:val="0"/>
    </w:pPr>
    <w:rPr>
      <w:rFonts w:ascii="Arial" w:eastAsia="Arial" w:hAnsi="Arial" w:cs="Arial"/>
      <w:b/>
      <w:color w:val="000000"/>
      <w:sz w:val="36"/>
    </w:rPr>
  </w:style>
  <w:style w:type="paragraph" w:styleId="2">
    <w:name w:val="heading 2"/>
    <w:next w:val="a"/>
    <w:link w:val="20"/>
    <w:uiPriority w:val="9"/>
    <w:unhideWhenUsed/>
    <w:qFormat/>
    <w:pPr>
      <w:keepNext/>
      <w:keepLines/>
      <w:spacing w:after="152"/>
      <w:ind w:left="10" w:hanging="10"/>
      <w:outlineLvl w:val="1"/>
    </w:pPr>
    <w:rPr>
      <w:rFonts w:ascii="Arial" w:eastAsia="Arial" w:hAnsi="Arial" w:cs="Arial"/>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Arial" w:eastAsia="Arial" w:hAnsi="Arial" w:cs="Arial"/>
      <w:b/>
      <w:color w:val="000000"/>
      <w:sz w:val="32"/>
    </w:rPr>
  </w:style>
  <w:style w:type="character" w:customStyle="1" w:styleId="10">
    <w:name w:val="Заголовок 1 Знак"/>
    <w:link w:val="1"/>
    <w:uiPriority w:val="9"/>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3A4B48"/>
    <w:rPr>
      <w:rFonts w:ascii="Times New Roman" w:hAnsi="Times New Roman" w:cs="Times New Roman"/>
      <w:szCs w:val="24"/>
    </w:rPr>
  </w:style>
  <w:style w:type="paragraph" w:styleId="a4">
    <w:name w:val="List Paragraph"/>
    <w:basedOn w:val="a"/>
    <w:uiPriority w:val="1"/>
    <w:qFormat/>
    <w:rsid w:val="009B3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18</Pages>
  <Words>3762</Words>
  <Characters>21445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Казакпаева</dc:creator>
  <cp:keywords/>
  <cp:lastModifiedBy>Галия Искакова</cp:lastModifiedBy>
  <cp:revision>149</cp:revision>
  <dcterms:created xsi:type="dcterms:W3CDTF">2022-11-25T05:15:00Z</dcterms:created>
  <dcterms:modified xsi:type="dcterms:W3CDTF">2023-11-20T11:27:00Z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-1199430292</vt:i4>
  </property>
  <property fmtid="{D5CDD505-2E9C-101B-9397-08002B2CF9AE}" pid="3" name="_NewReviewCycle">
    <vt:lpwstr/>
  </property>
  <property fmtid="{D5CDD505-2E9C-101B-9397-08002B2CF9AE}" pid="4" name="_EmailSubject">
    <vt:lpwstr>Положение с изменением</vt:lpwstr>
  </property>
  <property fmtid="{D5CDD505-2E9C-101B-9397-08002B2CF9AE}" pid="5" name="_AuthorEmail">
    <vt:lpwstr>Galiya.Iskakova@apa.kz</vt:lpwstr>
  </property>
  <property fmtid="{D5CDD505-2E9C-101B-9397-08002B2CF9AE}" pid="6" name="_AuthorEmailDisplayName">
    <vt:lpwstr>Галия Искакова</vt:lpwstr>
  </property>
  <property fmtid="{D5CDD505-2E9C-101B-9397-08002B2CF9AE}" pid="7" name="_PreviousAdHocReviewCycleID">
    <vt:i4>437351931</vt:i4>
  </property>
</Properties>
</file>