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BEF4A" w14:textId="62E3AFBA" w:rsidR="008A1591" w:rsidRPr="00463691" w:rsidRDefault="008E6241" w:rsidP="000646D1">
      <w:pPr>
        <w:ind w:firstLine="0"/>
        <w:jc w:val="center"/>
        <w:rPr>
          <w:rFonts w:cs="Times New Roman"/>
        </w:rPr>
      </w:pPr>
      <w:r w:rsidRPr="00463691">
        <w:rPr>
          <w:rFonts w:cs="Times New Roman"/>
        </w:rPr>
        <w:t>Агентство Республики Казахстан по противодействию коррупции (Антикоррупционная служба)</w:t>
      </w:r>
    </w:p>
    <w:p w14:paraId="7227E344" w14:textId="77777777" w:rsidR="0056080F" w:rsidRPr="00463691" w:rsidRDefault="0056080F" w:rsidP="000646D1">
      <w:pPr>
        <w:ind w:firstLine="0"/>
        <w:jc w:val="left"/>
        <w:rPr>
          <w:rFonts w:cs="Times New Roman"/>
          <w:sz w:val="44"/>
        </w:rPr>
      </w:pPr>
    </w:p>
    <w:p w14:paraId="505FF22C" w14:textId="77777777" w:rsidR="00222E47" w:rsidRPr="00463691" w:rsidRDefault="00222E47" w:rsidP="000646D1">
      <w:pPr>
        <w:ind w:firstLine="0"/>
        <w:jc w:val="left"/>
        <w:rPr>
          <w:rFonts w:cs="Times New Roman"/>
          <w:sz w:val="44"/>
        </w:rPr>
      </w:pPr>
    </w:p>
    <w:p w14:paraId="2FC31DE7" w14:textId="77777777" w:rsidR="00011F64" w:rsidRDefault="00011F64" w:rsidP="000646D1">
      <w:pPr>
        <w:ind w:firstLine="0"/>
        <w:jc w:val="left"/>
        <w:rPr>
          <w:rFonts w:cs="Times New Roman"/>
          <w:sz w:val="44"/>
        </w:rPr>
      </w:pPr>
    </w:p>
    <w:p w14:paraId="614DA41D" w14:textId="77777777" w:rsidR="00B9595F" w:rsidRPr="00463691" w:rsidRDefault="00B9595F" w:rsidP="000646D1">
      <w:pPr>
        <w:ind w:firstLine="0"/>
        <w:jc w:val="left"/>
        <w:rPr>
          <w:rFonts w:cs="Times New Roman"/>
          <w:sz w:val="44"/>
        </w:rPr>
      </w:pPr>
    </w:p>
    <w:p w14:paraId="739BC0BE" w14:textId="77777777" w:rsidR="00A03887" w:rsidRPr="00463691" w:rsidRDefault="00A03887" w:rsidP="000646D1">
      <w:pPr>
        <w:ind w:firstLine="0"/>
        <w:jc w:val="left"/>
        <w:rPr>
          <w:rFonts w:cs="Times New Roman"/>
          <w:sz w:val="44"/>
        </w:rPr>
      </w:pPr>
    </w:p>
    <w:p w14:paraId="2EE59DE9" w14:textId="77777777" w:rsidR="00222E47" w:rsidRDefault="00222E47" w:rsidP="000646D1">
      <w:pPr>
        <w:ind w:firstLine="0"/>
        <w:jc w:val="left"/>
        <w:rPr>
          <w:rFonts w:cs="Times New Roman"/>
          <w:sz w:val="44"/>
        </w:rPr>
      </w:pPr>
    </w:p>
    <w:p w14:paraId="3AFE8F5D" w14:textId="77777777" w:rsidR="006A4C3E" w:rsidRDefault="006A4C3E" w:rsidP="000646D1">
      <w:pPr>
        <w:ind w:firstLine="0"/>
        <w:jc w:val="left"/>
        <w:rPr>
          <w:rFonts w:cs="Times New Roman"/>
          <w:sz w:val="44"/>
        </w:rPr>
      </w:pPr>
    </w:p>
    <w:p w14:paraId="52CEAF5C" w14:textId="77777777" w:rsidR="006A4C3E" w:rsidRPr="00463691" w:rsidRDefault="006A4C3E" w:rsidP="000646D1">
      <w:pPr>
        <w:ind w:firstLine="0"/>
        <w:jc w:val="left"/>
        <w:rPr>
          <w:rFonts w:cs="Times New Roman"/>
          <w:sz w:val="44"/>
        </w:rPr>
      </w:pPr>
    </w:p>
    <w:p w14:paraId="39E7CD7C" w14:textId="77777777" w:rsidR="00222E47" w:rsidRPr="00463691" w:rsidRDefault="00222E47" w:rsidP="000646D1">
      <w:pPr>
        <w:ind w:firstLine="0"/>
        <w:jc w:val="left"/>
        <w:rPr>
          <w:rFonts w:cs="Times New Roman"/>
          <w:sz w:val="44"/>
        </w:rPr>
      </w:pPr>
    </w:p>
    <w:p w14:paraId="0CC2DFB9" w14:textId="77777777" w:rsidR="00EA38BC" w:rsidRPr="00463691" w:rsidRDefault="00EA38BC" w:rsidP="000646D1">
      <w:pPr>
        <w:ind w:firstLine="0"/>
        <w:jc w:val="left"/>
        <w:rPr>
          <w:rFonts w:cs="Times New Roman"/>
          <w:sz w:val="44"/>
        </w:rPr>
      </w:pPr>
    </w:p>
    <w:p w14:paraId="2B0D6F3C" w14:textId="77777777" w:rsidR="0009371D" w:rsidRPr="00BD3EEC" w:rsidRDefault="0009371D" w:rsidP="000646D1">
      <w:pPr>
        <w:ind w:firstLine="0"/>
        <w:jc w:val="center"/>
        <w:rPr>
          <w:rFonts w:cs="Times New Roman"/>
          <w:b/>
          <w:color w:val="003B5C"/>
          <w:sz w:val="36"/>
          <w:szCs w:val="28"/>
        </w:rPr>
      </w:pPr>
      <w:r w:rsidRPr="00BD3EEC">
        <w:rPr>
          <w:rFonts w:cs="Times New Roman"/>
          <w:b/>
          <w:color w:val="003B5C"/>
          <w:sz w:val="36"/>
          <w:szCs w:val="28"/>
        </w:rPr>
        <w:t>НАЦИОНАЛЬНЫЙ ДОКЛАД</w:t>
      </w:r>
    </w:p>
    <w:p w14:paraId="3D711F06" w14:textId="77777777" w:rsidR="00763483" w:rsidRPr="00BD3EEC" w:rsidRDefault="0009371D" w:rsidP="000646D1">
      <w:pPr>
        <w:ind w:firstLine="0"/>
        <w:jc w:val="center"/>
        <w:rPr>
          <w:rFonts w:cs="Times New Roman"/>
          <w:b/>
          <w:color w:val="003B5C"/>
          <w:sz w:val="36"/>
          <w:szCs w:val="28"/>
        </w:rPr>
      </w:pPr>
      <w:r w:rsidRPr="00BD3EEC">
        <w:rPr>
          <w:rFonts w:cs="Times New Roman"/>
          <w:b/>
          <w:color w:val="003B5C"/>
          <w:sz w:val="36"/>
          <w:szCs w:val="28"/>
        </w:rPr>
        <w:t>О ПРОТИВОДЕЙСТВИИ</w:t>
      </w:r>
    </w:p>
    <w:p w14:paraId="37BFF4EF" w14:textId="77777777" w:rsidR="0009371D" w:rsidRPr="00BD3EEC" w:rsidRDefault="0009371D" w:rsidP="000646D1">
      <w:pPr>
        <w:ind w:firstLine="0"/>
        <w:jc w:val="center"/>
        <w:rPr>
          <w:rFonts w:cs="Times New Roman"/>
          <w:b/>
          <w:color w:val="003B5C"/>
          <w:sz w:val="36"/>
          <w:szCs w:val="28"/>
        </w:rPr>
      </w:pPr>
      <w:r w:rsidRPr="00BD3EEC">
        <w:rPr>
          <w:rFonts w:cs="Times New Roman"/>
          <w:b/>
          <w:color w:val="003B5C"/>
          <w:sz w:val="36"/>
          <w:szCs w:val="28"/>
        </w:rPr>
        <w:t>КОРРУПЦИИ</w:t>
      </w:r>
    </w:p>
    <w:p w14:paraId="5A2440CD" w14:textId="4F2485F5" w:rsidR="004D3F1B" w:rsidRPr="00BD3EEC" w:rsidRDefault="00C72F53" w:rsidP="000646D1">
      <w:pPr>
        <w:ind w:firstLine="0"/>
        <w:jc w:val="center"/>
        <w:rPr>
          <w:rFonts w:cs="Times New Roman"/>
          <w:b/>
          <w:color w:val="003B5C"/>
          <w:sz w:val="36"/>
          <w:szCs w:val="28"/>
        </w:rPr>
      </w:pPr>
      <w:proofErr w:type="gramStart"/>
      <w:r w:rsidRPr="00BD3EEC">
        <w:rPr>
          <w:rFonts w:cs="Times New Roman"/>
          <w:b/>
          <w:color w:val="003B5C"/>
          <w:sz w:val="36"/>
          <w:szCs w:val="28"/>
        </w:rPr>
        <w:t>за</w:t>
      </w:r>
      <w:proofErr w:type="gramEnd"/>
      <w:r w:rsidRPr="00BD3EEC">
        <w:rPr>
          <w:rFonts w:cs="Times New Roman"/>
          <w:b/>
          <w:color w:val="003B5C"/>
          <w:sz w:val="36"/>
          <w:szCs w:val="28"/>
        </w:rPr>
        <w:t xml:space="preserve"> </w:t>
      </w:r>
      <w:r w:rsidR="0009371D" w:rsidRPr="00BD3EEC">
        <w:rPr>
          <w:rFonts w:cs="Times New Roman"/>
          <w:b/>
          <w:color w:val="003B5C"/>
          <w:sz w:val="36"/>
          <w:szCs w:val="28"/>
        </w:rPr>
        <w:t>202</w:t>
      </w:r>
      <w:r w:rsidR="006C22F3" w:rsidRPr="00BD3EEC">
        <w:rPr>
          <w:rFonts w:cs="Times New Roman"/>
          <w:b/>
          <w:color w:val="003B5C"/>
          <w:sz w:val="36"/>
          <w:szCs w:val="28"/>
        </w:rPr>
        <w:t>2</w:t>
      </w:r>
      <w:r w:rsidR="0009371D" w:rsidRPr="00BD3EEC">
        <w:rPr>
          <w:rFonts w:cs="Times New Roman"/>
          <w:b/>
          <w:color w:val="003B5C"/>
          <w:sz w:val="36"/>
          <w:szCs w:val="28"/>
        </w:rPr>
        <w:t xml:space="preserve"> </w:t>
      </w:r>
      <w:r w:rsidRPr="00BD3EEC">
        <w:rPr>
          <w:rFonts w:cs="Times New Roman"/>
          <w:b/>
          <w:color w:val="003B5C"/>
          <w:sz w:val="36"/>
          <w:szCs w:val="28"/>
        </w:rPr>
        <w:t>год</w:t>
      </w:r>
    </w:p>
    <w:p w14:paraId="3BD6D95B" w14:textId="77777777" w:rsidR="00DA3BB4" w:rsidRPr="00463691" w:rsidRDefault="00DA3BB4" w:rsidP="000646D1">
      <w:pPr>
        <w:ind w:firstLine="0"/>
        <w:jc w:val="left"/>
        <w:rPr>
          <w:rFonts w:cs="Times New Roman"/>
        </w:rPr>
      </w:pPr>
    </w:p>
    <w:p w14:paraId="3C5D4C94" w14:textId="77777777" w:rsidR="00E14114" w:rsidRPr="00463691" w:rsidRDefault="00E14114" w:rsidP="000646D1">
      <w:pPr>
        <w:ind w:firstLine="0"/>
        <w:jc w:val="left"/>
        <w:rPr>
          <w:rFonts w:cs="Times New Roman"/>
        </w:rPr>
      </w:pPr>
    </w:p>
    <w:p w14:paraId="624F9F68" w14:textId="77777777" w:rsidR="004F1BA0" w:rsidRPr="00463691" w:rsidRDefault="004F1BA0" w:rsidP="000646D1">
      <w:pPr>
        <w:ind w:firstLine="0"/>
        <w:jc w:val="left"/>
        <w:rPr>
          <w:rFonts w:cs="Times New Roman"/>
        </w:rPr>
      </w:pPr>
    </w:p>
    <w:p w14:paraId="23A34A3A" w14:textId="77777777" w:rsidR="004F1BA0" w:rsidRPr="00463691" w:rsidRDefault="004F1BA0" w:rsidP="000646D1">
      <w:pPr>
        <w:ind w:firstLine="0"/>
        <w:jc w:val="left"/>
        <w:rPr>
          <w:rFonts w:cs="Times New Roman"/>
        </w:rPr>
      </w:pPr>
    </w:p>
    <w:p w14:paraId="43DD2094" w14:textId="77777777" w:rsidR="00E14114" w:rsidRPr="00463691" w:rsidRDefault="00E14114" w:rsidP="000646D1">
      <w:pPr>
        <w:ind w:firstLine="0"/>
        <w:jc w:val="left"/>
        <w:rPr>
          <w:rFonts w:cs="Times New Roman"/>
        </w:rPr>
      </w:pPr>
    </w:p>
    <w:p w14:paraId="15379CBE" w14:textId="77777777" w:rsidR="00222E47" w:rsidRPr="00463691" w:rsidRDefault="00222E47" w:rsidP="000646D1">
      <w:pPr>
        <w:ind w:firstLine="0"/>
        <w:jc w:val="left"/>
        <w:rPr>
          <w:rFonts w:cs="Times New Roman"/>
        </w:rPr>
      </w:pPr>
    </w:p>
    <w:p w14:paraId="45BC2C3A" w14:textId="77777777" w:rsidR="00222E47" w:rsidRPr="00463691" w:rsidRDefault="00222E47" w:rsidP="000646D1">
      <w:pPr>
        <w:ind w:firstLine="0"/>
        <w:jc w:val="left"/>
        <w:rPr>
          <w:rFonts w:cs="Times New Roman"/>
        </w:rPr>
      </w:pPr>
    </w:p>
    <w:p w14:paraId="5EF984BC" w14:textId="77777777" w:rsidR="00222E47" w:rsidRPr="00463691" w:rsidRDefault="00222E47" w:rsidP="000646D1">
      <w:pPr>
        <w:ind w:firstLine="0"/>
        <w:jc w:val="left"/>
        <w:rPr>
          <w:rFonts w:cs="Times New Roman"/>
        </w:rPr>
      </w:pPr>
    </w:p>
    <w:p w14:paraId="25660E12" w14:textId="77777777" w:rsidR="006F2DA5" w:rsidRPr="00463691" w:rsidRDefault="006F2DA5" w:rsidP="000646D1">
      <w:pPr>
        <w:ind w:firstLine="0"/>
        <w:jc w:val="left"/>
        <w:rPr>
          <w:rFonts w:cs="Times New Roman"/>
        </w:rPr>
      </w:pPr>
    </w:p>
    <w:p w14:paraId="4EF2A99F" w14:textId="77777777" w:rsidR="008B1FFF" w:rsidRPr="00463691" w:rsidRDefault="008B1FFF" w:rsidP="000646D1">
      <w:pPr>
        <w:ind w:firstLine="0"/>
        <w:jc w:val="left"/>
        <w:rPr>
          <w:rFonts w:cs="Times New Roman"/>
        </w:rPr>
      </w:pPr>
    </w:p>
    <w:p w14:paraId="57367FFC" w14:textId="77777777" w:rsidR="006F2DA5" w:rsidRPr="00463691" w:rsidRDefault="006F2DA5" w:rsidP="000646D1">
      <w:pPr>
        <w:ind w:firstLine="0"/>
        <w:jc w:val="left"/>
        <w:rPr>
          <w:rFonts w:cs="Times New Roman"/>
        </w:rPr>
      </w:pPr>
    </w:p>
    <w:p w14:paraId="60D8D045" w14:textId="77777777" w:rsidR="006F2DA5" w:rsidRDefault="006F2DA5" w:rsidP="000646D1">
      <w:pPr>
        <w:ind w:firstLine="0"/>
        <w:jc w:val="left"/>
        <w:rPr>
          <w:rFonts w:cs="Times New Roman"/>
        </w:rPr>
      </w:pPr>
    </w:p>
    <w:p w14:paraId="021D2418" w14:textId="77777777" w:rsidR="006A4C3E" w:rsidRDefault="006A4C3E" w:rsidP="000646D1">
      <w:pPr>
        <w:ind w:firstLine="0"/>
        <w:jc w:val="left"/>
        <w:rPr>
          <w:rFonts w:cs="Times New Roman"/>
        </w:rPr>
      </w:pPr>
    </w:p>
    <w:p w14:paraId="32FE5255" w14:textId="77777777" w:rsidR="006A4C3E" w:rsidRPr="009C6B72" w:rsidRDefault="006A4C3E" w:rsidP="000646D1">
      <w:pPr>
        <w:ind w:firstLine="0"/>
        <w:jc w:val="left"/>
        <w:rPr>
          <w:rFonts w:cs="Times New Roman"/>
        </w:rPr>
      </w:pPr>
    </w:p>
    <w:p w14:paraId="78BACC37" w14:textId="77777777" w:rsidR="006F2DA5" w:rsidRPr="00463691" w:rsidRDefault="006F2DA5" w:rsidP="000646D1">
      <w:pPr>
        <w:ind w:firstLine="0"/>
        <w:jc w:val="left"/>
        <w:rPr>
          <w:rFonts w:cs="Times New Roman"/>
        </w:rPr>
      </w:pPr>
    </w:p>
    <w:p w14:paraId="0181C099" w14:textId="77777777" w:rsidR="006F2DA5" w:rsidRPr="00463691" w:rsidRDefault="006F2DA5" w:rsidP="000646D1">
      <w:pPr>
        <w:ind w:firstLine="0"/>
        <w:jc w:val="left"/>
        <w:rPr>
          <w:rFonts w:cs="Times New Roman"/>
        </w:rPr>
      </w:pPr>
    </w:p>
    <w:p w14:paraId="7BC590EC" w14:textId="77777777" w:rsidR="00D31BE0" w:rsidRPr="00463691" w:rsidRDefault="00D31BE0" w:rsidP="000646D1">
      <w:pPr>
        <w:ind w:firstLine="0"/>
        <w:jc w:val="left"/>
        <w:rPr>
          <w:rFonts w:cs="Times New Roman"/>
        </w:rPr>
      </w:pPr>
    </w:p>
    <w:p w14:paraId="6B5EE388" w14:textId="77777777" w:rsidR="00011F64" w:rsidRPr="00463691" w:rsidRDefault="00011F64" w:rsidP="000646D1">
      <w:pPr>
        <w:ind w:firstLine="0"/>
        <w:jc w:val="left"/>
        <w:rPr>
          <w:rFonts w:cs="Times New Roman"/>
        </w:rPr>
      </w:pPr>
    </w:p>
    <w:p w14:paraId="69C66E9E" w14:textId="77777777" w:rsidR="006F2DA5" w:rsidRPr="00463691" w:rsidRDefault="006F2DA5" w:rsidP="000646D1">
      <w:pPr>
        <w:ind w:firstLine="0"/>
        <w:jc w:val="left"/>
        <w:rPr>
          <w:rFonts w:cs="Times New Roman"/>
        </w:rPr>
      </w:pPr>
    </w:p>
    <w:p w14:paraId="63124E2B" w14:textId="77777777" w:rsidR="008B1FFF" w:rsidRPr="00463691" w:rsidRDefault="008B1FFF" w:rsidP="000646D1">
      <w:pPr>
        <w:ind w:firstLine="0"/>
        <w:jc w:val="center"/>
        <w:rPr>
          <w:rFonts w:cs="Times New Roman"/>
        </w:rPr>
      </w:pPr>
    </w:p>
    <w:p w14:paraId="0538BE54" w14:textId="0BFE35BE" w:rsidR="005322A7" w:rsidRPr="00463691" w:rsidRDefault="001E4F99" w:rsidP="000646D1">
      <w:pPr>
        <w:ind w:firstLine="0"/>
        <w:jc w:val="center"/>
        <w:rPr>
          <w:rFonts w:cs="Times New Roman"/>
        </w:rPr>
      </w:pPr>
      <w:proofErr w:type="gramStart"/>
      <w:r w:rsidRPr="00463691">
        <w:rPr>
          <w:rFonts w:cs="Times New Roman"/>
        </w:rPr>
        <w:t>г</w:t>
      </w:r>
      <w:r w:rsidR="005322A7" w:rsidRPr="00463691">
        <w:rPr>
          <w:rFonts w:cs="Times New Roman"/>
        </w:rPr>
        <w:t>ород</w:t>
      </w:r>
      <w:proofErr w:type="gramEnd"/>
      <w:r w:rsidRPr="00463691">
        <w:rPr>
          <w:rFonts w:cs="Times New Roman"/>
        </w:rPr>
        <w:t> </w:t>
      </w:r>
      <w:r w:rsidR="006C22F3" w:rsidRPr="00463691">
        <w:rPr>
          <w:rFonts w:cs="Times New Roman"/>
        </w:rPr>
        <w:t>Астана</w:t>
      </w:r>
    </w:p>
    <w:p w14:paraId="6CEA59E1" w14:textId="36F12936" w:rsidR="001E4F99" w:rsidRDefault="001E4F99" w:rsidP="000646D1">
      <w:pPr>
        <w:ind w:firstLine="0"/>
        <w:jc w:val="center"/>
        <w:rPr>
          <w:rFonts w:cs="Times New Roman"/>
        </w:rPr>
      </w:pPr>
      <w:r w:rsidRPr="00463691">
        <w:rPr>
          <w:rFonts w:cs="Times New Roman"/>
        </w:rPr>
        <w:t>202</w:t>
      </w:r>
      <w:r w:rsidR="006C22F3" w:rsidRPr="00463691">
        <w:rPr>
          <w:rFonts w:cs="Times New Roman"/>
        </w:rPr>
        <w:t>3</w:t>
      </w:r>
      <w:r w:rsidRPr="00463691">
        <w:rPr>
          <w:rFonts w:cs="Times New Roman"/>
        </w:rPr>
        <w:t xml:space="preserve"> г</w:t>
      </w:r>
      <w:r w:rsidR="005322A7" w:rsidRPr="00463691">
        <w:rPr>
          <w:rFonts w:cs="Times New Roman"/>
        </w:rPr>
        <w:t>од</w:t>
      </w:r>
      <w:r w:rsidRPr="00463691">
        <w:rPr>
          <w:rFonts w:cs="Times New Roman"/>
        </w:rPr>
        <w:br w:type="page"/>
      </w:r>
    </w:p>
    <w:p w14:paraId="758703DF" w14:textId="1368D0E5" w:rsidR="00EF21A0" w:rsidRPr="00BD3EEC" w:rsidRDefault="00763483" w:rsidP="000646D1">
      <w:pPr>
        <w:ind w:firstLine="0"/>
        <w:jc w:val="left"/>
        <w:rPr>
          <w:rFonts w:cs="Times New Roman"/>
          <w:b/>
          <w:color w:val="003B5C"/>
          <w:szCs w:val="28"/>
        </w:rPr>
      </w:pPr>
      <w:r w:rsidRPr="00BD3EEC">
        <w:rPr>
          <w:rFonts w:cs="Times New Roman"/>
          <w:b/>
          <w:color w:val="003B5C"/>
          <w:szCs w:val="28"/>
        </w:rPr>
        <w:lastRenderedPageBreak/>
        <w:t>СОДЕРЖАНИЕ</w:t>
      </w:r>
    </w:p>
    <w:tbl>
      <w:tblPr>
        <w:tblStyle w:val="a9"/>
        <w:tblW w:w="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8695"/>
        <w:gridCol w:w="724"/>
      </w:tblGrid>
      <w:tr w:rsidR="006E0DE6" w:rsidRPr="00390766" w14:paraId="6B441519" w14:textId="77777777" w:rsidTr="00021CA6">
        <w:tc>
          <w:tcPr>
            <w:tcW w:w="8679" w:type="dxa"/>
            <w:noWrap/>
          </w:tcPr>
          <w:p w14:paraId="0EF85625" w14:textId="01B36343" w:rsidR="00421020" w:rsidRPr="00390766" w:rsidRDefault="00421020" w:rsidP="00FD6B70">
            <w:pPr>
              <w:ind w:firstLine="0"/>
              <w:jc w:val="left"/>
            </w:pPr>
            <w:r w:rsidRPr="00390766">
              <w:t>Введение</w:t>
            </w:r>
            <w:r w:rsidR="00FB6D75" w:rsidRPr="00390766">
              <w:t xml:space="preserve"> </w:t>
            </w:r>
            <w:r w:rsidR="00D1281C" w:rsidRPr="00390766">
              <w:t>…</w:t>
            </w:r>
            <w:proofErr w:type="gramStart"/>
            <w:r w:rsidR="00C13906" w:rsidRPr="00390766">
              <w:t>……</w:t>
            </w:r>
            <w:r w:rsidR="00D1281C" w:rsidRPr="00390766">
              <w:t>.</w:t>
            </w:r>
            <w:proofErr w:type="gramEnd"/>
            <w:r w:rsidR="00464407" w:rsidRPr="00390766">
              <w:t>………</w:t>
            </w:r>
            <w:r w:rsidR="00C13906" w:rsidRPr="00390766">
              <w:t>…..</w:t>
            </w:r>
            <w:r w:rsidR="00464407" w:rsidRPr="00390766">
              <w:t>…</w:t>
            </w:r>
            <w:r w:rsidR="00FB6D75" w:rsidRPr="00390766">
              <w:t>………</w:t>
            </w:r>
            <w:r w:rsidR="00972F6E" w:rsidRPr="00390766">
              <w:t>………</w:t>
            </w:r>
            <w:r w:rsidR="00972F6E" w:rsidRPr="005A29F2">
              <w:rPr>
                <w:spacing w:val="2"/>
              </w:rPr>
              <w:t>...............</w:t>
            </w:r>
            <w:r w:rsidR="00556778" w:rsidRPr="005A29F2">
              <w:rPr>
                <w:spacing w:val="2"/>
              </w:rPr>
              <w:t>...........</w:t>
            </w:r>
            <w:r w:rsidR="00390766" w:rsidRPr="005A29F2">
              <w:rPr>
                <w:spacing w:val="2"/>
              </w:rPr>
              <w:t>............</w:t>
            </w:r>
            <w:r w:rsidR="00FD6B70" w:rsidRPr="005A29F2">
              <w:rPr>
                <w:spacing w:val="2"/>
              </w:rPr>
              <w:t>.</w:t>
            </w:r>
            <w:r w:rsidR="005A29F2">
              <w:rPr>
                <w:spacing w:val="2"/>
              </w:rPr>
              <w:t>.......</w:t>
            </w:r>
          </w:p>
        </w:tc>
        <w:tc>
          <w:tcPr>
            <w:tcW w:w="708" w:type="dxa"/>
            <w:shd w:val="clear" w:color="auto" w:fill="auto"/>
            <w:noWrap/>
          </w:tcPr>
          <w:p w14:paraId="680D8F6C" w14:textId="77777777" w:rsidR="00421020" w:rsidRPr="00390766" w:rsidRDefault="00F12C37" w:rsidP="000646D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>3</w:t>
            </w:r>
          </w:p>
        </w:tc>
      </w:tr>
      <w:tr w:rsidR="006E0DE6" w:rsidRPr="00390766" w14:paraId="00A9A3B3" w14:textId="77777777" w:rsidTr="00021CA6">
        <w:tc>
          <w:tcPr>
            <w:tcW w:w="8679" w:type="dxa"/>
            <w:noWrap/>
          </w:tcPr>
          <w:p w14:paraId="2DEA4B61" w14:textId="2FC0CE4F" w:rsidR="00421020" w:rsidRPr="00390766" w:rsidRDefault="00421020" w:rsidP="00FD6B70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>Основная часть</w:t>
            </w:r>
            <w:r w:rsidR="00FB6D75" w:rsidRPr="00390766">
              <w:rPr>
                <w:rFonts w:cs="Times New Roman"/>
                <w:szCs w:val="28"/>
              </w:rPr>
              <w:t xml:space="preserve"> ………………………………………………………</w:t>
            </w:r>
            <w:r w:rsidR="005561F1" w:rsidRPr="00390766">
              <w:rPr>
                <w:rFonts w:cs="Times New Roman"/>
                <w:szCs w:val="28"/>
              </w:rPr>
              <w:t>…</w:t>
            </w:r>
            <w:r w:rsidR="00075347" w:rsidRPr="005A29F2">
              <w:rPr>
                <w:rFonts w:cs="Times New Roman"/>
                <w:spacing w:val="-2"/>
                <w:szCs w:val="28"/>
              </w:rPr>
              <w:t>…</w:t>
            </w:r>
            <w:r w:rsidR="007B4FA6" w:rsidRPr="005A29F2">
              <w:rPr>
                <w:rFonts w:cs="Times New Roman"/>
                <w:spacing w:val="-2"/>
                <w:szCs w:val="28"/>
              </w:rPr>
              <w:t>..</w:t>
            </w:r>
            <w:r w:rsidR="009B61E1" w:rsidRPr="005A29F2">
              <w:rPr>
                <w:rFonts w:cs="Times New Roman"/>
                <w:spacing w:val="-2"/>
                <w:szCs w:val="28"/>
              </w:rPr>
              <w:t>.</w:t>
            </w:r>
            <w:r w:rsidR="00FD6B70" w:rsidRPr="005A29F2">
              <w:rPr>
                <w:rFonts w:cs="Times New Roman"/>
                <w:spacing w:val="-2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105AA647" w14:textId="77777777" w:rsidR="00421020" w:rsidRPr="00390766" w:rsidRDefault="00F12C37" w:rsidP="000646D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>4</w:t>
            </w:r>
          </w:p>
        </w:tc>
      </w:tr>
      <w:tr w:rsidR="006E0DE6" w:rsidRPr="00390766" w14:paraId="79E2B2D5" w14:textId="77777777" w:rsidTr="00021CA6">
        <w:tc>
          <w:tcPr>
            <w:tcW w:w="8679" w:type="dxa"/>
            <w:noWrap/>
          </w:tcPr>
          <w:p w14:paraId="3647628F" w14:textId="76BC12E3" w:rsidR="00C230A0" w:rsidRPr="00390766" w:rsidRDefault="006E0DE6" w:rsidP="00390766">
            <w:pPr>
              <w:pStyle w:val="a3"/>
              <w:numPr>
                <w:ilvl w:val="0"/>
                <w:numId w:val="37"/>
              </w:numPr>
              <w:ind w:left="567" w:hanging="207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>Политическая модернизация и общественный контроль</w:t>
            </w:r>
            <w:r w:rsidR="00C8287F" w:rsidRPr="00390766">
              <w:rPr>
                <w:rFonts w:cs="Times New Roman"/>
                <w:szCs w:val="28"/>
              </w:rPr>
              <w:t xml:space="preserve"> </w:t>
            </w:r>
            <w:r w:rsidR="00C8287F" w:rsidRPr="00021CA6">
              <w:rPr>
                <w:rFonts w:cs="Times New Roman"/>
                <w:spacing w:val="2"/>
                <w:szCs w:val="28"/>
              </w:rPr>
              <w:t>…………..</w:t>
            </w:r>
            <w:r w:rsidR="00390766" w:rsidRPr="00021CA6">
              <w:rPr>
                <w:rFonts w:cs="Times New Roman"/>
                <w:spacing w:val="2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6B9CCFF4" w14:textId="440F5D9E" w:rsidR="00C230A0" w:rsidRPr="00390766" w:rsidRDefault="00E22F6D" w:rsidP="000646D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>4</w:t>
            </w:r>
          </w:p>
        </w:tc>
      </w:tr>
      <w:tr w:rsidR="006E0DE6" w:rsidRPr="00390766" w14:paraId="1137D532" w14:textId="77777777" w:rsidTr="00021CA6">
        <w:tc>
          <w:tcPr>
            <w:tcW w:w="8679" w:type="dxa"/>
            <w:noWrap/>
          </w:tcPr>
          <w:p w14:paraId="06F9BC75" w14:textId="588A98DC" w:rsidR="00421020" w:rsidRPr="00390766" w:rsidRDefault="00E845C5" w:rsidP="00BC461C">
            <w:pPr>
              <w:pStyle w:val="a3"/>
              <w:numPr>
                <w:ilvl w:val="0"/>
                <w:numId w:val="37"/>
              </w:numPr>
              <w:ind w:left="567" w:hanging="207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 xml:space="preserve">Деятельность Комиссии при Президенте Республики Казахстан </w:t>
            </w:r>
            <w:r w:rsidRPr="00390766">
              <w:rPr>
                <w:rFonts w:cs="Times New Roman"/>
                <w:szCs w:val="28"/>
              </w:rPr>
              <w:br/>
              <w:t>по вопросам противо</w:t>
            </w:r>
            <w:r w:rsidR="00FD6B70">
              <w:rPr>
                <w:rFonts w:cs="Times New Roman"/>
                <w:szCs w:val="28"/>
              </w:rPr>
              <w:t>действия коррупции …………</w:t>
            </w:r>
            <w:r w:rsidR="00FD6B70" w:rsidRPr="00BC461C">
              <w:rPr>
                <w:rFonts w:cs="Times New Roman"/>
                <w:spacing w:val="2"/>
                <w:szCs w:val="28"/>
              </w:rPr>
              <w:t>………………...</w:t>
            </w:r>
          </w:p>
        </w:tc>
        <w:tc>
          <w:tcPr>
            <w:tcW w:w="708" w:type="dxa"/>
            <w:shd w:val="clear" w:color="auto" w:fill="auto"/>
            <w:noWrap/>
          </w:tcPr>
          <w:p w14:paraId="1F6F9D59" w14:textId="77777777" w:rsidR="00287389" w:rsidRPr="00390766" w:rsidRDefault="00287389" w:rsidP="000646D1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</w:p>
          <w:p w14:paraId="35BF9159" w14:textId="532050E0" w:rsidR="00421020" w:rsidRPr="00390766" w:rsidRDefault="00E845C5" w:rsidP="000646D1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9</w:t>
            </w:r>
          </w:p>
        </w:tc>
      </w:tr>
      <w:tr w:rsidR="006E0DE6" w:rsidRPr="00390766" w14:paraId="61EFE48A" w14:textId="77777777" w:rsidTr="00021CA6">
        <w:tc>
          <w:tcPr>
            <w:tcW w:w="8679" w:type="dxa"/>
            <w:noWrap/>
          </w:tcPr>
          <w:p w14:paraId="2FC6C30E" w14:textId="11974B5D" w:rsidR="007A1DB0" w:rsidRPr="00390766" w:rsidRDefault="0083755B" w:rsidP="00F1073F">
            <w:pPr>
              <w:pStyle w:val="a3"/>
              <w:numPr>
                <w:ilvl w:val="0"/>
                <w:numId w:val="37"/>
              </w:numPr>
              <w:ind w:left="562" w:hanging="202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 xml:space="preserve">Реализация Концепции антикоррупционной политики </w:t>
            </w:r>
            <w:r w:rsidRPr="00390766">
              <w:rPr>
                <w:rFonts w:cs="Times New Roman"/>
                <w:szCs w:val="28"/>
              </w:rPr>
              <w:br/>
              <w:t xml:space="preserve">Республики Казахстан </w:t>
            </w:r>
            <w:r w:rsidR="00F1073F" w:rsidRPr="00390766">
              <w:rPr>
                <w:rFonts w:cs="Times New Roman"/>
                <w:szCs w:val="28"/>
              </w:rPr>
              <w:t>………</w:t>
            </w:r>
            <w:proofErr w:type="gramStart"/>
            <w:r w:rsidR="00F1073F" w:rsidRPr="00390766">
              <w:rPr>
                <w:rFonts w:cs="Times New Roman"/>
                <w:szCs w:val="28"/>
              </w:rPr>
              <w:t>…….</w:t>
            </w:r>
            <w:proofErr w:type="gramEnd"/>
            <w:r w:rsidRPr="00390766">
              <w:rPr>
                <w:rFonts w:cs="Times New Roman"/>
                <w:szCs w:val="28"/>
              </w:rPr>
              <w:t>…………………………………...</w:t>
            </w:r>
          </w:p>
        </w:tc>
        <w:tc>
          <w:tcPr>
            <w:tcW w:w="708" w:type="dxa"/>
            <w:shd w:val="clear" w:color="auto" w:fill="auto"/>
            <w:noWrap/>
          </w:tcPr>
          <w:p w14:paraId="7D33CC4B" w14:textId="77777777" w:rsidR="007A1DB0" w:rsidRPr="00390766" w:rsidRDefault="007A1DB0" w:rsidP="000646D1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</w:p>
          <w:p w14:paraId="7735B1B8" w14:textId="4F89AB96" w:rsidR="00E670A0" w:rsidRPr="00390766" w:rsidRDefault="00C8287F" w:rsidP="000646D1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9</w:t>
            </w:r>
          </w:p>
        </w:tc>
      </w:tr>
      <w:tr w:rsidR="006E0DE6" w:rsidRPr="00390766" w14:paraId="463A9ACA" w14:textId="77777777" w:rsidTr="00021CA6">
        <w:tc>
          <w:tcPr>
            <w:tcW w:w="8679" w:type="dxa"/>
            <w:noWrap/>
          </w:tcPr>
          <w:p w14:paraId="49B522FC" w14:textId="661273D6" w:rsidR="00695E95" w:rsidRPr="00390766" w:rsidRDefault="000E0F11" w:rsidP="00C2750E">
            <w:pPr>
              <w:pStyle w:val="a3"/>
              <w:numPr>
                <w:ilvl w:val="0"/>
                <w:numId w:val="37"/>
              </w:numPr>
              <w:ind w:left="562" w:hanging="202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>Комплексн</w:t>
            </w:r>
            <w:r w:rsidR="00C2750E" w:rsidRPr="00390766">
              <w:rPr>
                <w:rFonts w:cs="Times New Roman"/>
                <w:szCs w:val="28"/>
              </w:rPr>
              <w:t>ый</w:t>
            </w:r>
            <w:r w:rsidRPr="00390766">
              <w:rPr>
                <w:rFonts w:cs="Times New Roman"/>
                <w:szCs w:val="28"/>
              </w:rPr>
              <w:t xml:space="preserve"> план по противодействию коррупции </w:t>
            </w:r>
            <w:r w:rsidR="00C2750E" w:rsidRPr="00390766">
              <w:rPr>
                <w:rFonts w:cs="Times New Roman"/>
                <w:szCs w:val="28"/>
              </w:rPr>
              <w:br/>
            </w:r>
            <w:r w:rsidRPr="00390766">
              <w:rPr>
                <w:rFonts w:cs="Times New Roman"/>
                <w:szCs w:val="28"/>
              </w:rPr>
              <w:t xml:space="preserve">на системной основе в сферах таможенного дела, </w:t>
            </w:r>
            <w:r w:rsidR="00C2750E" w:rsidRPr="00390766">
              <w:rPr>
                <w:rFonts w:cs="Times New Roman"/>
                <w:szCs w:val="28"/>
              </w:rPr>
              <w:br/>
            </w:r>
            <w:r w:rsidRPr="00390766">
              <w:rPr>
                <w:rFonts w:cs="Times New Roman"/>
                <w:szCs w:val="28"/>
              </w:rPr>
              <w:t xml:space="preserve">строительства, образования и здравоохранения </w:t>
            </w:r>
            <w:r w:rsidR="00ED6C66" w:rsidRPr="00390766">
              <w:rPr>
                <w:rFonts w:cs="Times New Roman"/>
                <w:szCs w:val="28"/>
              </w:rPr>
              <w:t>……</w:t>
            </w:r>
            <w:r w:rsidR="00F57974" w:rsidRPr="00390766">
              <w:rPr>
                <w:rFonts w:cs="Times New Roman"/>
                <w:szCs w:val="28"/>
              </w:rPr>
              <w:t>..</w:t>
            </w:r>
            <w:r w:rsidR="00ED6C66" w:rsidRPr="00390766">
              <w:rPr>
                <w:rFonts w:cs="Times New Roman"/>
                <w:szCs w:val="28"/>
              </w:rPr>
              <w:t>..................</w:t>
            </w:r>
            <w:r w:rsidR="00ED6C66" w:rsidRPr="00BC461C">
              <w:rPr>
                <w:rFonts w:cs="Times New Roman"/>
                <w:spacing w:val="-2"/>
                <w:szCs w:val="28"/>
              </w:rPr>
              <w:t>.....</w:t>
            </w:r>
            <w:r w:rsidR="009B61E1" w:rsidRPr="00BC461C">
              <w:rPr>
                <w:rFonts w:cs="Times New Roman"/>
                <w:spacing w:val="-2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450BF5E3" w14:textId="77777777" w:rsidR="00695E95" w:rsidRPr="00390766" w:rsidRDefault="00695E95" w:rsidP="007B4FA6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</w:p>
          <w:p w14:paraId="42EED584" w14:textId="77777777" w:rsidR="00215606" w:rsidRPr="00390766" w:rsidRDefault="00215606" w:rsidP="007B4FA6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</w:p>
          <w:p w14:paraId="76E4E538" w14:textId="63E51135" w:rsidR="00695E95" w:rsidRPr="00390766" w:rsidRDefault="00695E95" w:rsidP="00C8287F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1</w:t>
            </w:r>
            <w:r w:rsidR="00C8287F" w:rsidRPr="00390766">
              <w:rPr>
                <w:rFonts w:cs="Times New Roman"/>
                <w:szCs w:val="28"/>
              </w:rPr>
              <w:t>2</w:t>
            </w:r>
          </w:p>
        </w:tc>
      </w:tr>
      <w:tr w:rsidR="007A6921" w:rsidRPr="00390766" w14:paraId="46984EC6" w14:textId="77777777" w:rsidTr="00021CA6">
        <w:tc>
          <w:tcPr>
            <w:tcW w:w="8679" w:type="dxa"/>
            <w:noWrap/>
          </w:tcPr>
          <w:p w14:paraId="75A2A005" w14:textId="36C08BEA" w:rsidR="007A6921" w:rsidRPr="00390766" w:rsidRDefault="007A6921" w:rsidP="007A6921">
            <w:pPr>
              <w:pStyle w:val="a3"/>
              <w:numPr>
                <w:ilvl w:val="0"/>
                <w:numId w:val="37"/>
              </w:numPr>
              <w:ind w:left="567" w:hanging="207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>Развитие Антикоррупционной службы ……………………………....</w:t>
            </w:r>
          </w:p>
        </w:tc>
        <w:tc>
          <w:tcPr>
            <w:tcW w:w="708" w:type="dxa"/>
            <w:shd w:val="clear" w:color="auto" w:fill="auto"/>
            <w:noWrap/>
          </w:tcPr>
          <w:p w14:paraId="7AE1E197" w14:textId="13B23F33" w:rsidR="007A6921" w:rsidRPr="00390766" w:rsidRDefault="00EF07F1" w:rsidP="007B4FA6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15</w:t>
            </w:r>
          </w:p>
        </w:tc>
      </w:tr>
      <w:tr w:rsidR="000E0F11" w:rsidRPr="00390766" w14:paraId="2EEC7FD9" w14:textId="77777777" w:rsidTr="00021CA6">
        <w:tc>
          <w:tcPr>
            <w:tcW w:w="8679" w:type="dxa"/>
            <w:noWrap/>
          </w:tcPr>
          <w:p w14:paraId="29A792B2" w14:textId="7DB58F94" w:rsidR="000E0F11" w:rsidRPr="00390766" w:rsidRDefault="000E0F11" w:rsidP="000E0F11">
            <w:pPr>
              <w:pStyle w:val="a3"/>
              <w:numPr>
                <w:ilvl w:val="0"/>
                <w:numId w:val="37"/>
              </w:numPr>
              <w:ind w:left="562" w:hanging="202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>Формирование антикоррупционной культуры ………………………</w:t>
            </w:r>
          </w:p>
        </w:tc>
        <w:tc>
          <w:tcPr>
            <w:tcW w:w="708" w:type="dxa"/>
            <w:shd w:val="clear" w:color="auto" w:fill="auto"/>
            <w:noWrap/>
          </w:tcPr>
          <w:p w14:paraId="1CB38B1C" w14:textId="09D46610" w:rsidR="000E0F11" w:rsidRPr="00390766" w:rsidRDefault="00EF07F1" w:rsidP="007B4FA6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18</w:t>
            </w:r>
          </w:p>
        </w:tc>
      </w:tr>
      <w:tr w:rsidR="006E0DE6" w:rsidRPr="00390766" w14:paraId="25E8928C" w14:textId="77777777" w:rsidTr="00021CA6">
        <w:tc>
          <w:tcPr>
            <w:tcW w:w="8679" w:type="dxa"/>
            <w:noWrap/>
          </w:tcPr>
          <w:p w14:paraId="042922ED" w14:textId="50DB94C4" w:rsidR="00421020" w:rsidRPr="00390766" w:rsidRDefault="0028234F" w:rsidP="0028234F">
            <w:pPr>
              <w:pStyle w:val="a3"/>
              <w:numPr>
                <w:ilvl w:val="0"/>
                <w:numId w:val="37"/>
              </w:numPr>
              <w:ind w:left="567" w:hanging="207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>Внешний а</w:t>
            </w:r>
            <w:r w:rsidR="00695E95" w:rsidRPr="00390766">
              <w:rPr>
                <w:rFonts w:cs="Times New Roman"/>
                <w:szCs w:val="28"/>
              </w:rPr>
              <w:t>нализ коррупционных рисков</w:t>
            </w:r>
            <w:r w:rsidR="00CE2B65" w:rsidRPr="00390766">
              <w:rPr>
                <w:rFonts w:cs="Times New Roman"/>
                <w:szCs w:val="28"/>
              </w:rPr>
              <w:t xml:space="preserve"> </w:t>
            </w:r>
            <w:r w:rsidR="00AE6186" w:rsidRPr="00390766">
              <w:rPr>
                <w:rFonts w:cs="Times New Roman"/>
                <w:szCs w:val="28"/>
              </w:rPr>
              <w:t>……………</w:t>
            </w:r>
            <w:r w:rsidR="00AE6186" w:rsidRPr="000F4A57">
              <w:rPr>
                <w:rFonts w:cs="Times New Roman"/>
                <w:spacing w:val="-2"/>
                <w:szCs w:val="28"/>
              </w:rPr>
              <w:t>……</w:t>
            </w:r>
            <w:r w:rsidR="00AE6186" w:rsidRPr="00E31123">
              <w:rPr>
                <w:rFonts w:cs="Times New Roman"/>
                <w:spacing w:val="-4"/>
                <w:szCs w:val="28"/>
              </w:rPr>
              <w:t>……</w:t>
            </w:r>
            <w:proofErr w:type="gramStart"/>
            <w:r w:rsidR="00AE6186" w:rsidRPr="00E31123">
              <w:rPr>
                <w:rFonts w:cs="Times New Roman"/>
                <w:spacing w:val="-4"/>
                <w:szCs w:val="28"/>
              </w:rPr>
              <w:t>….</w:t>
            </w:r>
            <w:r w:rsidR="00AE6186" w:rsidRPr="000F4A57">
              <w:rPr>
                <w:rFonts w:cs="Times New Roman"/>
                <w:spacing w:val="-2"/>
                <w:szCs w:val="28"/>
              </w:rPr>
              <w:t>.</w:t>
            </w:r>
            <w:r w:rsidR="006F3620" w:rsidRPr="000F4A57">
              <w:rPr>
                <w:rFonts w:cs="Times New Roman"/>
                <w:spacing w:val="-2"/>
                <w:szCs w:val="28"/>
              </w:rPr>
              <w:t>.</w:t>
            </w:r>
            <w:r w:rsidR="006F3620" w:rsidRPr="00390766">
              <w:rPr>
                <w:rFonts w:cs="Times New Roman"/>
                <w:szCs w:val="28"/>
              </w:rPr>
              <w:t>.</w:t>
            </w:r>
            <w:proofErr w:type="gramEnd"/>
            <w:r w:rsidR="00BC461C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392D9CE3" w14:textId="4C090E53" w:rsidR="00421020" w:rsidRPr="00390766" w:rsidRDefault="00EF07F1" w:rsidP="000646D1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19</w:t>
            </w:r>
          </w:p>
        </w:tc>
      </w:tr>
      <w:tr w:rsidR="00215606" w:rsidRPr="00390766" w14:paraId="782D65E5" w14:textId="77777777" w:rsidTr="00021CA6">
        <w:tc>
          <w:tcPr>
            <w:tcW w:w="8679" w:type="dxa"/>
            <w:noWrap/>
          </w:tcPr>
          <w:p w14:paraId="743BA536" w14:textId="20BE05C3" w:rsidR="00215606" w:rsidRPr="00390766" w:rsidRDefault="00215606" w:rsidP="0028234F">
            <w:pPr>
              <w:pStyle w:val="a3"/>
              <w:numPr>
                <w:ilvl w:val="0"/>
                <w:numId w:val="37"/>
              </w:numPr>
              <w:ind w:left="567" w:hanging="207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 xml:space="preserve">Антикоррупционный мониторинг и антикоррупционная </w:t>
            </w:r>
            <w:r w:rsidR="009F24E3" w:rsidRPr="00390766">
              <w:rPr>
                <w:rFonts w:cs="Times New Roman"/>
                <w:szCs w:val="28"/>
              </w:rPr>
              <w:br/>
            </w:r>
            <w:r w:rsidRPr="00390766">
              <w:rPr>
                <w:rFonts w:cs="Times New Roman"/>
                <w:szCs w:val="28"/>
              </w:rPr>
              <w:t>экспертиза проектов нормативных правовых актов …………</w:t>
            </w:r>
            <w:r w:rsidRPr="000F4A57">
              <w:rPr>
                <w:rFonts w:cs="Times New Roman"/>
                <w:spacing w:val="4"/>
                <w:szCs w:val="28"/>
              </w:rPr>
              <w:t>……...</w:t>
            </w:r>
          </w:p>
        </w:tc>
        <w:tc>
          <w:tcPr>
            <w:tcW w:w="708" w:type="dxa"/>
            <w:shd w:val="clear" w:color="auto" w:fill="auto"/>
            <w:noWrap/>
          </w:tcPr>
          <w:p w14:paraId="04B8DC7A" w14:textId="77777777" w:rsidR="00215606" w:rsidRPr="00390766" w:rsidRDefault="00215606" w:rsidP="000646D1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</w:p>
          <w:p w14:paraId="2F3DFD5B" w14:textId="09F4F614" w:rsidR="00215606" w:rsidRPr="00390766" w:rsidRDefault="00EF07F1" w:rsidP="000646D1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21</w:t>
            </w:r>
          </w:p>
        </w:tc>
      </w:tr>
      <w:tr w:rsidR="006E0DE6" w:rsidRPr="00390766" w14:paraId="35296EBD" w14:textId="77777777" w:rsidTr="00021CA6">
        <w:tc>
          <w:tcPr>
            <w:tcW w:w="8679" w:type="dxa"/>
            <w:noWrap/>
          </w:tcPr>
          <w:p w14:paraId="789F07B3" w14:textId="153D3338" w:rsidR="0028234F" w:rsidRPr="00390766" w:rsidRDefault="00D43372" w:rsidP="00D43372">
            <w:pPr>
              <w:pStyle w:val="a3"/>
              <w:numPr>
                <w:ilvl w:val="0"/>
                <w:numId w:val="37"/>
              </w:numPr>
              <w:ind w:left="567" w:hanging="207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>В</w:t>
            </w:r>
            <w:r w:rsidR="00196F04" w:rsidRPr="00390766">
              <w:rPr>
                <w:rFonts w:cs="Times New Roman"/>
                <w:szCs w:val="28"/>
              </w:rPr>
              <w:t>овлеченность государственных органов и субъектов квазигосударственного сектора в противодействие коррупции</w:t>
            </w:r>
            <w:r w:rsidR="00846C36" w:rsidRPr="00390766">
              <w:rPr>
                <w:rFonts w:cs="Times New Roman"/>
                <w:szCs w:val="28"/>
              </w:rPr>
              <w:t xml:space="preserve"> </w:t>
            </w:r>
            <w:r w:rsidR="000E4148" w:rsidRPr="00390766">
              <w:rPr>
                <w:rFonts w:cs="Times New Roman"/>
                <w:szCs w:val="28"/>
              </w:rPr>
              <w:t>…</w:t>
            </w:r>
            <w:r w:rsidR="00846C36" w:rsidRPr="00390766">
              <w:rPr>
                <w:rFonts w:cs="Times New Roman"/>
                <w:szCs w:val="28"/>
              </w:rPr>
              <w:t>…</w:t>
            </w:r>
          </w:p>
        </w:tc>
        <w:tc>
          <w:tcPr>
            <w:tcW w:w="708" w:type="dxa"/>
            <w:shd w:val="clear" w:color="auto" w:fill="auto"/>
            <w:noWrap/>
          </w:tcPr>
          <w:p w14:paraId="47B161E7" w14:textId="22E36CB9" w:rsidR="00524A31" w:rsidRPr="00390766" w:rsidRDefault="00524A31" w:rsidP="000646D1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</w:p>
          <w:p w14:paraId="07F74BF3" w14:textId="22447D49" w:rsidR="0028234F" w:rsidRPr="00390766" w:rsidRDefault="008935DE" w:rsidP="000646D1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23</w:t>
            </w:r>
          </w:p>
        </w:tc>
      </w:tr>
      <w:tr w:rsidR="006E0DE6" w:rsidRPr="00390766" w14:paraId="50D9556D" w14:textId="77777777" w:rsidTr="00021CA6">
        <w:tc>
          <w:tcPr>
            <w:tcW w:w="8679" w:type="dxa"/>
            <w:noWrap/>
          </w:tcPr>
          <w:p w14:paraId="664AD5C8" w14:textId="44747A2E" w:rsidR="00421020" w:rsidRPr="00390766" w:rsidRDefault="00524A31" w:rsidP="00524A31">
            <w:pPr>
              <w:pStyle w:val="a3"/>
              <w:numPr>
                <w:ilvl w:val="0"/>
                <w:numId w:val="37"/>
              </w:numPr>
              <w:ind w:left="562" w:hanging="202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 xml:space="preserve">Дебюрократизация, цифровизация, </w:t>
            </w:r>
            <w:r w:rsidRPr="00390766">
              <w:rPr>
                <w:rFonts w:cs="Times New Roman"/>
                <w:szCs w:val="28"/>
              </w:rPr>
              <w:br/>
              <w:t xml:space="preserve">государственные услуги и закупки </w:t>
            </w:r>
            <w:r w:rsidR="00695E95" w:rsidRPr="00390766">
              <w:rPr>
                <w:rFonts w:cs="Times New Roman"/>
                <w:szCs w:val="28"/>
              </w:rPr>
              <w:t>………………</w:t>
            </w:r>
            <w:r w:rsidR="006F3620" w:rsidRPr="00390766">
              <w:rPr>
                <w:rFonts w:cs="Times New Roman"/>
                <w:szCs w:val="28"/>
              </w:rPr>
              <w:t>...</w:t>
            </w:r>
            <w:r w:rsidRPr="00390766">
              <w:rPr>
                <w:rFonts w:cs="Times New Roman"/>
                <w:szCs w:val="28"/>
              </w:rPr>
              <w:t>...........................</w:t>
            </w:r>
            <w:r w:rsidR="0040484C" w:rsidRPr="00390766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50B56682" w14:textId="77777777" w:rsidR="0047259B" w:rsidRPr="00390766" w:rsidRDefault="0047259B" w:rsidP="000646D1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</w:p>
          <w:p w14:paraId="5FF83A16" w14:textId="2BF0F941" w:rsidR="00421020" w:rsidRPr="00390766" w:rsidRDefault="008935DE" w:rsidP="00F15A56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2</w:t>
            </w:r>
            <w:r w:rsidR="00F15A56" w:rsidRPr="00390766">
              <w:rPr>
                <w:rFonts w:cs="Times New Roman"/>
                <w:szCs w:val="28"/>
              </w:rPr>
              <w:t>6</w:t>
            </w:r>
          </w:p>
        </w:tc>
      </w:tr>
      <w:tr w:rsidR="00524A31" w:rsidRPr="00390766" w14:paraId="75020197" w14:textId="77777777" w:rsidTr="00021CA6">
        <w:tc>
          <w:tcPr>
            <w:tcW w:w="8679" w:type="dxa"/>
            <w:noWrap/>
          </w:tcPr>
          <w:p w14:paraId="7AA95195" w14:textId="5FB4198F" w:rsidR="00524A31" w:rsidRPr="00390766" w:rsidRDefault="00761E76" w:rsidP="00761E76">
            <w:pPr>
              <w:pStyle w:val="a3"/>
              <w:numPr>
                <w:ilvl w:val="0"/>
                <w:numId w:val="37"/>
              </w:numPr>
              <w:ind w:left="562" w:hanging="202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 xml:space="preserve">Минимизация коррупционных рисков </w:t>
            </w:r>
            <w:r w:rsidRPr="00390766">
              <w:rPr>
                <w:rFonts w:cs="Times New Roman"/>
                <w:szCs w:val="28"/>
              </w:rPr>
              <w:br/>
              <w:t>в сфере государственной службы …………………………</w:t>
            </w:r>
            <w:r w:rsidRPr="000F4A57">
              <w:rPr>
                <w:rFonts w:cs="Times New Roman"/>
                <w:spacing w:val="4"/>
                <w:szCs w:val="28"/>
              </w:rPr>
              <w:t>………….</w:t>
            </w:r>
          </w:p>
        </w:tc>
        <w:tc>
          <w:tcPr>
            <w:tcW w:w="708" w:type="dxa"/>
            <w:shd w:val="clear" w:color="auto" w:fill="auto"/>
            <w:noWrap/>
          </w:tcPr>
          <w:p w14:paraId="534CB1C8" w14:textId="77777777" w:rsidR="00524A31" w:rsidRPr="00390766" w:rsidRDefault="00524A31" w:rsidP="000646D1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</w:p>
          <w:p w14:paraId="4CABC71A" w14:textId="0958D2D1" w:rsidR="00761E76" w:rsidRPr="00390766" w:rsidRDefault="00671A69" w:rsidP="00F15A56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3</w:t>
            </w:r>
            <w:r w:rsidR="00F15A56" w:rsidRPr="00390766">
              <w:rPr>
                <w:rFonts w:cs="Times New Roman"/>
                <w:szCs w:val="28"/>
              </w:rPr>
              <w:t>3</w:t>
            </w:r>
          </w:p>
        </w:tc>
      </w:tr>
      <w:tr w:rsidR="00761E76" w:rsidRPr="00390766" w14:paraId="73977BAD" w14:textId="77777777" w:rsidTr="00021CA6">
        <w:tc>
          <w:tcPr>
            <w:tcW w:w="8679" w:type="dxa"/>
            <w:noWrap/>
          </w:tcPr>
          <w:p w14:paraId="2834C75E" w14:textId="438011C0" w:rsidR="00761E76" w:rsidRPr="00390766" w:rsidRDefault="00761E76" w:rsidP="00761E76">
            <w:pPr>
              <w:pStyle w:val="a3"/>
              <w:numPr>
                <w:ilvl w:val="0"/>
                <w:numId w:val="37"/>
              </w:numPr>
              <w:ind w:left="562" w:hanging="202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>Статистика ………………………………………………………</w:t>
            </w:r>
            <w:r w:rsidRPr="000F4A57">
              <w:rPr>
                <w:rFonts w:cs="Times New Roman"/>
                <w:spacing w:val="-2"/>
                <w:szCs w:val="28"/>
              </w:rPr>
              <w:t>……</w:t>
            </w:r>
            <w:r w:rsidR="00E01087" w:rsidRPr="000F4A57">
              <w:rPr>
                <w:rFonts w:cs="Times New Roman"/>
                <w:spacing w:val="-2"/>
                <w:szCs w:val="28"/>
              </w:rPr>
              <w:t>..</w:t>
            </w:r>
            <w:r w:rsidR="0040484C" w:rsidRPr="00390766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0BD132D3" w14:textId="19E13CA1" w:rsidR="00761E76" w:rsidRPr="00390766" w:rsidRDefault="00B32580" w:rsidP="00F15A56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3</w:t>
            </w:r>
            <w:r w:rsidR="00F15A56" w:rsidRPr="00390766">
              <w:rPr>
                <w:rFonts w:cs="Times New Roman"/>
                <w:szCs w:val="28"/>
              </w:rPr>
              <w:t>4</w:t>
            </w:r>
          </w:p>
        </w:tc>
      </w:tr>
      <w:tr w:rsidR="001E2D5A" w:rsidRPr="00390766" w14:paraId="7FB638EA" w14:textId="77777777" w:rsidTr="00021CA6">
        <w:tc>
          <w:tcPr>
            <w:tcW w:w="8679" w:type="dxa"/>
            <w:noWrap/>
          </w:tcPr>
          <w:p w14:paraId="3A617ED8" w14:textId="07F31A80" w:rsidR="00196F04" w:rsidRPr="00390766" w:rsidRDefault="001E2D5A" w:rsidP="00D43372">
            <w:pPr>
              <w:pStyle w:val="a3"/>
              <w:numPr>
                <w:ilvl w:val="0"/>
                <w:numId w:val="37"/>
              </w:numPr>
              <w:ind w:left="567" w:hanging="207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 xml:space="preserve">Состояние и тенденции распространения коррупции </w:t>
            </w:r>
            <w:r w:rsidR="00FF2FC4" w:rsidRPr="00390766">
              <w:rPr>
                <w:rFonts w:cs="Times New Roman"/>
                <w:szCs w:val="28"/>
              </w:rPr>
              <w:br/>
            </w:r>
            <w:r w:rsidRPr="00390766">
              <w:rPr>
                <w:rFonts w:cs="Times New Roman"/>
                <w:szCs w:val="28"/>
              </w:rPr>
              <w:t>на междуна</w:t>
            </w:r>
            <w:r w:rsidR="00FF2FC4" w:rsidRPr="00390766">
              <w:rPr>
                <w:rFonts w:cs="Times New Roman"/>
                <w:szCs w:val="28"/>
              </w:rPr>
              <w:t>родном уровне ………………………………</w:t>
            </w:r>
            <w:r w:rsidR="00FF2FC4" w:rsidRPr="000F4A57">
              <w:rPr>
                <w:rFonts w:cs="Times New Roman"/>
                <w:spacing w:val="-2"/>
                <w:szCs w:val="28"/>
              </w:rPr>
              <w:t>…………</w:t>
            </w:r>
            <w:r w:rsidR="00FF2FC4" w:rsidRPr="00390766">
              <w:rPr>
                <w:rFonts w:cs="Times New Roman"/>
                <w:szCs w:val="28"/>
              </w:rPr>
              <w:t>….</w:t>
            </w:r>
          </w:p>
        </w:tc>
        <w:tc>
          <w:tcPr>
            <w:tcW w:w="708" w:type="dxa"/>
            <w:shd w:val="clear" w:color="auto" w:fill="auto"/>
            <w:noWrap/>
          </w:tcPr>
          <w:p w14:paraId="4B682E7B" w14:textId="77777777" w:rsidR="00196F04" w:rsidRPr="00390766" w:rsidRDefault="00196F04" w:rsidP="000646D1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</w:p>
          <w:p w14:paraId="494BE5A8" w14:textId="4A97EB48" w:rsidR="001E2D5A" w:rsidRPr="00390766" w:rsidRDefault="00FF2FC4" w:rsidP="008D29F7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3</w:t>
            </w:r>
            <w:r w:rsidR="008D29F7" w:rsidRPr="00390766">
              <w:rPr>
                <w:rFonts w:cs="Times New Roman"/>
                <w:szCs w:val="28"/>
              </w:rPr>
              <w:t>5</w:t>
            </w:r>
          </w:p>
        </w:tc>
      </w:tr>
      <w:tr w:rsidR="006E0DE6" w:rsidRPr="00390766" w14:paraId="166173CC" w14:textId="77777777" w:rsidTr="00021CA6">
        <w:tc>
          <w:tcPr>
            <w:tcW w:w="8679" w:type="dxa"/>
            <w:noWrap/>
          </w:tcPr>
          <w:p w14:paraId="0B2C0EF6" w14:textId="13974EA5" w:rsidR="00695E95" w:rsidRPr="00390766" w:rsidRDefault="00695E95" w:rsidP="00F57974">
            <w:pPr>
              <w:pStyle w:val="a3"/>
              <w:numPr>
                <w:ilvl w:val="0"/>
                <w:numId w:val="37"/>
              </w:numPr>
              <w:ind w:left="567" w:hanging="207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>Международное сотрудничество …………..........................</w:t>
            </w:r>
            <w:r w:rsidRPr="000F4A57">
              <w:rPr>
                <w:rFonts w:cs="Times New Roman"/>
                <w:spacing w:val="2"/>
                <w:szCs w:val="28"/>
              </w:rPr>
              <w:t>........</w:t>
            </w:r>
            <w:r w:rsidRPr="000F4A57">
              <w:rPr>
                <w:rFonts w:cs="Times New Roman"/>
                <w:spacing w:val="-2"/>
                <w:szCs w:val="28"/>
              </w:rPr>
              <w:t>...</w:t>
            </w:r>
            <w:r w:rsidRPr="000F72FB">
              <w:rPr>
                <w:rFonts w:cs="Times New Roman"/>
                <w:spacing w:val="2"/>
                <w:szCs w:val="28"/>
              </w:rPr>
              <w:t>...</w:t>
            </w:r>
            <w:r w:rsidR="006F3620" w:rsidRPr="000F72FB">
              <w:rPr>
                <w:rFonts w:cs="Times New Roman"/>
                <w:spacing w:val="2"/>
                <w:szCs w:val="28"/>
              </w:rPr>
              <w:t>.</w:t>
            </w:r>
            <w:r w:rsidR="006F3620" w:rsidRPr="00390766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3446ACD7" w14:textId="304BF0EF" w:rsidR="00695E95" w:rsidRPr="00390766" w:rsidRDefault="00FF2FC4" w:rsidP="000F1D68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3</w:t>
            </w:r>
            <w:r w:rsidR="000F1D68" w:rsidRPr="00390766">
              <w:rPr>
                <w:rFonts w:cs="Times New Roman"/>
                <w:szCs w:val="28"/>
              </w:rPr>
              <w:t>7</w:t>
            </w:r>
          </w:p>
        </w:tc>
      </w:tr>
      <w:tr w:rsidR="006E0DE6" w:rsidRPr="00390766" w14:paraId="59262B86" w14:textId="77777777" w:rsidTr="00021CA6">
        <w:tc>
          <w:tcPr>
            <w:tcW w:w="8679" w:type="dxa"/>
            <w:noWrap/>
          </w:tcPr>
          <w:p w14:paraId="79044D3D" w14:textId="694A01EE" w:rsidR="00802EA1" w:rsidRPr="00390766" w:rsidRDefault="00DD4BFD" w:rsidP="00DD4BFD">
            <w:pPr>
              <w:pStyle w:val="a3"/>
              <w:numPr>
                <w:ilvl w:val="0"/>
                <w:numId w:val="37"/>
              </w:numPr>
              <w:ind w:left="562" w:hanging="202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>Исследования и рейтинги в сфере противодействия коррупции …..</w:t>
            </w:r>
            <w:r w:rsidR="000F1D68" w:rsidRPr="00390766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5CAC4D81" w14:textId="3CCEEC3F" w:rsidR="005322A7" w:rsidRPr="00390766" w:rsidRDefault="000F1D68" w:rsidP="00843538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39</w:t>
            </w:r>
          </w:p>
        </w:tc>
      </w:tr>
      <w:tr w:rsidR="006E0DE6" w:rsidRPr="00390766" w14:paraId="17062A00" w14:textId="77777777" w:rsidTr="00021CA6">
        <w:tc>
          <w:tcPr>
            <w:tcW w:w="8679" w:type="dxa"/>
            <w:noWrap/>
          </w:tcPr>
          <w:p w14:paraId="6D5467E9" w14:textId="3DE147A4" w:rsidR="00ED2004" w:rsidRPr="00390766" w:rsidRDefault="00ED2004" w:rsidP="00CB38F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>Заключение</w:t>
            </w:r>
            <w:r w:rsidR="00357DEB" w:rsidRPr="00390766">
              <w:rPr>
                <w:rFonts w:cs="Times New Roman"/>
                <w:szCs w:val="28"/>
              </w:rPr>
              <w:t xml:space="preserve"> ……………………………………………………………</w:t>
            </w:r>
            <w:proofErr w:type="gramStart"/>
            <w:r w:rsidR="00986BBA" w:rsidRPr="000F72FB">
              <w:rPr>
                <w:rFonts w:cs="Times New Roman"/>
                <w:spacing w:val="-4"/>
                <w:szCs w:val="28"/>
              </w:rPr>
              <w:t>……</w:t>
            </w:r>
            <w:r w:rsidR="00AF6731" w:rsidRPr="00390766">
              <w:rPr>
                <w:rFonts w:cs="Times New Roman"/>
                <w:szCs w:val="28"/>
              </w:rPr>
              <w:t>.</w:t>
            </w:r>
            <w:proofErr w:type="gramEnd"/>
            <w:r w:rsidR="009B61E1" w:rsidRPr="00390766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5A234B21" w14:textId="6BC9EC1B" w:rsidR="00ED2004" w:rsidRPr="00390766" w:rsidRDefault="00B023ED" w:rsidP="00732019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4</w:t>
            </w:r>
            <w:r w:rsidR="00732019" w:rsidRPr="00390766">
              <w:rPr>
                <w:rFonts w:cs="Times New Roman"/>
                <w:szCs w:val="28"/>
              </w:rPr>
              <w:t>2</w:t>
            </w:r>
          </w:p>
        </w:tc>
      </w:tr>
      <w:tr w:rsidR="006E0DE6" w:rsidRPr="00390766" w14:paraId="3A7F6618" w14:textId="77777777" w:rsidTr="00021CA6">
        <w:tc>
          <w:tcPr>
            <w:tcW w:w="8679" w:type="dxa"/>
            <w:noWrap/>
          </w:tcPr>
          <w:p w14:paraId="628602E3" w14:textId="7CE0E923" w:rsidR="005D487A" w:rsidRPr="00390766" w:rsidRDefault="00F469B1" w:rsidP="00CB38F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>Список поручений</w:t>
            </w:r>
            <w:r w:rsidR="00357DEB" w:rsidRPr="00390766">
              <w:rPr>
                <w:rFonts w:cs="Times New Roman"/>
                <w:szCs w:val="28"/>
              </w:rPr>
              <w:t xml:space="preserve"> …………………………………………</w:t>
            </w:r>
            <w:r w:rsidR="00357DEB" w:rsidRPr="003D1355">
              <w:rPr>
                <w:rFonts w:cs="Times New Roman"/>
                <w:spacing w:val="4"/>
                <w:szCs w:val="28"/>
              </w:rPr>
              <w:t>…………</w:t>
            </w:r>
            <w:proofErr w:type="gramStart"/>
            <w:r w:rsidR="00986BBA" w:rsidRPr="000F72FB">
              <w:rPr>
                <w:rFonts w:cs="Times New Roman"/>
                <w:spacing w:val="2"/>
                <w:szCs w:val="28"/>
              </w:rPr>
              <w:t>……</w:t>
            </w:r>
            <w:r w:rsidR="00F57974" w:rsidRPr="00390766">
              <w:rPr>
                <w:rFonts w:cs="Times New Roman"/>
                <w:szCs w:val="28"/>
              </w:rPr>
              <w:t>.</w:t>
            </w:r>
            <w:proofErr w:type="gramEnd"/>
            <w:r w:rsidR="009B61E1" w:rsidRPr="00390766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4A29A3D8" w14:textId="7237CF36" w:rsidR="005D487A" w:rsidRPr="00390766" w:rsidRDefault="008F2754" w:rsidP="00FF1F04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4</w:t>
            </w:r>
            <w:r w:rsidR="00FF1F04" w:rsidRPr="00390766">
              <w:rPr>
                <w:rFonts w:cs="Times New Roman"/>
                <w:szCs w:val="28"/>
              </w:rPr>
              <w:t>4</w:t>
            </w:r>
          </w:p>
        </w:tc>
      </w:tr>
      <w:tr w:rsidR="006E0DE6" w:rsidRPr="00390766" w14:paraId="66129733" w14:textId="77777777" w:rsidTr="00021CA6">
        <w:tc>
          <w:tcPr>
            <w:tcW w:w="8679" w:type="dxa"/>
            <w:noWrap/>
          </w:tcPr>
          <w:p w14:paraId="447C6B47" w14:textId="792E9959" w:rsidR="00A07047" w:rsidRPr="00390766" w:rsidRDefault="00A07047" w:rsidP="00CB38F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  <w:szCs w:val="28"/>
              </w:rPr>
              <w:t>Список сокращений ……………………………………………</w:t>
            </w:r>
            <w:r w:rsidRPr="00E31123">
              <w:rPr>
                <w:rFonts w:cs="Times New Roman"/>
                <w:spacing w:val="-2"/>
                <w:szCs w:val="28"/>
              </w:rPr>
              <w:t>……</w:t>
            </w:r>
            <w:r w:rsidR="00986BBA" w:rsidRPr="00E31123">
              <w:rPr>
                <w:rFonts w:cs="Times New Roman"/>
                <w:spacing w:val="-2"/>
                <w:szCs w:val="28"/>
              </w:rPr>
              <w:t>……</w:t>
            </w:r>
            <w:r w:rsidR="00CB38FB" w:rsidRPr="00E31123">
              <w:rPr>
                <w:rFonts w:cs="Times New Roman"/>
                <w:spacing w:val="-2"/>
                <w:szCs w:val="28"/>
              </w:rPr>
              <w:t>..</w:t>
            </w:r>
            <w:r w:rsidR="00CB38FB" w:rsidRPr="00390766">
              <w:rPr>
                <w:rFonts w:cs="Times New Roman"/>
                <w:szCs w:val="28"/>
              </w:rPr>
              <w:t>.</w:t>
            </w:r>
            <w:r w:rsidR="00255DCD" w:rsidRPr="00390766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742C6459" w14:textId="63D623A0" w:rsidR="00A07047" w:rsidRPr="00390766" w:rsidRDefault="008F2754" w:rsidP="00FF1F04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4</w:t>
            </w:r>
            <w:r w:rsidR="00FF1F04" w:rsidRPr="00390766">
              <w:rPr>
                <w:rFonts w:cs="Times New Roman"/>
                <w:szCs w:val="28"/>
              </w:rPr>
              <w:t>5</w:t>
            </w:r>
          </w:p>
        </w:tc>
      </w:tr>
      <w:tr w:rsidR="006E0DE6" w:rsidRPr="00390766" w14:paraId="189D1CFD" w14:textId="77777777" w:rsidTr="00021CA6">
        <w:tc>
          <w:tcPr>
            <w:tcW w:w="8679" w:type="dxa"/>
            <w:noWrap/>
          </w:tcPr>
          <w:p w14:paraId="267D9B1E" w14:textId="178F8D5B" w:rsidR="00E820D7" w:rsidRPr="00390766" w:rsidRDefault="00E820D7" w:rsidP="000F72F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90766">
              <w:rPr>
                <w:rFonts w:cs="Times New Roman"/>
              </w:rPr>
              <w:t>Список ссылок …………………………………………</w:t>
            </w:r>
            <w:r w:rsidRPr="000F72FB">
              <w:rPr>
                <w:rFonts w:cs="Times New Roman"/>
                <w:spacing w:val="-2"/>
              </w:rPr>
              <w:t>…</w:t>
            </w:r>
            <w:r w:rsidRPr="00E31123">
              <w:rPr>
                <w:rFonts w:cs="Times New Roman"/>
                <w:spacing w:val="-4"/>
              </w:rPr>
              <w:t>…………</w:t>
            </w:r>
            <w:r w:rsidRPr="000F72FB">
              <w:rPr>
                <w:rFonts w:cs="Times New Roman"/>
                <w:spacing w:val="-4"/>
              </w:rPr>
              <w:t>………</w:t>
            </w:r>
            <w:r w:rsidR="00255DCD" w:rsidRPr="000F72FB">
              <w:rPr>
                <w:rFonts w:cs="Times New Roman"/>
                <w:spacing w:val="-2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3BB48D4A" w14:textId="0A946C99" w:rsidR="00E820D7" w:rsidRPr="00390766" w:rsidRDefault="002802EE" w:rsidP="00FF1F04">
            <w:pPr>
              <w:ind w:firstLine="0"/>
              <w:jc w:val="left"/>
              <w:rPr>
                <w:rFonts w:cs="Times New Roman"/>
                <w:szCs w:val="28"/>
                <w:highlight w:val="yellow"/>
              </w:rPr>
            </w:pPr>
            <w:r w:rsidRPr="00390766">
              <w:rPr>
                <w:rFonts w:cs="Times New Roman"/>
                <w:szCs w:val="28"/>
              </w:rPr>
              <w:t>4</w:t>
            </w:r>
            <w:r w:rsidR="00FF1F04" w:rsidRPr="00390766">
              <w:rPr>
                <w:rFonts w:cs="Times New Roman"/>
                <w:szCs w:val="28"/>
              </w:rPr>
              <w:t>8</w:t>
            </w:r>
          </w:p>
        </w:tc>
      </w:tr>
    </w:tbl>
    <w:p w14:paraId="08A6BF86" w14:textId="77777777" w:rsidR="0079339E" w:rsidRPr="00463691" w:rsidRDefault="0079339E" w:rsidP="000646D1">
      <w:pPr>
        <w:rPr>
          <w:rFonts w:cs="Times New Roman"/>
          <w:sz w:val="36"/>
        </w:rPr>
      </w:pPr>
      <w:r w:rsidRPr="00463691">
        <w:rPr>
          <w:rFonts w:cs="Times New Roman"/>
          <w:sz w:val="36"/>
        </w:rPr>
        <w:br w:type="page"/>
      </w:r>
    </w:p>
    <w:p w14:paraId="000E2DDB" w14:textId="77777777" w:rsidR="0009371D" w:rsidRPr="00BD3EEC" w:rsidRDefault="000801E8" w:rsidP="003030E4">
      <w:pPr>
        <w:ind w:firstLine="708"/>
        <w:jc w:val="left"/>
        <w:rPr>
          <w:rFonts w:cs="Times New Roman"/>
          <w:b/>
          <w:color w:val="003B5C"/>
          <w:szCs w:val="28"/>
        </w:rPr>
      </w:pPr>
      <w:r w:rsidRPr="00BD3EEC">
        <w:rPr>
          <w:rFonts w:cs="Times New Roman"/>
          <w:b/>
          <w:color w:val="003B5C"/>
          <w:szCs w:val="28"/>
        </w:rPr>
        <w:lastRenderedPageBreak/>
        <w:t>ВВЕДЕНИЕ</w:t>
      </w:r>
    </w:p>
    <w:p w14:paraId="3B01EA8C" w14:textId="77777777" w:rsidR="002F3BB4" w:rsidRPr="00463691" w:rsidRDefault="002F3BB4" w:rsidP="000646D1">
      <w:pPr>
        <w:ind w:firstLine="0"/>
        <w:jc w:val="left"/>
        <w:rPr>
          <w:rFonts w:cs="Times New Roman"/>
        </w:rPr>
      </w:pPr>
    </w:p>
    <w:p w14:paraId="030A12D4" w14:textId="1F26DB9A" w:rsidR="00554EAB" w:rsidRPr="00463691" w:rsidRDefault="002F3BB4" w:rsidP="000646D1">
      <w:pPr>
        <w:rPr>
          <w:rFonts w:cs="Times New Roman"/>
        </w:rPr>
      </w:pPr>
      <w:r w:rsidRPr="00463691">
        <w:rPr>
          <w:rFonts w:cs="Times New Roman"/>
        </w:rPr>
        <w:t>Настоящий доклад подготовлен во исполнение</w:t>
      </w:r>
      <w:r w:rsidR="00031C12" w:rsidRPr="00463691">
        <w:rPr>
          <w:rFonts w:cs="Times New Roman"/>
        </w:rPr>
        <w:t xml:space="preserve"> </w:t>
      </w:r>
      <w:r w:rsidR="000276AC" w:rsidRPr="00463691">
        <w:rPr>
          <w:rFonts w:cs="Times New Roman"/>
        </w:rPr>
        <w:t xml:space="preserve">статьи 17 </w:t>
      </w:r>
      <w:r w:rsidR="008C72BE" w:rsidRPr="00463691">
        <w:rPr>
          <w:rFonts w:cs="Times New Roman"/>
        </w:rPr>
        <w:t xml:space="preserve">Закона Республики Казахстан «О противодействии коррупции» </w:t>
      </w:r>
      <w:r w:rsidR="00D15F0A" w:rsidRPr="00463691">
        <w:rPr>
          <w:rFonts w:cs="Times New Roman"/>
        </w:rPr>
        <w:t>с соблюдением т</w:t>
      </w:r>
      <w:r w:rsidR="008C72BE" w:rsidRPr="00463691">
        <w:rPr>
          <w:rFonts w:cs="Times New Roman"/>
        </w:rPr>
        <w:t>ребовани</w:t>
      </w:r>
      <w:r w:rsidR="00D15F0A" w:rsidRPr="00463691">
        <w:rPr>
          <w:rFonts w:cs="Times New Roman"/>
        </w:rPr>
        <w:t xml:space="preserve">й </w:t>
      </w:r>
      <w:r w:rsidR="008C72BE" w:rsidRPr="00463691">
        <w:rPr>
          <w:rFonts w:cs="Times New Roman"/>
        </w:rPr>
        <w:t>соответствующих П</w:t>
      </w:r>
      <w:r w:rsidR="004A0D3C" w:rsidRPr="00463691">
        <w:rPr>
          <w:rFonts w:cs="Times New Roman"/>
        </w:rPr>
        <w:t>равил.</w:t>
      </w:r>
      <w:r w:rsidR="00554EAB" w:rsidRPr="00463691">
        <w:rPr>
          <w:rStyle w:val="af8"/>
          <w:rFonts w:cs="Times New Roman"/>
        </w:rPr>
        <w:endnoteReference w:id="1"/>
      </w:r>
    </w:p>
    <w:p w14:paraId="50DEA851" w14:textId="6D9E6F49" w:rsidR="00554EAB" w:rsidRPr="00463691" w:rsidRDefault="00554EAB" w:rsidP="000646D1">
      <w:pPr>
        <w:rPr>
          <w:rFonts w:cs="Times New Roman"/>
        </w:rPr>
      </w:pPr>
      <w:r w:rsidRPr="00463691">
        <w:rPr>
          <w:rFonts w:cs="Times New Roman"/>
        </w:rPr>
        <w:t>Целью документа является информирование общества о результатах реализации антикоррупционной политики Казахстана в 2022 году.</w:t>
      </w:r>
    </w:p>
    <w:p w14:paraId="63CBF9C4" w14:textId="17FB6872" w:rsidR="00554EAB" w:rsidRPr="00463691" w:rsidRDefault="00554EAB" w:rsidP="000646D1">
      <w:pPr>
        <w:rPr>
          <w:rFonts w:cs="Times New Roman"/>
        </w:rPr>
      </w:pPr>
      <w:bookmarkStart w:id="0" w:name="_Hlk134462755"/>
      <w:r w:rsidRPr="00463691">
        <w:rPr>
          <w:rFonts w:cs="Times New Roman"/>
        </w:rPr>
        <w:t>Представлены законодательные и практические меры по минимизации коррупционных рисков и обеспечению неотвратимости ответственности за коррупцию</w:t>
      </w:r>
      <w:bookmarkEnd w:id="0"/>
      <w:r w:rsidRPr="00463691">
        <w:rPr>
          <w:rFonts w:cs="Times New Roman"/>
        </w:rPr>
        <w:t>, выводы и предложения по дальнейшему совершенствованию антикоррупционной политики.</w:t>
      </w:r>
    </w:p>
    <w:p w14:paraId="7AF87E13" w14:textId="70B951A4" w:rsidR="00554EAB" w:rsidRPr="00463691" w:rsidRDefault="005E5C75" w:rsidP="000646D1">
      <w:pPr>
        <w:rPr>
          <w:rFonts w:cs="Times New Roman"/>
        </w:rPr>
      </w:pPr>
      <w:r w:rsidRPr="002231E8">
        <w:rPr>
          <w:rFonts w:cs="Times New Roman"/>
        </w:rPr>
        <w:t>О</w:t>
      </w:r>
      <w:r w:rsidR="00554EAB" w:rsidRPr="002231E8">
        <w:rPr>
          <w:rFonts w:cs="Times New Roman"/>
        </w:rPr>
        <w:t>тражены усилия Казахстана по международному сотрудничеству в</w:t>
      </w:r>
      <w:r w:rsidR="00554EAB" w:rsidRPr="00463691">
        <w:rPr>
          <w:rFonts w:cs="Times New Roman"/>
        </w:rPr>
        <w:t xml:space="preserve"> вопросах борьбы с коррупцией, а также итоги независимой оценки уровня восприятия коррупции в стране и мире.</w:t>
      </w:r>
    </w:p>
    <w:p w14:paraId="2A098A47" w14:textId="107DF612" w:rsidR="00554EAB" w:rsidRPr="00463691" w:rsidRDefault="00554EAB" w:rsidP="000646D1">
      <w:pPr>
        <w:rPr>
          <w:rFonts w:cs="Times New Roman"/>
        </w:rPr>
      </w:pPr>
      <w:r w:rsidRPr="00463691">
        <w:rPr>
          <w:rFonts w:cs="Times New Roman"/>
        </w:rPr>
        <w:t xml:space="preserve">Документ </w:t>
      </w:r>
      <w:r w:rsidRPr="003A2E35">
        <w:rPr>
          <w:rFonts w:cs="Times New Roman"/>
        </w:rPr>
        <w:t>предназначен</w:t>
      </w:r>
      <w:r w:rsidRPr="00463691">
        <w:rPr>
          <w:rFonts w:cs="Times New Roman"/>
        </w:rPr>
        <w:t xml:space="preserve"> для широкого круга читателей – </w:t>
      </w:r>
      <w:r w:rsidR="003A2E35">
        <w:rPr>
          <w:rFonts w:cs="Times New Roman"/>
        </w:rPr>
        <w:t xml:space="preserve">граждан, </w:t>
      </w:r>
      <w:r w:rsidR="00352E5A">
        <w:rPr>
          <w:rFonts w:cs="Times New Roman"/>
        </w:rPr>
        <w:t>предпринимателей</w:t>
      </w:r>
      <w:r w:rsidR="003A2E35">
        <w:rPr>
          <w:rFonts w:cs="Times New Roman"/>
        </w:rPr>
        <w:t xml:space="preserve">, </w:t>
      </w:r>
      <w:r w:rsidRPr="00463691">
        <w:rPr>
          <w:rFonts w:cs="Times New Roman"/>
        </w:rPr>
        <w:t>экспертов, ученых</w:t>
      </w:r>
      <w:r w:rsidR="003A2E35">
        <w:rPr>
          <w:rFonts w:cs="Times New Roman"/>
        </w:rPr>
        <w:t>,</w:t>
      </w:r>
      <w:r w:rsidRPr="00463691">
        <w:rPr>
          <w:rFonts w:cs="Times New Roman"/>
        </w:rPr>
        <w:t xml:space="preserve"> </w:t>
      </w:r>
      <w:r w:rsidR="003A2E35" w:rsidRPr="00463691">
        <w:rPr>
          <w:rFonts w:cs="Times New Roman"/>
        </w:rPr>
        <w:t>государственных служащих</w:t>
      </w:r>
      <w:r w:rsidR="003A2E35">
        <w:rPr>
          <w:rFonts w:cs="Times New Roman"/>
        </w:rPr>
        <w:t xml:space="preserve"> </w:t>
      </w:r>
      <w:r w:rsidRPr="00463691">
        <w:rPr>
          <w:rFonts w:cs="Times New Roman"/>
        </w:rPr>
        <w:t>и других заинтересованных лиц.</w:t>
      </w:r>
    </w:p>
    <w:p w14:paraId="4B0A8482" w14:textId="77777777" w:rsidR="00554EAB" w:rsidRPr="00463691" w:rsidRDefault="00554EAB" w:rsidP="000646D1">
      <w:pPr>
        <w:rPr>
          <w:rFonts w:cs="Times New Roman"/>
        </w:rPr>
      </w:pPr>
    </w:p>
    <w:p w14:paraId="6D8A4A56" w14:textId="77777777" w:rsidR="00554EAB" w:rsidRPr="00463691" w:rsidRDefault="00554EAB" w:rsidP="000646D1">
      <w:pPr>
        <w:rPr>
          <w:rFonts w:cs="Times New Roman"/>
        </w:rPr>
      </w:pPr>
      <w:r w:rsidRPr="00463691">
        <w:rPr>
          <w:rFonts w:cs="Times New Roman"/>
        </w:rPr>
        <w:br w:type="page"/>
      </w:r>
    </w:p>
    <w:p w14:paraId="6D52C0A6" w14:textId="77777777" w:rsidR="00554EAB" w:rsidRPr="00BD3EEC" w:rsidRDefault="00554EAB" w:rsidP="003030E4">
      <w:pPr>
        <w:ind w:firstLine="708"/>
        <w:jc w:val="left"/>
        <w:rPr>
          <w:rFonts w:cs="Times New Roman"/>
          <w:b/>
          <w:color w:val="003B5C"/>
          <w:szCs w:val="28"/>
        </w:rPr>
      </w:pPr>
      <w:r w:rsidRPr="00BD3EEC">
        <w:rPr>
          <w:rFonts w:cs="Times New Roman"/>
          <w:b/>
          <w:color w:val="003B5C"/>
          <w:szCs w:val="28"/>
        </w:rPr>
        <w:lastRenderedPageBreak/>
        <w:t>ОСНОВНАЯ ЧАСТЬ</w:t>
      </w:r>
    </w:p>
    <w:p w14:paraId="1AB58071" w14:textId="77777777" w:rsidR="00554EAB" w:rsidRPr="00463691" w:rsidRDefault="00554EAB" w:rsidP="000646D1">
      <w:pPr>
        <w:ind w:firstLine="0"/>
        <w:jc w:val="left"/>
        <w:rPr>
          <w:rFonts w:cs="Times New Roman"/>
          <w:sz w:val="32"/>
        </w:rPr>
      </w:pPr>
    </w:p>
    <w:p w14:paraId="52480D1A" w14:textId="2FC8A5A3" w:rsidR="00554EAB" w:rsidRPr="00BD3EEC" w:rsidRDefault="00554EAB" w:rsidP="00D55FFB">
      <w:pPr>
        <w:ind w:firstLine="708"/>
        <w:jc w:val="left"/>
        <w:rPr>
          <w:rFonts w:cs="Times New Roman"/>
          <w:b/>
          <w:color w:val="003B5C"/>
        </w:rPr>
      </w:pPr>
      <w:r w:rsidRPr="00BD3EEC">
        <w:rPr>
          <w:rFonts w:cs="Times New Roman"/>
          <w:b/>
          <w:color w:val="003B5C"/>
        </w:rPr>
        <w:t>1. Политическая модернизация и общественный контроль</w:t>
      </w:r>
    </w:p>
    <w:p w14:paraId="312B840D" w14:textId="77777777" w:rsidR="00554EAB" w:rsidRPr="00463691" w:rsidRDefault="00554EAB" w:rsidP="00B21226">
      <w:pPr>
        <w:rPr>
          <w:rFonts w:cs="Times New Roman"/>
        </w:rPr>
      </w:pPr>
    </w:p>
    <w:p w14:paraId="334B0837" w14:textId="7A5DD2DF" w:rsidR="00554EAB" w:rsidRPr="0060698D" w:rsidRDefault="00554EAB" w:rsidP="00085FB4">
      <w:pPr>
        <w:contextualSpacing/>
        <w:rPr>
          <w:rFonts w:cs="Times New Roman"/>
          <w:spacing w:val="-2"/>
          <w:szCs w:val="32"/>
        </w:rPr>
      </w:pPr>
      <w:r w:rsidRPr="0060698D">
        <w:rPr>
          <w:rFonts w:cs="Times New Roman"/>
          <w:spacing w:val="-2"/>
          <w:szCs w:val="32"/>
        </w:rPr>
        <w:t xml:space="preserve">2022 год ознаменовался глубокими </w:t>
      </w:r>
      <w:r w:rsidRPr="0060698D">
        <w:rPr>
          <w:rFonts w:cs="Times New Roman"/>
          <w:b/>
          <w:spacing w:val="-2"/>
          <w:szCs w:val="32"/>
        </w:rPr>
        <w:t>политическими преобразованиями</w:t>
      </w:r>
      <w:r w:rsidR="009553BE" w:rsidRPr="0060698D">
        <w:rPr>
          <w:rFonts w:cs="Times New Roman"/>
          <w:spacing w:val="-2"/>
          <w:szCs w:val="32"/>
        </w:rPr>
        <w:t>, инициированными</w:t>
      </w:r>
      <w:r w:rsidR="009553BE" w:rsidRPr="0060698D">
        <w:rPr>
          <w:rFonts w:cs="Times New Roman"/>
          <w:b/>
          <w:spacing w:val="-2"/>
          <w:szCs w:val="32"/>
        </w:rPr>
        <w:t xml:space="preserve"> </w:t>
      </w:r>
      <w:r w:rsidRPr="0060698D">
        <w:rPr>
          <w:rFonts w:cs="Times New Roman"/>
          <w:spacing w:val="-2"/>
          <w:szCs w:val="32"/>
        </w:rPr>
        <w:t>Главой государства</w:t>
      </w:r>
      <w:r w:rsidR="003A2E35" w:rsidRPr="0060698D">
        <w:rPr>
          <w:rFonts w:cs="Times New Roman"/>
          <w:spacing w:val="-2"/>
          <w:szCs w:val="32"/>
        </w:rPr>
        <w:t xml:space="preserve"> </w:t>
      </w:r>
      <w:proofErr w:type="spellStart"/>
      <w:r w:rsidRPr="0060698D">
        <w:rPr>
          <w:rFonts w:cs="Times New Roman"/>
          <w:spacing w:val="-2"/>
          <w:szCs w:val="32"/>
        </w:rPr>
        <w:t>Токаевым</w:t>
      </w:r>
      <w:proofErr w:type="spellEnd"/>
      <w:r w:rsidR="002544FB" w:rsidRPr="0060698D">
        <w:rPr>
          <w:rFonts w:cs="Times New Roman"/>
          <w:spacing w:val="-2"/>
          <w:szCs w:val="32"/>
        </w:rPr>
        <w:t> </w:t>
      </w:r>
      <w:r w:rsidR="003A2E35" w:rsidRPr="0060698D">
        <w:rPr>
          <w:rFonts w:cs="Times New Roman"/>
          <w:spacing w:val="-2"/>
          <w:szCs w:val="32"/>
        </w:rPr>
        <w:t>К.К.</w:t>
      </w:r>
      <w:r w:rsidR="00E275FB" w:rsidRPr="0060698D">
        <w:rPr>
          <w:rFonts w:cs="Times New Roman"/>
          <w:spacing w:val="-2"/>
          <w:szCs w:val="32"/>
        </w:rPr>
        <w:t>,</w:t>
      </w:r>
      <w:r w:rsidRPr="0060698D">
        <w:rPr>
          <w:rFonts w:cs="Times New Roman"/>
          <w:spacing w:val="-2"/>
          <w:szCs w:val="32"/>
        </w:rPr>
        <w:t xml:space="preserve"> ускорен</w:t>
      </w:r>
      <w:r w:rsidR="009553BE" w:rsidRPr="0060698D">
        <w:rPr>
          <w:rFonts w:cs="Times New Roman"/>
          <w:spacing w:val="-2"/>
          <w:szCs w:val="32"/>
        </w:rPr>
        <w:t>ием</w:t>
      </w:r>
      <w:r w:rsidRPr="0060698D">
        <w:rPr>
          <w:rFonts w:cs="Times New Roman"/>
          <w:spacing w:val="-2"/>
          <w:szCs w:val="32"/>
        </w:rPr>
        <w:t xml:space="preserve"> и расширен</w:t>
      </w:r>
      <w:r w:rsidR="00241CD7" w:rsidRPr="0060698D">
        <w:rPr>
          <w:rFonts w:cs="Times New Roman"/>
          <w:spacing w:val="-2"/>
          <w:szCs w:val="32"/>
        </w:rPr>
        <w:t>ием</w:t>
      </w:r>
      <w:r w:rsidRPr="0060698D">
        <w:rPr>
          <w:rFonts w:cs="Times New Roman"/>
          <w:spacing w:val="-2"/>
          <w:szCs w:val="32"/>
        </w:rPr>
        <w:t xml:space="preserve"> демократически</w:t>
      </w:r>
      <w:r w:rsidR="00241CD7" w:rsidRPr="0060698D">
        <w:rPr>
          <w:rFonts w:cs="Times New Roman"/>
          <w:spacing w:val="-2"/>
          <w:szCs w:val="32"/>
        </w:rPr>
        <w:t>х</w:t>
      </w:r>
      <w:r w:rsidRPr="0060698D">
        <w:rPr>
          <w:rFonts w:cs="Times New Roman"/>
          <w:spacing w:val="-2"/>
          <w:szCs w:val="32"/>
        </w:rPr>
        <w:t xml:space="preserve"> реформ. </w:t>
      </w:r>
    </w:p>
    <w:p w14:paraId="63B8F3EF" w14:textId="5EA09A27" w:rsidR="00554EAB" w:rsidRPr="00D66093" w:rsidRDefault="00554EAB" w:rsidP="00085FB4">
      <w:pPr>
        <w:contextualSpacing/>
        <w:rPr>
          <w:rFonts w:cs="Times New Roman"/>
          <w:szCs w:val="32"/>
        </w:rPr>
      </w:pPr>
      <w:r w:rsidRPr="00D66093">
        <w:rPr>
          <w:rFonts w:cs="Times New Roman"/>
          <w:szCs w:val="32"/>
        </w:rPr>
        <w:t xml:space="preserve">Основной пакет инициатив озвучен 16 марта в </w:t>
      </w:r>
      <w:r w:rsidR="00E62149">
        <w:rPr>
          <w:rFonts w:cs="Times New Roman"/>
          <w:szCs w:val="32"/>
        </w:rPr>
        <w:t>П</w:t>
      </w:r>
      <w:r w:rsidRPr="00D66093">
        <w:rPr>
          <w:rFonts w:cs="Times New Roman"/>
          <w:szCs w:val="32"/>
        </w:rPr>
        <w:t>ослании народу страны. В результате в Конституцию Республики Казахстан внесено 56 поправок.</w:t>
      </w:r>
      <w:r w:rsidR="008A08C7" w:rsidRPr="00D66093">
        <w:rPr>
          <w:rStyle w:val="af8"/>
          <w:rFonts w:cs="Times New Roman"/>
          <w:szCs w:val="32"/>
        </w:rPr>
        <w:endnoteReference w:id="2"/>
      </w:r>
      <w:r w:rsidR="00BD3EEC" w:rsidRPr="00D66093">
        <w:rPr>
          <w:rFonts w:cs="Times New Roman"/>
          <w:sz w:val="24"/>
          <w:szCs w:val="32"/>
        </w:rPr>
        <w:t xml:space="preserve"> </w:t>
      </w:r>
      <w:r w:rsidR="00BD3EEC" w:rsidRPr="00D66093">
        <w:rPr>
          <w:rFonts w:cs="Times New Roman"/>
          <w:sz w:val="22"/>
          <w:szCs w:val="32"/>
        </w:rPr>
        <w:t>[3]</w:t>
      </w:r>
    </w:p>
    <w:p w14:paraId="7135BFDC" w14:textId="3EC117A1" w:rsidR="00554EAB" w:rsidRPr="00463691" w:rsidRDefault="000B57D4" w:rsidP="00085FB4">
      <w:pPr>
        <w:contextualSpacing/>
        <w:rPr>
          <w:rFonts w:cs="Times New Roman"/>
          <w:szCs w:val="32"/>
        </w:rPr>
      </w:pPr>
      <w:r w:rsidRPr="0060698D">
        <w:rPr>
          <w:rFonts w:cs="Times New Roman"/>
          <w:szCs w:val="32"/>
          <w:lang w:val="kk-KZ"/>
        </w:rPr>
        <w:t>Впервые</w:t>
      </w:r>
      <w:r w:rsidR="00554EAB" w:rsidRPr="0060698D">
        <w:rPr>
          <w:rFonts w:cs="Times New Roman"/>
          <w:szCs w:val="32"/>
        </w:rPr>
        <w:t xml:space="preserve"> изменения в Основной закон вынесены на все</w:t>
      </w:r>
      <w:r w:rsidR="00356D6C" w:rsidRPr="0060698D">
        <w:rPr>
          <w:rFonts w:cs="Times New Roman"/>
          <w:szCs w:val="32"/>
        </w:rPr>
        <w:t>народное</w:t>
      </w:r>
      <w:r w:rsidR="00554EAB" w:rsidRPr="00463691">
        <w:rPr>
          <w:rFonts w:cs="Times New Roman"/>
          <w:szCs w:val="32"/>
        </w:rPr>
        <w:t xml:space="preserve"> голосование. На </w:t>
      </w:r>
      <w:r w:rsidR="00554EAB" w:rsidRPr="003066D3">
        <w:rPr>
          <w:rFonts w:cs="Times New Roman"/>
          <w:b/>
          <w:szCs w:val="32"/>
        </w:rPr>
        <w:t>референдуме</w:t>
      </w:r>
      <w:r w:rsidR="00554EAB" w:rsidRPr="00463691">
        <w:rPr>
          <w:rFonts w:cs="Times New Roman"/>
          <w:szCs w:val="32"/>
        </w:rPr>
        <w:t xml:space="preserve"> больши</w:t>
      </w:r>
      <w:r>
        <w:rPr>
          <w:rFonts w:cs="Times New Roman"/>
          <w:szCs w:val="32"/>
        </w:rPr>
        <w:t xml:space="preserve">нство граждан поддержало </w:t>
      </w:r>
      <w:r w:rsidRPr="003066D3">
        <w:rPr>
          <w:rFonts w:cs="Times New Roman"/>
          <w:b/>
          <w:szCs w:val="32"/>
        </w:rPr>
        <w:t>курс политической модернизации</w:t>
      </w:r>
      <w:r w:rsidR="00554EAB" w:rsidRPr="00463691">
        <w:rPr>
          <w:rFonts w:cs="Times New Roman"/>
          <w:szCs w:val="32"/>
        </w:rPr>
        <w:t xml:space="preserve"> – окончательный переход </w:t>
      </w:r>
      <w:r w:rsidR="00554EAB" w:rsidRPr="00184630">
        <w:rPr>
          <w:rFonts w:cs="Times New Roman"/>
          <w:szCs w:val="32"/>
        </w:rPr>
        <w:t>от</w:t>
      </w:r>
      <w:r w:rsidR="00554EAB" w:rsidRPr="00463691">
        <w:rPr>
          <w:rFonts w:cs="Times New Roman"/>
          <w:szCs w:val="32"/>
        </w:rPr>
        <w:t xml:space="preserve"> суперпрезидентской формы правления к президентской республике с </w:t>
      </w:r>
      <w:r>
        <w:rPr>
          <w:rFonts w:cs="Times New Roman"/>
          <w:szCs w:val="32"/>
        </w:rPr>
        <w:t>влиятельным Парламентом, демонополизаци</w:t>
      </w:r>
      <w:r w:rsidR="008A68D9">
        <w:rPr>
          <w:rFonts w:cs="Times New Roman"/>
          <w:szCs w:val="32"/>
        </w:rPr>
        <w:t>ю</w:t>
      </w:r>
      <w:r>
        <w:rPr>
          <w:rFonts w:cs="Times New Roman"/>
          <w:szCs w:val="32"/>
        </w:rPr>
        <w:t xml:space="preserve"> власти,</w:t>
      </w:r>
      <w:r w:rsidR="00554EAB" w:rsidRPr="00463691">
        <w:rPr>
          <w:rFonts w:cs="Times New Roman"/>
          <w:szCs w:val="32"/>
        </w:rPr>
        <w:t xml:space="preserve"> расширение участия граждан в управлении </w:t>
      </w:r>
      <w:r>
        <w:rPr>
          <w:rFonts w:cs="Times New Roman"/>
          <w:szCs w:val="32"/>
        </w:rPr>
        <w:t>государством и</w:t>
      </w:r>
      <w:r w:rsidR="00554EAB" w:rsidRPr="00463691">
        <w:rPr>
          <w:rFonts w:cs="Times New Roman"/>
          <w:szCs w:val="32"/>
        </w:rPr>
        <w:t xml:space="preserve"> усиление механизмов защиты прав и свобод человека.</w:t>
      </w:r>
    </w:p>
    <w:p w14:paraId="46CB7103" w14:textId="07E93C58" w:rsidR="00554EAB" w:rsidRPr="00463691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 xml:space="preserve">Парламент и местные представительные органы перешли к смешанной избирательной системе </w:t>
      </w:r>
      <w:r w:rsidRPr="00463691">
        <w:rPr>
          <w:rFonts w:cs="Times New Roman"/>
          <w:i/>
          <w:sz w:val="24"/>
          <w:szCs w:val="32"/>
        </w:rPr>
        <w:t xml:space="preserve">(30% депутатов Мажилиса избираются напрямую, </w:t>
      </w:r>
      <w:r w:rsidR="00D472D3">
        <w:rPr>
          <w:rFonts w:cs="Times New Roman"/>
          <w:i/>
          <w:sz w:val="24"/>
          <w:szCs w:val="32"/>
        </w:rPr>
        <w:br/>
      </w:r>
      <w:r w:rsidRPr="00463691">
        <w:rPr>
          <w:rFonts w:cs="Times New Roman"/>
          <w:i/>
          <w:sz w:val="24"/>
          <w:szCs w:val="32"/>
        </w:rPr>
        <w:t xml:space="preserve">а не по партийным спискам; в областные </w:t>
      </w:r>
      <w:proofErr w:type="spellStart"/>
      <w:r w:rsidRPr="00463691">
        <w:rPr>
          <w:rFonts w:cs="Times New Roman"/>
          <w:i/>
          <w:sz w:val="24"/>
          <w:szCs w:val="32"/>
        </w:rPr>
        <w:t>маслихаты</w:t>
      </w:r>
      <w:proofErr w:type="spellEnd"/>
      <w:r w:rsidRPr="00463691">
        <w:rPr>
          <w:rFonts w:cs="Times New Roman"/>
          <w:i/>
          <w:sz w:val="24"/>
          <w:szCs w:val="32"/>
        </w:rPr>
        <w:t xml:space="preserve"> – 50%)</w:t>
      </w:r>
      <w:r w:rsidRPr="00463691">
        <w:rPr>
          <w:rFonts w:cs="Times New Roman"/>
          <w:szCs w:val="32"/>
        </w:rPr>
        <w:t>.</w:t>
      </w:r>
    </w:p>
    <w:p w14:paraId="22B9F85C" w14:textId="2E1C41E2" w:rsidR="00554EAB" w:rsidRPr="00463691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 xml:space="preserve">Повысилась политическая конкуренция среди партий </w:t>
      </w:r>
      <w:r w:rsidRPr="00463691">
        <w:rPr>
          <w:rFonts w:cs="Times New Roman"/>
          <w:i/>
          <w:sz w:val="24"/>
          <w:szCs w:val="32"/>
        </w:rPr>
        <w:t>(порог для создания партий снижен с 20 до 5 тысяч членов; требования по минимальной численности региональных представителей сокращены с 600 до 200 человек, а инициативной группы – с 1000 до 700 человек)</w:t>
      </w:r>
      <w:r w:rsidRPr="00463691">
        <w:rPr>
          <w:rFonts w:cs="Times New Roman"/>
          <w:szCs w:val="32"/>
        </w:rPr>
        <w:t>.</w:t>
      </w:r>
    </w:p>
    <w:p w14:paraId="00F7A409" w14:textId="2D217796" w:rsidR="00554EAB" w:rsidRPr="00463691" w:rsidRDefault="000B57D4" w:rsidP="00085FB4">
      <w:pPr>
        <w:contextualSpacing/>
        <w:rPr>
          <w:rFonts w:cs="Times New Roman"/>
          <w:szCs w:val="32"/>
        </w:rPr>
      </w:pPr>
      <w:r>
        <w:rPr>
          <w:rFonts w:cs="Times New Roman"/>
          <w:szCs w:val="32"/>
        </w:rPr>
        <w:t>Наряду с этим</w:t>
      </w:r>
      <w:r w:rsidR="00554EAB" w:rsidRPr="00463691">
        <w:rPr>
          <w:rFonts w:cs="Times New Roman"/>
          <w:szCs w:val="32"/>
        </w:rPr>
        <w:t xml:space="preserve"> существенно изменились процедуры назначения акимов областей и городов республиканского значения </w:t>
      </w:r>
      <w:r w:rsidR="00554EAB" w:rsidRPr="00463691">
        <w:rPr>
          <w:rFonts w:cs="Times New Roman"/>
          <w:i/>
          <w:sz w:val="24"/>
          <w:szCs w:val="32"/>
        </w:rPr>
        <w:t xml:space="preserve">(Президент предлагает не менее двух кандидатов, а депутаты соответствующих </w:t>
      </w:r>
      <w:proofErr w:type="spellStart"/>
      <w:r w:rsidR="00554EAB" w:rsidRPr="00463691">
        <w:rPr>
          <w:rFonts w:cs="Times New Roman"/>
          <w:i/>
          <w:sz w:val="24"/>
          <w:szCs w:val="32"/>
        </w:rPr>
        <w:t>маслихатов</w:t>
      </w:r>
      <w:proofErr w:type="spellEnd"/>
      <w:r w:rsidR="00554EAB" w:rsidRPr="00463691">
        <w:rPr>
          <w:rFonts w:cs="Times New Roman"/>
          <w:i/>
          <w:sz w:val="24"/>
          <w:szCs w:val="32"/>
        </w:rPr>
        <w:t xml:space="preserve"> выбирают)</w:t>
      </w:r>
      <w:r w:rsidR="00554EAB" w:rsidRPr="00463691">
        <w:rPr>
          <w:rFonts w:cs="Times New Roman"/>
          <w:szCs w:val="32"/>
        </w:rPr>
        <w:t>.</w:t>
      </w:r>
    </w:p>
    <w:p w14:paraId="016A0CBB" w14:textId="0641E0FE" w:rsidR="00554EAB" w:rsidRPr="00463691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 xml:space="preserve">26 апреля </w:t>
      </w:r>
      <w:r w:rsidR="00B8546A">
        <w:rPr>
          <w:rFonts w:cs="Times New Roman"/>
          <w:szCs w:val="32"/>
        </w:rPr>
        <w:t xml:space="preserve">Главой государства </w:t>
      </w:r>
      <w:r w:rsidRPr="00463691">
        <w:rPr>
          <w:rFonts w:cs="Times New Roman"/>
          <w:szCs w:val="32"/>
        </w:rPr>
        <w:t>принято решение о прекращении председательства и выходе из партии «</w:t>
      </w:r>
      <w:proofErr w:type="spellStart"/>
      <w:r w:rsidRPr="00463691">
        <w:rPr>
          <w:rFonts w:cs="Times New Roman"/>
          <w:szCs w:val="32"/>
        </w:rPr>
        <w:t>Amanat</w:t>
      </w:r>
      <w:proofErr w:type="spellEnd"/>
      <w:r w:rsidRPr="00463691">
        <w:rPr>
          <w:rFonts w:cs="Times New Roman"/>
          <w:szCs w:val="32"/>
        </w:rPr>
        <w:t xml:space="preserve">». В последующем </w:t>
      </w:r>
      <w:r w:rsidR="00D472D3">
        <w:rPr>
          <w:rFonts w:cs="Times New Roman"/>
          <w:szCs w:val="32"/>
        </w:rPr>
        <w:br/>
      </w:r>
      <w:r w:rsidRPr="00463691">
        <w:rPr>
          <w:rFonts w:cs="Times New Roman"/>
          <w:szCs w:val="32"/>
        </w:rPr>
        <w:t xml:space="preserve">в Конституцию включена норма о том, что на период осуществления своих полномочий Президент Республики Казахстан не должен состоять </w:t>
      </w:r>
      <w:r w:rsidR="00D472D3">
        <w:rPr>
          <w:rFonts w:cs="Times New Roman"/>
          <w:szCs w:val="32"/>
        </w:rPr>
        <w:br/>
      </w:r>
      <w:r w:rsidRPr="00463691">
        <w:rPr>
          <w:rFonts w:cs="Times New Roman"/>
          <w:szCs w:val="32"/>
        </w:rPr>
        <w:t xml:space="preserve">в политической партии </w:t>
      </w:r>
      <w:r w:rsidRPr="00463691">
        <w:rPr>
          <w:rFonts w:cs="Times New Roman"/>
          <w:i/>
          <w:sz w:val="24"/>
          <w:szCs w:val="32"/>
        </w:rPr>
        <w:t>(пункт 3 статьи 43 Конституции)</w:t>
      </w:r>
      <w:r w:rsidRPr="00463691">
        <w:rPr>
          <w:rFonts w:cs="Times New Roman"/>
          <w:szCs w:val="32"/>
        </w:rPr>
        <w:t>.</w:t>
      </w:r>
    </w:p>
    <w:p w14:paraId="7ED4FB33" w14:textId="28612B52" w:rsidR="00554EAB" w:rsidRPr="00463691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 xml:space="preserve">Таким образом, </w:t>
      </w:r>
      <w:r w:rsidR="00B8546A">
        <w:rPr>
          <w:rFonts w:cs="Times New Roman"/>
          <w:szCs w:val="32"/>
        </w:rPr>
        <w:t xml:space="preserve">руководитель страны </w:t>
      </w:r>
      <w:r w:rsidRPr="00463691">
        <w:rPr>
          <w:rFonts w:cs="Times New Roman"/>
          <w:szCs w:val="32"/>
        </w:rPr>
        <w:t>стал беспартийной политической фигурой, обеспечив реализацию принципа равноправия партий</w:t>
      </w:r>
      <w:r w:rsidR="000B57D4">
        <w:rPr>
          <w:rFonts w:cs="Times New Roman"/>
          <w:szCs w:val="32"/>
        </w:rPr>
        <w:t xml:space="preserve"> на практике</w:t>
      </w:r>
      <w:r w:rsidRPr="00463691">
        <w:rPr>
          <w:rFonts w:cs="Times New Roman"/>
          <w:szCs w:val="32"/>
        </w:rPr>
        <w:t>.</w:t>
      </w:r>
    </w:p>
    <w:p w14:paraId="4CF497AD" w14:textId="6C6B705B" w:rsidR="00554EAB" w:rsidRPr="00463691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 xml:space="preserve">Акимы и их заместители также не вправе занимать должности </w:t>
      </w:r>
      <w:r w:rsidR="00D472D3">
        <w:rPr>
          <w:rFonts w:cs="Times New Roman"/>
          <w:szCs w:val="32"/>
        </w:rPr>
        <w:br/>
      </w:r>
      <w:r w:rsidRPr="00463691">
        <w:rPr>
          <w:rFonts w:cs="Times New Roman"/>
          <w:szCs w:val="32"/>
        </w:rPr>
        <w:t>в филиалах и представительствах политических партий.</w:t>
      </w:r>
      <w:r w:rsidRPr="00463691">
        <w:rPr>
          <w:rStyle w:val="af8"/>
          <w:rFonts w:cs="Times New Roman"/>
          <w:szCs w:val="32"/>
        </w:rPr>
        <w:endnoteReference w:id="3"/>
      </w:r>
    </w:p>
    <w:p w14:paraId="1A6F31EB" w14:textId="32C7A15C" w:rsidR="00554EAB" w:rsidRPr="00463691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 xml:space="preserve">Кроме того, близкие родственники Президента Республики Казахстан не могут занимать должности политических государственных служащих, руководителей субъектов квазигосударственного сектора </w:t>
      </w:r>
      <w:r w:rsidR="0088546F">
        <w:rPr>
          <w:rFonts w:cs="Times New Roman"/>
          <w:i/>
          <w:sz w:val="24"/>
          <w:szCs w:val="32"/>
        </w:rPr>
        <w:t>(пункт 3 статьи </w:t>
      </w:r>
      <w:r w:rsidRPr="00463691">
        <w:rPr>
          <w:rFonts w:cs="Times New Roman"/>
          <w:i/>
          <w:sz w:val="24"/>
          <w:szCs w:val="32"/>
        </w:rPr>
        <w:t>43 Конституции)</w:t>
      </w:r>
      <w:r w:rsidRPr="00463691">
        <w:rPr>
          <w:rFonts w:cs="Times New Roman"/>
          <w:szCs w:val="32"/>
        </w:rPr>
        <w:t>.</w:t>
      </w:r>
    </w:p>
    <w:p w14:paraId="1563CC5E" w14:textId="2E6ECFB3" w:rsidR="000204FB" w:rsidRPr="00285DED" w:rsidRDefault="00B8546A" w:rsidP="00085FB4">
      <w:pPr>
        <w:contextualSpacing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Также </w:t>
      </w:r>
      <w:r w:rsidR="00A05409">
        <w:rPr>
          <w:rFonts w:cs="Times New Roman"/>
          <w:szCs w:val="32"/>
        </w:rPr>
        <w:t>по инициативе Главы государства в К</w:t>
      </w:r>
      <w:r w:rsidR="00674076">
        <w:rPr>
          <w:rFonts w:cs="Times New Roman"/>
          <w:szCs w:val="32"/>
        </w:rPr>
        <w:t xml:space="preserve">онституцию внесены важные демократические </w:t>
      </w:r>
      <w:r w:rsidR="000204FB">
        <w:rPr>
          <w:rFonts w:cs="Times New Roman"/>
          <w:szCs w:val="32"/>
        </w:rPr>
        <w:t>изменения</w:t>
      </w:r>
      <w:r w:rsidR="00AC6ECF">
        <w:rPr>
          <w:rFonts w:cs="Times New Roman"/>
          <w:szCs w:val="32"/>
        </w:rPr>
        <w:t> </w:t>
      </w:r>
      <w:r w:rsidR="00AD50AE" w:rsidRPr="00D66093">
        <w:rPr>
          <w:rFonts w:cs="Times New Roman"/>
          <w:sz w:val="22"/>
          <w:szCs w:val="32"/>
        </w:rPr>
        <w:t>[</w:t>
      </w:r>
      <w:r w:rsidR="00AD50AE">
        <w:rPr>
          <w:rFonts w:cs="Times New Roman"/>
          <w:sz w:val="22"/>
          <w:szCs w:val="32"/>
        </w:rPr>
        <w:t>4</w:t>
      </w:r>
      <w:r w:rsidR="00AD50AE" w:rsidRPr="00D66093">
        <w:rPr>
          <w:rFonts w:cs="Times New Roman"/>
          <w:sz w:val="22"/>
          <w:szCs w:val="32"/>
        </w:rPr>
        <w:t>]</w:t>
      </w:r>
      <w:r w:rsidRPr="00AA6F08">
        <w:rPr>
          <w:rFonts w:cs="Times New Roman"/>
          <w:szCs w:val="28"/>
        </w:rPr>
        <w:t>,</w:t>
      </w:r>
      <w:r w:rsidR="0025404D" w:rsidRPr="00AA6F08">
        <w:rPr>
          <w:rFonts w:cs="Times New Roman"/>
          <w:szCs w:val="28"/>
        </w:rPr>
        <w:t xml:space="preserve"> </w:t>
      </w:r>
      <w:r w:rsidR="0025404D">
        <w:rPr>
          <w:rFonts w:cs="Times New Roman"/>
          <w:szCs w:val="28"/>
        </w:rPr>
        <w:t>предусматривающие</w:t>
      </w:r>
      <w:r w:rsidR="0025404D" w:rsidRPr="00AA6F08">
        <w:rPr>
          <w:rFonts w:cs="Times New Roman"/>
          <w:szCs w:val="28"/>
        </w:rPr>
        <w:t xml:space="preserve"> </w:t>
      </w:r>
      <w:r w:rsidR="00554EAB" w:rsidRPr="00463691">
        <w:rPr>
          <w:rFonts w:cs="Times New Roman"/>
          <w:szCs w:val="32"/>
        </w:rPr>
        <w:t>изб</w:t>
      </w:r>
      <w:r w:rsidR="0025404D">
        <w:rPr>
          <w:rFonts w:cs="Times New Roman"/>
          <w:szCs w:val="32"/>
        </w:rPr>
        <w:t xml:space="preserve">рание Президента Республики Казахстан </w:t>
      </w:r>
      <w:r w:rsidR="00554EAB" w:rsidRPr="00463691">
        <w:rPr>
          <w:rFonts w:cs="Times New Roman"/>
          <w:szCs w:val="32"/>
        </w:rPr>
        <w:t>на один семилетн</w:t>
      </w:r>
      <w:r w:rsidR="000B57D4">
        <w:rPr>
          <w:rFonts w:cs="Times New Roman"/>
          <w:szCs w:val="32"/>
        </w:rPr>
        <w:t>ий срок без права переизбрания</w:t>
      </w:r>
      <w:r w:rsidR="0025404D">
        <w:rPr>
          <w:rFonts w:cs="Times New Roman"/>
          <w:szCs w:val="32"/>
        </w:rPr>
        <w:t>, при этом</w:t>
      </w:r>
      <w:r w:rsidR="000B57D4">
        <w:rPr>
          <w:rFonts w:cs="Times New Roman"/>
          <w:szCs w:val="32"/>
        </w:rPr>
        <w:t xml:space="preserve"> </w:t>
      </w:r>
      <w:r w:rsidR="00554EAB" w:rsidRPr="00463691">
        <w:rPr>
          <w:rFonts w:cs="Times New Roman"/>
          <w:szCs w:val="32"/>
        </w:rPr>
        <w:t>данная норма не подлежит изменени</w:t>
      </w:r>
      <w:r w:rsidR="0025404D">
        <w:rPr>
          <w:rFonts w:cs="Times New Roman"/>
          <w:szCs w:val="32"/>
        </w:rPr>
        <w:t>ю</w:t>
      </w:r>
      <w:r w:rsidR="00554EAB" w:rsidRPr="00463691">
        <w:rPr>
          <w:rFonts w:cs="Times New Roman"/>
          <w:szCs w:val="32"/>
        </w:rPr>
        <w:t xml:space="preserve"> </w:t>
      </w:r>
      <w:r w:rsidR="00AC6ECF" w:rsidRPr="004E4262">
        <w:rPr>
          <w:rFonts w:cs="Times New Roman"/>
          <w:i/>
          <w:sz w:val="24"/>
          <w:szCs w:val="32"/>
        </w:rPr>
        <w:t>(пункт 1 статьи </w:t>
      </w:r>
      <w:r w:rsidR="00554EAB" w:rsidRPr="004E4262">
        <w:rPr>
          <w:rFonts w:cs="Times New Roman"/>
          <w:i/>
          <w:sz w:val="24"/>
          <w:szCs w:val="32"/>
        </w:rPr>
        <w:t>41, пункт 5 статьи 42, пункт 2 статьи 91 Конституции)</w:t>
      </w:r>
      <w:r w:rsidR="00285DED" w:rsidRPr="00AD50AE">
        <w:rPr>
          <w:rFonts w:cs="Times New Roman"/>
          <w:szCs w:val="28"/>
        </w:rPr>
        <w:t>.</w:t>
      </w:r>
      <w:r w:rsidR="00285DED" w:rsidRPr="00AD50AE">
        <w:rPr>
          <w:rStyle w:val="af8"/>
          <w:rFonts w:cs="Times New Roman"/>
          <w:szCs w:val="28"/>
        </w:rPr>
        <w:endnoteReference w:id="4"/>
      </w:r>
    </w:p>
    <w:p w14:paraId="62078559" w14:textId="41C5F3A7" w:rsidR="00554EAB" w:rsidRPr="00463691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lastRenderedPageBreak/>
        <w:t>Это обеспечивает регулярную сменяемость высшего руководства страны, что будет способствовать устранению рисков монополизации власти на всех уровнях.</w:t>
      </w:r>
    </w:p>
    <w:p w14:paraId="56DC5452" w14:textId="33E809DC" w:rsidR="00554EAB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>20 ноября на внеочередных президентских выборах убедительную победу одержал Токаев</w:t>
      </w:r>
      <w:r w:rsidR="002544FB">
        <w:rPr>
          <w:rFonts w:cs="Times New Roman"/>
          <w:szCs w:val="32"/>
        </w:rPr>
        <w:t> </w:t>
      </w:r>
      <w:r w:rsidR="007503FD" w:rsidRPr="00463691">
        <w:rPr>
          <w:rFonts w:cs="Times New Roman"/>
          <w:szCs w:val="32"/>
        </w:rPr>
        <w:t>К.К.</w:t>
      </w:r>
      <w:r w:rsidRPr="00463691">
        <w:rPr>
          <w:rFonts w:cs="Times New Roman"/>
          <w:szCs w:val="32"/>
        </w:rPr>
        <w:t xml:space="preserve">, </w:t>
      </w:r>
      <w:r w:rsidR="003066D3">
        <w:rPr>
          <w:rFonts w:cs="Times New Roman"/>
          <w:szCs w:val="32"/>
        </w:rPr>
        <w:t>получив</w:t>
      </w:r>
      <w:r w:rsidRPr="00463691">
        <w:rPr>
          <w:rFonts w:cs="Times New Roman"/>
          <w:szCs w:val="32"/>
        </w:rPr>
        <w:t xml:space="preserve"> новый мандат доверия общества для реализации</w:t>
      </w:r>
      <w:r w:rsidR="00504013">
        <w:rPr>
          <w:rFonts w:cs="Times New Roman"/>
          <w:szCs w:val="32"/>
        </w:rPr>
        <w:t xml:space="preserve"> своей Предвыборной программы, предусматривающей </w:t>
      </w:r>
      <w:r w:rsidRPr="00463691">
        <w:rPr>
          <w:rFonts w:cs="Times New Roman"/>
          <w:szCs w:val="32"/>
        </w:rPr>
        <w:t>системны</w:t>
      </w:r>
      <w:r w:rsidR="00504013">
        <w:rPr>
          <w:rFonts w:cs="Times New Roman"/>
          <w:szCs w:val="32"/>
        </w:rPr>
        <w:t>е</w:t>
      </w:r>
      <w:r w:rsidRPr="00463691">
        <w:rPr>
          <w:rFonts w:cs="Times New Roman"/>
          <w:szCs w:val="32"/>
        </w:rPr>
        <w:t xml:space="preserve"> реформ</w:t>
      </w:r>
      <w:r w:rsidR="00504013">
        <w:rPr>
          <w:rFonts w:cs="Times New Roman"/>
          <w:szCs w:val="32"/>
        </w:rPr>
        <w:t>ы</w:t>
      </w:r>
      <w:r w:rsidRPr="00463691">
        <w:rPr>
          <w:rFonts w:cs="Times New Roman"/>
          <w:szCs w:val="32"/>
        </w:rPr>
        <w:t>, кардинальн</w:t>
      </w:r>
      <w:r w:rsidR="00504013">
        <w:rPr>
          <w:rFonts w:cs="Times New Roman"/>
          <w:szCs w:val="32"/>
        </w:rPr>
        <w:t>ую</w:t>
      </w:r>
      <w:r w:rsidRPr="00463691">
        <w:rPr>
          <w:rFonts w:cs="Times New Roman"/>
          <w:szCs w:val="32"/>
        </w:rPr>
        <w:t xml:space="preserve"> перезагрузк</w:t>
      </w:r>
      <w:r w:rsidR="00504013">
        <w:rPr>
          <w:rFonts w:cs="Times New Roman"/>
          <w:szCs w:val="32"/>
        </w:rPr>
        <w:t>у</w:t>
      </w:r>
      <w:r w:rsidRPr="00463691">
        <w:rPr>
          <w:rFonts w:cs="Times New Roman"/>
          <w:szCs w:val="32"/>
        </w:rPr>
        <w:t xml:space="preserve"> всей политической системы и ключевых государственных институтов</w:t>
      </w:r>
      <w:r w:rsidR="00504013">
        <w:rPr>
          <w:rFonts w:cs="Times New Roman"/>
          <w:szCs w:val="32"/>
        </w:rPr>
        <w:t xml:space="preserve">, </w:t>
      </w:r>
      <w:r w:rsidR="00DF569D">
        <w:rPr>
          <w:rFonts w:cs="Times New Roman"/>
          <w:szCs w:val="32"/>
        </w:rPr>
        <w:t xml:space="preserve">а также продолжение </w:t>
      </w:r>
      <w:r w:rsidR="00DF569D" w:rsidRPr="007978B9">
        <w:rPr>
          <w:rFonts w:cs="Times New Roman"/>
          <w:szCs w:val="32"/>
        </w:rPr>
        <w:t>бескомпромиссной борьбы с коррупцией</w:t>
      </w:r>
      <w:r w:rsidR="0098363A" w:rsidRPr="007978B9">
        <w:rPr>
          <w:rFonts w:cs="Times New Roman"/>
          <w:szCs w:val="32"/>
        </w:rPr>
        <w:t xml:space="preserve"> </w:t>
      </w:r>
      <w:r w:rsidR="0098363A" w:rsidRPr="007978B9">
        <w:rPr>
          <w:rFonts w:cs="Times New Roman"/>
          <w:i/>
          <w:sz w:val="24"/>
          <w:szCs w:val="32"/>
        </w:rPr>
        <w:t>(</w:t>
      </w:r>
      <w:proofErr w:type="spellStart"/>
      <w:r w:rsidR="0019561B" w:rsidRPr="007978B9">
        <w:rPr>
          <w:rFonts w:cs="Times New Roman"/>
          <w:i/>
          <w:sz w:val="24"/>
          <w:szCs w:val="32"/>
          <w:lang w:val="en-US"/>
        </w:rPr>
        <w:t>toqaev</w:t>
      </w:r>
      <w:proofErr w:type="spellEnd"/>
      <w:r w:rsidR="0019561B" w:rsidRPr="007978B9">
        <w:rPr>
          <w:rFonts w:cs="Times New Roman"/>
          <w:i/>
          <w:sz w:val="24"/>
          <w:szCs w:val="32"/>
        </w:rPr>
        <w:t>2022.</w:t>
      </w:r>
      <w:proofErr w:type="spellStart"/>
      <w:r w:rsidR="0019561B" w:rsidRPr="007978B9">
        <w:rPr>
          <w:rFonts w:cs="Times New Roman"/>
          <w:i/>
          <w:sz w:val="24"/>
          <w:szCs w:val="32"/>
          <w:lang w:val="en-US"/>
        </w:rPr>
        <w:t>kz</w:t>
      </w:r>
      <w:proofErr w:type="spellEnd"/>
      <w:r w:rsidR="0019561B" w:rsidRPr="007978B9">
        <w:rPr>
          <w:rFonts w:cs="Times New Roman"/>
          <w:i/>
          <w:sz w:val="24"/>
          <w:szCs w:val="32"/>
        </w:rPr>
        <w:t>/</w:t>
      </w:r>
      <w:proofErr w:type="spellStart"/>
      <w:r w:rsidR="0019561B" w:rsidRPr="007978B9">
        <w:rPr>
          <w:rFonts w:cs="Times New Roman"/>
          <w:i/>
          <w:sz w:val="24"/>
          <w:szCs w:val="32"/>
          <w:lang w:val="en-US"/>
        </w:rPr>
        <w:t>ru</w:t>
      </w:r>
      <w:proofErr w:type="spellEnd"/>
      <w:r w:rsidR="0019561B" w:rsidRPr="007978B9">
        <w:rPr>
          <w:rFonts w:cs="Times New Roman"/>
          <w:i/>
          <w:sz w:val="24"/>
          <w:szCs w:val="32"/>
        </w:rPr>
        <w:t>/</w:t>
      </w:r>
      <w:r w:rsidR="00F066F8" w:rsidRPr="007978B9">
        <w:rPr>
          <w:rFonts w:cs="Times New Roman"/>
          <w:i/>
          <w:sz w:val="24"/>
          <w:szCs w:val="32"/>
          <w:lang w:val="en-US"/>
        </w:rPr>
        <w:t>programs</w:t>
      </w:r>
      <w:r w:rsidR="00F066F8" w:rsidRPr="007978B9">
        <w:rPr>
          <w:rFonts w:cs="Times New Roman"/>
          <w:i/>
          <w:sz w:val="24"/>
          <w:szCs w:val="32"/>
        </w:rPr>
        <w:t>)</w:t>
      </w:r>
      <w:r w:rsidR="00DF569D" w:rsidRPr="007978B9">
        <w:rPr>
          <w:rFonts w:cs="Times New Roman"/>
          <w:szCs w:val="32"/>
        </w:rPr>
        <w:t>.</w:t>
      </w:r>
    </w:p>
    <w:p w14:paraId="3A59DAE1" w14:textId="5A276445" w:rsidR="00554EAB" w:rsidRPr="00463691" w:rsidRDefault="003066D3" w:rsidP="00085FB4">
      <w:pPr>
        <w:contextualSpacing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Одним из первых актов Президента после инаугурации </w:t>
      </w:r>
      <w:r w:rsidR="00554EAB" w:rsidRPr="00463691">
        <w:rPr>
          <w:rFonts w:cs="Times New Roman"/>
          <w:szCs w:val="32"/>
        </w:rPr>
        <w:t xml:space="preserve">стал </w:t>
      </w:r>
      <w:r w:rsidR="00C35E79">
        <w:rPr>
          <w:rFonts w:cs="Times New Roman"/>
          <w:szCs w:val="32"/>
        </w:rPr>
        <w:t>у</w:t>
      </w:r>
      <w:r w:rsidR="00554EAB" w:rsidRPr="00463691">
        <w:rPr>
          <w:rFonts w:cs="Times New Roman"/>
          <w:szCs w:val="28"/>
        </w:rPr>
        <w:t xml:space="preserve">каз, нацеленный на </w:t>
      </w:r>
      <w:r w:rsidR="00554EAB" w:rsidRPr="00463691">
        <w:rPr>
          <w:rFonts w:cs="Times New Roman"/>
          <w:b/>
          <w:szCs w:val="32"/>
        </w:rPr>
        <w:t>возврат активов</w:t>
      </w:r>
      <w:r w:rsidR="00554EAB" w:rsidRPr="00463691">
        <w:rPr>
          <w:rFonts w:cs="Times New Roman"/>
          <w:szCs w:val="32"/>
        </w:rPr>
        <w:t>, незаконно выведенных из страны, а также выявление активов</w:t>
      </w:r>
      <w:r w:rsidR="00A02B5C">
        <w:rPr>
          <w:rFonts w:cs="Times New Roman"/>
          <w:szCs w:val="32"/>
        </w:rPr>
        <w:t>,</w:t>
      </w:r>
      <w:r w:rsidR="00554EAB" w:rsidRPr="00463691">
        <w:rPr>
          <w:rFonts w:cs="Times New Roman"/>
          <w:szCs w:val="32"/>
        </w:rPr>
        <w:t xml:space="preserve"> полученных незаконным путем.</w:t>
      </w:r>
      <w:r w:rsidR="00554EAB" w:rsidRPr="00463691">
        <w:rPr>
          <w:rStyle w:val="af8"/>
          <w:rFonts w:cs="Times New Roman"/>
          <w:szCs w:val="32"/>
        </w:rPr>
        <w:endnoteReference w:id="5"/>
      </w:r>
    </w:p>
    <w:p w14:paraId="28AEE2AF" w14:textId="0EAB9394" w:rsidR="009B72C8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 xml:space="preserve">В </w:t>
      </w:r>
      <w:r w:rsidR="003066D3">
        <w:rPr>
          <w:rFonts w:cs="Times New Roman"/>
          <w:szCs w:val="32"/>
        </w:rPr>
        <w:t xml:space="preserve">его </w:t>
      </w:r>
      <w:r w:rsidRPr="00463691">
        <w:rPr>
          <w:rFonts w:cs="Times New Roman"/>
          <w:szCs w:val="32"/>
        </w:rPr>
        <w:t xml:space="preserve">реализацию разработан </w:t>
      </w:r>
      <w:r w:rsidR="003066D3">
        <w:rPr>
          <w:rFonts w:cs="Times New Roman"/>
          <w:szCs w:val="32"/>
        </w:rPr>
        <w:t>законопроект, предусматривающий</w:t>
      </w:r>
      <w:r w:rsidRPr="00463691">
        <w:rPr>
          <w:rFonts w:cs="Times New Roman"/>
          <w:szCs w:val="32"/>
        </w:rPr>
        <w:t xml:space="preserve"> </w:t>
      </w:r>
      <w:r w:rsidR="006F2897">
        <w:rPr>
          <w:rFonts w:cs="Times New Roman"/>
          <w:szCs w:val="32"/>
        </w:rPr>
        <w:t xml:space="preserve">вопросы </w:t>
      </w:r>
      <w:r w:rsidRPr="00463691">
        <w:rPr>
          <w:rFonts w:cs="Times New Roman"/>
          <w:szCs w:val="32"/>
        </w:rPr>
        <w:t>возврата активов</w:t>
      </w:r>
      <w:r w:rsidR="006F2897">
        <w:rPr>
          <w:rFonts w:cs="Times New Roman"/>
          <w:szCs w:val="32"/>
        </w:rPr>
        <w:t>, а в</w:t>
      </w:r>
      <w:r w:rsidRPr="00463691">
        <w:rPr>
          <w:rFonts w:cs="Times New Roman"/>
          <w:szCs w:val="32"/>
        </w:rPr>
        <w:t xml:space="preserve"> правоохранительных и специальных государственных органах определены подразделения, специализирующиеся на </w:t>
      </w:r>
      <w:r w:rsidR="006F2897">
        <w:rPr>
          <w:rFonts w:cs="Times New Roman"/>
          <w:szCs w:val="32"/>
        </w:rPr>
        <w:t>этом направлении</w:t>
      </w:r>
      <w:r w:rsidR="0088546F">
        <w:rPr>
          <w:rFonts w:cs="Times New Roman"/>
          <w:szCs w:val="32"/>
        </w:rPr>
        <w:t>.</w:t>
      </w:r>
    </w:p>
    <w:p w14:paraId="4B545B9C" w14:textId="71D86212" w:rsidR="0097723A" w:rsidRPr="00463691" w:rsidRDefault="0097723A" w:rsidP="00AA6F08">
      <w:pPr>
        <w:contextualSpacing/>
        <w:rPr>
          <w:rFonts w:cs="Times New Roman"/>
        </w:rPr>
      </w:pPr>
      <w:r w:rsidRPr="00463691">
        <w:rPr>
          <w:rFonts w:cs="Times New Roman"/>
          <w:szCs w:val="32"/>
        </w:rPr>
        <w:t xml:space="preserve">Кроме того, </w:t>
      </w:r>
      <w:r>
        <w:rPr>
          <w:rFonts w:cs="Times New Roman"/>
          <w:szCs w:val="32"/>
        </w:rPr>
        <w:t xml:space="preserve">ранее </w:t>
      </w:r>
      <w:r w:rsidRPr="00463691">
        <w:rPr>
          <w:rFonts w:cs="Times New Roman"/>
          <w:szCs w:val="32"/>
        </w:rPr>
        <w:t xml:space="preserve">Указом Президента </w:t>
      </w:r>
      <w:r>
        <w:rPr>
          <w:rFonts w:cs="Times New Roman"/>
          <w:szCs w:val="32"/>
        </w:rPr>
        <w:t>Республики Казахстан</w:t>
      </w:r>
      <w:r w:rsidRPr="00463691">
        <w:rPr>
          <w:rFonts w:cs="Times New Roman"/>
          <w:szCs w:val="32"/>
        </w:rPr>
        <w:t xml:space="preserve"> </w:t>
      </w:r>
      <w:r>
        <w:rPr>
          <w:rFonts w:cs="Times New Roman"/>
          <w:szCs w:val="32"/>
        </w:rPr>
        <w:t xml:space="preserve">была </w:t>
      </w:r>
      <w:r w:rsidRPr="00463691">
        <w:rPr>
          <w:rFonts w:cs="Times New Roman"/>
          <w:szCs w:val="32"/>
        </w:rPr>
        <w:t xml:space="preserve">создана </w:t>
      </w:r>
      <w:r w:rsidRPr="003066D3">
        <w:rPr>
          <w:rFonts w:cs="Times New Roman"/>
          <w:b/>
          <w:szCs w:val="32"/>
        </w:rPr>
        <w:t>Межведомственная комиссия по вопросам противодействия незаконной концентрации экономических ресурсов</w:t>
      </w:r>
      <w:r w:rsidR="0060698D" w:rsidRPr="0060698D">
        <w:rPr>
          <w:rFonts w:cs="Times New Roman"/>
          <w:szCs w:val="32"/>
        </w:rPr>
        <w:t>,</w:t>
      </w:r>
      <w:r w:rsidRPr="00463691">
        <w:rPr>
          <w:rStyle w:val="af8"/>
          <w:rFonts w:cs="Times New Roman"/>
          <w:szCs w:val="32"/>
        </w:rPr>
        <w:endnoteReference w:id="6"/>
      </w:r>
      <w:r>
        <w:rPr>
          <w:rFonts w:cs="Times New Roman"/>
          <w:szCs w:val="32"/>
        </w:rPr>
        <w:t xml:space="preserve"> </w:t>
      </w:r>
      <w:r w:rsidR="00D107FA">
        <w:rPr>
          <w:rFonts w:cs="Times New Roman"/>
          <w:szCs w:val="32"/>
        </w:rPr>
        <w:t xml:space="preserve">основная цель которой </w:t>
      </w:r>
      <w:r w:rsidR="00A02B5C">
        <w:rPr>
          <w:rFonts w:cs="Times New Roman"/>
          <w:szCs w:val="32"/>
        </w:rPr>
        <w:t xml:space="preserve">– </w:t>
      </w:r>
      <w:r w:rsidR="00D107FA">
        <w:rPr>
          <w:rFonts w:cs="Times New Roman"/>
          <w:szCs w:val="32"/>
        </w:rPr>
        <w:t>возврат государству незаконно полученных средств и ресурсов.</w:t>
      </w:r>
    </w:p>
    <w:p w14:paraId="3FA57997" w14:textId="319DCCA2" w:rsidR="00D637CF" w:rsidRPr="00D637CF" w:rsidRDefault="003066D3" w:rsidP="00085FB4">
      <w:pPr>
        <w:contextualSpacing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Другая </w:t>
      </w:r>
      <w:proofErr w:type="spellStart"/>
      <w:r>
        <w:rPr>
          <w:rFonts w:cs="Times New Roman"/>
          <w:szCs w:val="32"/>
        </w:rPr>
        <w:t>страновая</w:t>
      </w:r>
      <w:proofErr w:type="spellEnd"/>
      <w:r>
        <w:rPr>
          <w:rFonts w:cs="Times New Roman"/>
          <w:szCs w:val="32"/>
        </w:rPr>
        <w:t xml:space="preserve"> задача – </w:t>
      </w:r>
      <w:r w:rsidRPr="003066D3">
        <w:rPr>
          <w:rFonts w:cs="Times New Roman"/>
          <w:b/>
          <w:szCs w:val="32"/>
        </w:rPr>
        <w:t>демонополизация экономики</w:t>
      </w:r>
      <w:r>
        <w:rPr>
          <w:rFonts w:cs="Times New Roman"/>
          <w:szCs w:val="32"/>
        </w:rPr>
        <w:t xml:space="preserve">. </w:t>
      </w:r>
      <w:r w:rsidR="006F2897">
        <w:rPr>
          <w:rFonts w:cs="Times New Roman"/>
          <w:szCs w:val="32"/>
        </w:rPr>
        <w:t xml:space="preserve">Так, проведенный </w:t>
      </w:r>
      <w:r w:rsidR="00D637CF" w:rsidRPr="00D637CF">
        <w:rPr>
          <w:rFonts w:cs="Times New Roman"/>
          <w:szCs w:val="32"/>
        </w:rPr>
        <w:t>антимонопольн</w:t>
      </w:r>
      <w:r w:rsidR="006F2897">
        <w:rPr>
          <w:rFonts w:cs="Times New Roman"/>
          <w:szCs w:val="32"/>
        </w:rPr>
        <w:t>ым</w:t>
      </w:r>
      <w:r w:rsidR="00D637CF" w:rsidRPr="00D637CF">
        <w:rPr>
          <w:rFonts w:cs="Times New Roman"/>
          <w:szCs w:val="32"/>
        </w:rPr>
        <w:t xml:space="preserve"> орган</w:t>
      </w:r>
      <w:r w:rsidR="006F2897">
        <w:rPr>
          <w:rFonts w:cs="Times New Roman"/>
          <w:szCs w:val="32"/>
        </w:rPr>
        <w:t>ом</w:t>
      </w:r>
      <w:r w:rsidR="00D637CF" w:rsidRPr="00D637CF">
        <w:rPr>
          <w:rFonts w:cs="Times New Roman"/>
          <w:szCs w:val="32"/>
        </w:rPr>
        <w:t xml:space="preserve"> </w:t>
      </w:r>
      <w:r w:rsidR="006F2897">
        <w:rPr>
          <w:rFonts w:cs="Times New Roman"/>
          <w:szCs w:val="32"/>
        </w:rPr>
        <w:t xml:space="preserve">анализ </w:t>
      </w:r>
      <w:r w:rsidR="00D637CF" w:rsidRPr="00D637CF">
        <w:rPr>
          <w:rFonts w:cs="Times New Roman"/>
          <w:szCs w:val="32"/>
        </w:rPr>
        <w:t>состояни</w:t>
      </w:r>
      <w:r w:rsidR="006F2897">
        <w:rPr>
          <w:rFonts w:cs="Times New Roman"/>
          <w:szCs w:val="32"/>
        </w:rPr>
        <w:t>я</w:t>
      </w:r>
      <w:r w:rsidR="00D637CF" w:rsidRPr="00D637CF">
        <w:rPr>
          <w:rFonts w:cs="Times New Roman"/>
          <w:szCs w:val="32"/>
        </w:rPr>
        <w:t xml:space="preserve"> конкуренции </w:t>
      </w:r>
      <w:r w:rsidR="00FF40E7">
        <w:rPr>
          <w:rFonts w:cs="Times New Roman"/>
          <w:szCs w:val="32"/>
        </w:rPr>
        <w:br/>
      </w:r>
      <w:r w:rsidR="00D637CF" w:rsidRPr="00D637CF">
        <w:rPr>
          <w:rFonts w:cs="Times New Roman"/>
          <w:szCs w:val="32"/>
        </w:rPr>
        <w:t>на отдельных товарных рынках</w:t>
      </w:r>
      <w:r w:rsidR="0051287E">
        <w:rPr>
          <w:rFonts w:cs="Times New Roman"/>
          <w:szCs w:val="32"/>
        </w:rPr>
        <w:t xml:space="preserve"> </w:t>
      </w:r>
      <w:r w:rsidR="00D637CF" w:rsidRPr="00D637CF">
        <w:rPr>
          <w:rFonts w:cs="Times New Roman"/>
          <w:szCs w:val="32"/>
        </w:rPr>
        <w:t>показ</w:t>
      </w:r>
      <w:r w:rsidR="0051287E">
        <w:rPr>
          <w:rFonts w:cs="Times New Roman"/>
          <w:szCs w:val="32"/>
        </w:rPr>
        <w:t xml:space="preserve">ал, </w:t>
      </w:r>
      <w:r w:rsidR="00D637CF" w:rsidRPr="00D637CF">
        <w:rPr>
          <w:rFonts w:cs="Times New Roman"/>
          <w:szCs w:val="32"/>
        </w:rPr>
        <w:t xml:space="preserve">что в </w:t>
      </w:r>
      <w:r w:rsidR="006F2897">
        <w:rPr>
          <w:rFonts w:cs="Times New Roman"/>
          <w:szCs w:val="32"/>
        </w:rPr>
        <w:t xml:space="preserve">ряде </w:t>
      </w:r>
      <w:r w:rsidR="00D637CF" w:rsidRPr="00D637CF">
        <w:rPr>
          <w:rFonts w:cs="Times New Roman"/>
          <w:szCs w:val="32"/>
        </w:rPr>
        <w:t>базовых отрасл</w:t>
      </w:r>
      <w:r w:rsidR="006F2897">
        <w:rPr>
          <w:rFonts w:cs="Times New Roman"/>
          <w:szCs w:val="32"/>
        </w:rPr>
        <w:t>ей</w:t>
      </w:r>
      <w:r w:rsidR="00D637CF" w:rsidRPr="00D637CF">
        <w:rPr>
          <w:rFonts w:cs="Times New Roman"/>
          <w:szCs w:val="32"/>
        </w:rPr>
        <w:t xml:space="preserve"> экономики страны присутствует высокий уровень концентрации рыночной власти </w:t>
      </w:r>
      <w:r w:rsidR="00D637CF" w:rsidRPr="0051287E">
        <w:rPr>
          <w:rFonts w:cs="Times New Roman"/>
          <w:i/>
          <w:sz w:val="24"/>
          <w:szCs w:val="32"/>
        </w:rPr>
        <w:t>(низкий уровень конкуренции)</w:t>
      </w:r>
      <w:r w:rsidR="00D637CF" w:rsidRPr="00D637CF">
        <w:rPr>
          <w:rFonts w:cs="Times New Roman"/>
          <w:szCs w:val="32"/>
        </w:rPr>
        <w:t>.</w:t>
      </w:r>
    </w:p>
    <w:p w14:paraId="39CF01FA" w14:textId="3BC13720" w:rsidR="00554EAB" w:rsidRPr="00F0525F" w:rsidRDefault="007E5856" w:rsidP="00085FB4">
      <w:pPr>
        <w:contextualSpacing/>
        <w:rPr>
          <w:rFonts w:cs="Times New Roman"/>
          <w:spacing w:val="-2"/>
          <w:szCs w:val="32"/>
        </w:rPr>
      </w:pPr>
      <w:r w:rsidRPr="00F0525F">
        <w:rPr>
          <w:rFonts w:cs="Times New Roman"/>
          <w:spacing w:val="-2"/>
          <w:szCs w:val="32"/>
        </w:rPr>
        <w:t xml:space="preserve">В целях </w:t>
      </w:r>
      <w:r w:rsidR="00A95378" w:rsidRPr="00F0525F">
        <w:rPr>
          <w:rFonts w:cs="Times New Roman"/>
          <w:spacing w:val="-2"/>
          <w:szCs w:val="32"/>
        </w:rPr>
        <w:t xml:space="preserve">его </w:t>
      </w:r>
      <w:r w:rsidR="00FD7F41" w:rsidRPr="00F0525F">
        <w:rPr>
          <w:rFonts w:cs="Times New Roman"/>
          <w:spacing w:val="-2"/>
          <w:szCs w:val="32"/>
        </w:rPr>
        <w:t>снижения</w:t>
      </w:r>
      <w:r w:rsidR="00554EAB" w:rsidRPr="00F0525F">
        <w:rPr>
          <w:rFonts w:cs="Times New Roman"/>
          <w:spacing w:val="-2"/>
          <w:szCs w:val="32"/>
        </w:rPr>
        <w:t xml:space="preserve"> по поручению Главы государства при Правительстве создана </w:t>
      </w:r>
      <w:r w:rsidR="00554EAB" w:rsidRPr="00F0525F">
        <w:rPr>
          <w:rFonts w:cs="Times New Roman"/>
          <w:b/>
          <w:spacing w:val="-2"/>
          <w:szCs w:val="32"/>
        </w:rPr>
        <w:t>Комиссия по демонополизации экономики</w:t>
      </w:r>
      <w:r w:rsidR="00554EAB" w:rsidRPr="00F0525F">
        <w:rPr>
          <w:rFonts w:cs="Times New Roman"/>
          <w:spacing w:val="-2"/>
          <w:szCs w:val="32"/>
        </w:rPr>
        <w:t xml:space="preserve">, </w:t>
      </w:r>
      <w:r w:rsidR="003066D3" w:rsidRPr="00F0525F">
        <w:rPr>
          <w:rFonts w:cs="Times New Roman"/>
          <w:spacing w:val="-2"/>
          <w:szCs w:val="32"/>
        </w:rPr>
        <w:t>нацеленная на выработку</w:t>
      </w:r>
      <w:r w:rsidR="00554EAB" w:rsidRPr="00F0525F">
        <w:rPr>
          <w:rFonts w:cs="Times New Roman"/>
          <w:spacing w:val="-2"/>
          <w:szCs w:val="32"/>
        </w:rPr>
        <w:t xml:space="preserve"> рекомендаций по вопросу демонополизации в сферах телекоммуникации, железнодорожной инфраструктуры, </w:t>
      </w:r>
      <w:proofErr w:type="spellStart"/>
      <w:r w:rsidR="00554EAB" w:rsidRPr="00F0525F">
        <w:rPr>
          <w:rFonts w:cs="Times New Roman"/>
          <w:spacing w:val="-2"/>
          <w:szCs w:val="32"/>
        </w:rPr>
        <w:t>медиаактивов</w:t>
      </w:r>
      <w:proofErr w:type="spellEnd"/>
      <w:r w:rsidR="00554EAB" w:rsidRPr="00F0525F">
        <w:rPr>
          <w:rFonts w:cs="Times New Roman"/>
          <w:spacing w:val="-2"/>
          <w:szCs w:val="32"/>
        </w:rPr>
        <w:t xml:space="preserve"> и др.</w:t>
      </w:r>
      <w:r w:rsidR="00554EAB" w:rsidRPr="00F0525F">
        <w:rPr>
          <w:rStyle w:val="af8"/>
          <w:rFonts w:cs="Times New Roman"/>
          <w:spacing w:val="-2"/>
          <w:szCs w:val="32"/>
        </w:rPr>
        <w:endnoteReference w:id="7"/>
      </w:r>
    </w:p>
    <w:p w14:paraId="23EA5FEC" w14:textId="00837CD9" w:rsidR="00554EAB" w:rsidRPr="00653431" w:rsidRDefault="00554EAB" w:rsidP="00085FB4">
      <w:pPr>
        <w:contextualSpacing/>
        <w:rPr>
          <w:rFonts w:cs="Times New Roman"/>
          <w:spacing w:val="-6"/>
          <w:szCs w:val="32"/>
        </w:rPr>
      </w:pPr>
      <w:r w:rsidRPr="00653431">
        <w:rPr>
          <w:rFonts w:cs="Times New Roman"/>
          <w:spacing w:val="-6"/>
          <w:szCs w:val="32"/>
        </w:rPr>
        <w:t xml:space="preserve">В рамках </w:t>
      </w:r>
      <w:r w:rsidR="003066D3" w:rsidRPr="00653431">
        <w:rPr>
          <w:rFonts w:cs="Times New Roman"/>
          <w:spacing w:val="-6"/>
          <w:szCs w:val="32"/>
        </w:rPr>
        <w:t xml:space="preserve">ее </w:t>
      </w:r>
      <w:r w:rsidRPr="00653431">
        <w:rPr>
          <w:rFonts w:cs="Times New Roman"/>
          <w:spacing w:val="-6"/>
          <w:szCs w:val="32"/>
        </w:rPr>
        <w:t xml:space="preserve">работы в собственность государства возвращены 11 ключевых компаний в сферах промышленности и энергетики, железнодорожных и телекоммуникационных услуг, крупные объекты недвижимости в Астане и Алматы, денежные средства в размере 100 млн долларов </w:t>
      </w:r>
      <w:r w:rsidRPr="007978B9">
        <w:rPr>
          <w:rFonts w:cs="Times New Roman"/>
          <w:spacing w:val="-6"/>
          <w:szCs w:val="32"/>
        </w:rPr>
        <w:t>США и 2,5 млрд тенге</w:t>
      </w:r>
      <w:r w:rsidR="0042367F" w:rsidRPr="007978B9">
        <w:rPr>
          <w:rFonts w:cs="Times New Roman"/>
          <w:spacing w:val="-6"/>
          <w:szCs w:val="32"/>
        </w:rPr>
        <w:t xml:space="preserve"> </w:t>
      </w:r>
      <w:r w:rsidR="0042367F" w:rsidRPr="007978B9">
        <w:rPr>
          <w:rFonts w:cs="Times New Roman"/>
          <w:i/>
          <w:spacing w:val="-6"/>
          <w:sz w:val="24"/>
          <w:szCs w:val="32"/>
        </w:rPr>
        <w:t>(информаци</w:t>
      </w:r>
      <w:r w:rsidR="0028211A" w:rsidRPr="007978B9">
        <w:rPr>
          <w:rFonts w:cs="Times New Roman"/>
          <w:i/>
          <w:spacing w:val="-6"/>
          <w:sz w:val="24"/>
          <w:szCs w:val="32"/>
        </w:rPr>
        <w:t>я</w:t>
      </w:r>
      <w:r w:rsidR="0042367F" w:rsidRPr="007978B9">
        <w:rPr>
          <w:rFonts w:cs="Times New Roman"/>
          <w:i/>
          <w:spacing w:val="-6"/>
          <w:sz w:val="24"/>
          <w:szCs w:val="32"/>
        </w:rPr>
        <w:t xml:space="preserve"> Правительства от 29 декабря 2022 года)</w:t>
      </w:r>
      <w:r w:rsidRPr="007978B9">
        <w:rPr>
          <w:rFonts w:cs="Times New Roman"/>
          <w:spacing w:val="-6"/>
          <w:szCs w:val="32"/>
        </w:rPr>
        <w:t>.</w:t>
      </w:r>
    </w:p>
    <w:p w14:paraId="6FAD523B" w14:textId="72F10991" w:rsidR="00CD4BF2" w:rsidRPr="001509E8" w:rsidRDefault="00CD4BF2" w:rsidP="00085FB4">
      <w:pPr>
        <w:pStyle w:val="a3"/>
        <w:ind w:left="0"/>
        <w:rPr>
          <w:rFonts w:cs="Times New Roman"/>
          <w:i/>
          <w:sz w:val="24"/>
        </w:rPr>
      </w:pPr>
      <w:r>
        <w:rPr>
          <w:rFonts w:cs="Times New Roman"/>
        </w:rPr>
        <w:t xml:space="preserve">В среднесрочной перспективе Казахстан </w:t>
      </w:r>
      <w:r w:rsidRPr="00CD4BF2">
        <w:rPr>
          <w:rFonts w:cs="Times New Roman"/>
        </w:rPr>
        <w:t xml:space="preserve">ориентирован на </w:t>
      </w:r>
      <w:r w:rsidRPr="003705FD">
        <w:rPr>
          <w:rFonts w:cs="Times New Roman"/>
        </w:rPr>
        <w:t>формировани</w:t>
      </w:r>
      <w:r w:rsidR="00AA6008" w:rsidRPr="003705FD">
        <w:rPr>
          <w:rFonts w:cs="Times New Roman"/>
        </w:rPr>
        <w:t>е</w:t>
      </w:r>
      <w:r w:rsidRPr="003705FD">
        <w:rPr>
          <w:rFonts w:cs="Times New Roman"/>
        </w:rPr>
        <w:t xml:space="preserve"> </w:t>
      </w:r>
      <w:proofErr w:type="spellStart"/>
      <w:r w:rsidRPr="003705FD">
        <w:rPr>
          <w:rFonts w:cs="Times New Roman"/>
        </w:rPr>
        <w:t>проконкурентной</w:t>
      </w:r>
      <w:proofErr w:type="spellEnd"/>
      <w:r w:rsidRPr="003705FD">
        <w:rPr>
          <w:rFonts w:cs="Times New Roman"/>
        </w:rPr>
        <w:t xml:space="preserve"> среды на товарных рынках.</w:t>
      </w:r>
      <w:r w:rsidR="00180D60" w:rsidRPr="003705FD">
        <w:rPr>
          <w:rFonts w:cs="Times New Roman"/>
        </w:rPr>
        <w:t xml:space="preserve"> </w:t>
      </w:r>
      <w:r w:rsidR="00087F76" w:rsidRPr="003705FD">
        <w:rPr>
          <w:rFonts w:cs="Times New Roman"/>
        </w:rPr>
        <w:t>Для этого</w:t>
      </w:r>
      <w:r w:rsidR="00F363C9" w:rsidRPr="003705FD">
        <w:rPr>
          <w:rFonts w:cs="Times New Roman"/>
        </w:rPr>
        <w:t xml:space="preserve"> в</w:t>
      </w:r>
      <w:r w:rsidR="00087F76">
        <w:rPr>
          <w:rFonts w:cs="Times New Roman"/>
        </w:rPr>
        <w:t xml:space="preserve"> </w:t>
      </w:r>
      <w:r w:rsidR="00087F76" w:rsidRPr="00180D60">
        <w:rPr>
          <w:rFonts w:cs="Times New Roman"/>
          <w:b/>
        </w:rPr>
        <w:t>Концепции защиты и развития конкуренции</w:t>
      </w:r>
      <w:r w:rsidR="00087F76" w:rsidRPr="00CD4BF2">
        <w:rPr>
          <w:rFonts w:cs="Times New Roman"/>
        </w:rPr>
        <w:t xml:space="preserve"> на 2022-2026 годы</w:t>
      </w:r>
      <w:r w:rsidR="00087F76">
        <w:rPr>
          <w:rFonts w:cs="Times New Roman"/>
        </w:rPr>
        <w:t xml:space="preserve"> предусмотрены конкретные цели, задач</w:t>
      </w:r>
      <w:r w:rsidR="0019394A">
        <w:rPr>
          <w:rFonts w:cs="Times New Roman"/>
        </w:rPr>
        <w:t>и</w:t>
      </w:r>
      <w:r w:rsidR="00087F76">
        <w:rPr>
          <w:rFonts w:cs="Times New Roman"/>
        </w:rPr>
        <w:t xml:space="preserve"> и мероприятия.</w:t>
      </w:r>
      <w:r w:rsidR="00087F76">
        <w:rPr>
          <w:rStyle w:val="af8"/>
          <w:rFonts w:cs="Times New Roman"/>
        </w:rPr>
        <w:endnoteReference w:id="8"/>
      </w:r>
    </w:p>
    <w:p w14:paraId="754E6821" w14:textId="1F6FCBCF" w:rsidR="00D86F28" w:rsidRDefault="0019394A" w:rsidP="00085FB4">
      <w:pPr>
        <w:pStyle w:val="a3"/>
        <w:ind w:left="0"/>
        <w:rPr>
          <w:rFonts w:cs="Times New Roman"/>
          <w:sz w:val="22"/>
          <w:szCs w:val="32"/>
        </w:rPr>
      </w:pPr>
      <w:r>
        <w:rPr>
          <w:rFonts w:cs="Times New Roman"/>
        </w:rPr>
        <w:t>Также в</w:t>
      </w:r>
      <w:r w:rsidR="00554EAB" w:rsidRPr="00463691">
        <w:rPr>
          <w:rFonts w:cs="Times New Roman"/>
        </w:rPr>
        <w:t xml:space="preserve">о исполнение поручения Главы государства создан </w:t>
      </w:r>
      <w:r w:rsidR="00554EAB" w:rsidRPr="00180D60">
        <w:rPr>
          <w:rFonts w:cs="Times New Roman"/>
          <w:b/>
        </w:rPr>
        <w:t>«Фонд поддержки инфраструктуры образования»</w:t>
      </w:r>
      <w:r w:rsidR="00554EAB" w:rsidRPr="00463691">
        <w:rPr>
          <w:rFonts w:cs="Times New Roman"/>
        </w:rPr>
        <w:t xml:space="preserve">, куда поступают </w:t>
      </w:r>
      <w:r>
        <w:rPr>
          <w:rFonts w:cs="Times New Roman"/>
        </w:rPr>
        <w:t xml:space="preserve">средства, </w:t>
      </w:r>
      <w:r w:rsidR="00554EAB" w:rsidRPr="00463691">
        <w:rPr>
          <w:rFonts w:cs="Times New Roman"/>
        </w:rPr>
        <w:t xml:space="preserve">в том числе конфискованные в рамках расследований, связанных с коррупцией. </w:t>
      </w:r>
      <w:r w:rsidR="005A5FE3">
        <w:rPr>
          <w:rFonts w:cs="Times New Roman"/>
        </w:rPr>
        <w:br/>
      </w:r>
      <w:r w:rsidR="00554EAB" w:rsidRPr="00463691">
        <w:rPr>
          <w:rFonts w:cs="Times New Roman"/>
        </w:rPr>
        <w:t>По итогам 2022 года в Фонде аккумулировано порядка 120 млрд тенге, предназначенных для строительства школ.</w:t>
      </w:r>
      <w:r w:rsidR="006D3B36">
        <w:rPr>
          <w:rStyle w:val="af8"/>
          <w:rFonts w:cs="Times New Roman"/>
        </w:rPr>
        <w:endnoteReference w:id="9"/>
      </w:r>
      <w:r w:rsidR="00D86F28">
        <w:rPr>
          <w:rFonts w:cs="Times New Roman"/>
        </w:rPr>
        <w:t xml:space="preserve"> </w:t>
      </w:r>
      <w:r w:rsidR="00D86F28" w:rsidRPr="00D66093">
        <w:rPr>
          <w:rFonts w:cs="Times New Roman"/>
          <w:sz w:val="22"/>
          <w:szCs w:val="32"/>
        </w:rPr>
        <w:t>[</w:t>
      </w:r>
      <w:r w:rsidR="00D86F28">
        <w:rPr>
          <w:rFonts w:cs="Times New Roman"/>
          <w:sz w:val="22"/>
          <w:szCs w:val="32"/>
        </w:rPr>
        <w:t>4</w:t>
      </w:r>
      <w:r w:rsidR="00D86F28" w:rsidRPr="00D66093">
        <w:rPr>
          <w:rFonts w:cs="Times New Roman"/>
          <w:sz w:val="22"/>
          <w:szCs w:val="32"/>
        </w:rPr>
        <w:t>]</w:t>
      </w:r>
    </w:p>
    <w:p w14:paraId="0FD2F764" w14:textId="1EEA7A86" w:rsidR="00554EAB" w:rsidRPr="00463691" w:rsidRDefault="00554EAB" w:rsidP="00085FB4">
      <w:pPr>
        <w:pStyle w:val="a3"/>
        <w:ind w:left="0"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lastRenderedPageBreak/>
        <w:t xml:space="preserve">В целях усиления правовых гарантий защиты </w:t>
      </w:r>
      <w:r w:rsidRPr="00463691">
        <w:rPr>
          <w:rFonts w:cs="Times New Roman"/>
          <w:b/>
          <w:szCs w:val="32"/>
        </w:rPr>
        <w:t>конституционных прав человека</w:t>
      </w:r>
      <w:r w:rsidRPr="00463691">
        <w:rPr>
          <w:rFonts w:cs="Times New Roman"/>
          <w:szCs w:val="32"/>
        </w:rPr>
        <w:t xml:space="preserve"> впервые на уровне конституционного закона закреплен статус, полномочия, гарантии независимости </w:t>
      </w:r>
      <w:r w:rsidRPr="00180D60">
        <w:rPr>
          <w:rFonts w:cs="Times New Roman"/>
          <w:b/>
          <w:szCs w:val="32"/>
        </w:rPr>
        <w:t>Уполномоченного по правам человека</w:t>
      </w:r>
      <w:r w:rsidRPr="00463691">
        <w:rPr>
          <w:rFonts w:cs="Times New Roman"/>
          <w:szCs w:val="32"/>
        </w:rPr>
        <w:t>.</w:t>
      </w:r>
      <w:r w:rsidR="001370D4">
        <w:rPr>
          <w:rStyle w:val="af8"/>
          <w:rFonts w:cs="Times New Roman"/>
          <w:szCs w:val="32"/>
        </w:rPr>
        <w:endnoteReference w:id="10"/>
      </w:r>
      <w:r w:rsidRPr="00463691">
        <w:rPr>
          <w:rFonts w:cs="Times New Roman"/>
          <w:szCs w:val="32"/>
        </w:rPr>
        <w:t xml:space="preserve"> Усилена </w:t>
      </w:r>
      <w:r w:rsidRPr="00180D60">
        <w:rPr>
          <w:rFonts w:cs="Times New Roman"/>
          <w:b/>
          <w:szCs w:val="32"/>
        </w:rPr>
        <w:t xml:space="preserve">правозащитная функция Генерального </w:t>
      </w:r>
      <w:r w:rsidR="0019394A">
        <w:rPr>
          <w:rFonts w:cs="Times New Roman"/>
          <w:b/>
          <w:szCs w:val="32"/>
        </w:rPr>
        <w:t>П</w:t>
      </w:r>
      <w:r w:rsidRPr="00180D60">
        <w:rPr>
          <w:rFonts w:cs="Times New Roman"/>
          <w:b/>
          <w:szCs w:val="32"/>
        </w:rPr>
        <w:t>рокурора</w:t>
      </w:r>
      <w:r w:rsidRPr="00463691">
        <w:rPr>
          <w:rFonts w:cs="Times New Roman"/>
          <w:szCs w:val="32"/>
        </w:rPr>
        <w:t>.</w:t>
      </w:r>
      <w:r w:rsidR="00402C28">
        <w:rPr>
          <w:rStyle w:val="af8"/>
          <w:rFonts w:cs="Times New Roman"/>
          <w:szCs w:val="32"/>
        </w:rPr>
        <w:endnoteReference w:id="11"/>
      </w:r>
    </w:p>
    <w:p w14:paraId="059C605A" w14:textId="138A940D" w:rsidR="00554EAB" w:rsidRPr="00463691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 xml:space="preserve">Возрожден </w:t>
      </w:r>
      <w:r w:rsidRPr="00180D60">
        <w:rPr>
          <w:rFonts w:cs="Times New Roman"/>
          <w:b/>
          <w:szCs w:val="32"/>
        </w:rPr>
        <w:t>Конституционный Суд</w:t>
      </w:r>
      <w:r w:rsidRPr="00463691">
        <w:rPr>
          <w:rFonts w:cs="Times New Roman"/>
          <w:szCs w:val="32"/>
        </w:rPr>
        <w:t xml:space="preserve"> </w:t>
      </w:r>
      <w:r w:rsidRPr="00402C28">
        <w:rPr>
          <w:rFonts w:cs="Times New Roman"/>
          <w:i/>
          <w:sz w:val="24"/>
          <w:szCs w:val="32"/>
        </w:rPr>
        <w:t>(вместо Конституционного Совета)</w:t>
      </w:r>
      <w:r w:rsidRPr="00463691">
        <w:rPr>
          <w:rFonts w:cs="Times New Roman"/>
          <w:szCs w:val="32"/>
        </w:rPr>
        <w:t>, куда может обратиться любой гражданин для проверки соответствия нормативных правовых актов, непосредственно затрагивающих его права и свободы, на соответствие Конституции Республики Казахстан.</w:t>
      </w:r>
      <w:r w:rsidR="009D4F07">
        <w:rPr>
          <w:rStyle w:val="af8"/>
          <w:rFonts w:cs="Times New Roman"/>
          <w:szCs w:val="32"/>
        </w:rPr>
        <w:endnoteReference w:id="12"/>
      </w:r>
    </w:p>
    <w:p w14:paraId="47B2A6BF" w14:textId="56AE2979" w:rsidR="00554EAB" w:rsidRPr="00463691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 xml:space="preserve">Логическим завершением последовательных шагов по </w:t>
      </w:r>
      <w:r w:rsidRPr="003C0B85">
        <w:rPr>
          <w:rFonts w:cs="Times New Roman"/>
          <w:b/>
          <w:szCs w:val="32"/>
        </w:rPr>
        <w:t>отмене смертной казни</w:t>
      </w:r>
      <w:r w:rsidRPr="00463691">
        <w:rPr>
          <w:rFonts w:cs="Times New Roman"/>
          <w:szCs w:val="32"/>
        </w:rPr>
        <w:t xml:space="preserve"> </w:t>
      </w:r>
      <w:r w:rsidRPr="00463691">
        <w:rPr>
          <w:rFonts w:cs="Times New Roman"/>
          <w:i/>
          <w:sz w:val="24"/>
          <w:szCs w:val="32"/>
        </w:rPr>
        <w:t>(2004 год – мораторий на смертную казнь; 2020 год – присоединение ко Второму факультативному протоколу к Международному пакту о гражданских и политических правах; 2021 год – соответствующие поправки в национальное законодательство)</w:t>
      </w:r>
      <w:r w:rsidRPr="00463691">
        <w:rPr>
          <w:rFonts w:cs="Times New Roman"/>
          <w:szCs w:val="32"/>
        </w:rPr>
        <w:t xml:space="preserve"> стало включение в Конституцию запрета на применени</w:t>
      </w:r>
      <w:r w:rsidR="009E054D">
        <w:rPr>
          <w:rFonts w:cs="Times New Roman"/>
          <w:szCs w:val="32"/>
        </w:rPr>
        <w:t xml:space="preserve">е </w:t>
      </w:r>
      <w:r w:rsidR="003C0B85">
        <w:rPr>
          <w:rFonts w:cs="Times New Roman"/>
          <w:szCs w:val="32"/>
        </w:rPr>
        <w:t>исключительной</w:t>
      </w:r>
      <w:r w:rsidR="009E054D">
        <w:rPr>
          <w:rFonts w:cs="Times New Roman"/>
          <w:szCs w:val="32"/>
        </w:rPr>
        <w:t xml:space="preserve"> меры наказания, что д</w:t>
      </w:r>
      <w:r w:rsidRPr="00463691">
        <w:rPr>
          <w:rFonts w:cs="Times New Roman"/>
          <w:szCs w:val="32"/>
        </w:rPr>
        <w:t>емонстр</w:t>
      </w:r>
      <w:r w:rsidR="009E054D">
        <w:rPr>
          <w:rFonts w:cs="Times New Roman"/>
          <w:szCs w:val="32"/>
        </w:rPr>
        <w:t xml:space="preserve">ирует </w:t>
      </w:r>
      <w:r w:rsidRPr="00463691">
        <w:rPr>
          <w:rFonts w:cs="Times New Roman"/>
          <w:szCs w:val="32"/>
        </w:rPr>
        <w:t>безусловн</w:t>
      </w:r>
      <w:r w:rsidR="009E054D">
        <w:rPr>
          <w:rFonts w:cs="Times New Roman"/>
          <w:szCs w:val="32"/>
        </w:rPr>
        <w:t>ую</w:t>
      </w:r>
      <w:r w:rsidRPr="00463691">
        <w:rPr>
          <w:rFonts w:cs="Times New Roman"/>
          <w:szCs w:val="32"/>
        </w:rPr>
        <w:t xml:space="preserve"> приверженност</w:t>
      </w:r>
      <w:r w:rsidR="009E054D">
        <w:rPr>
          <w:rFonts w:cs="Times New Roman"/>
          <w:szCs w:val="32"/>
        </w:rPr>
        <w:t>ь</w:t>
      </w:r>
      <w:r w:rsidRPr="00463691">
        <w:rPr>
          <w:rFonts w:cs="Times New Roman"/>
          <w:szCs w:val="32"/>
        </w:rPr>
        <w:t xml:space="preserve"> Казахстана защите фундаментальных прав человека.</w:t>
      </w:r>
    </w:p>
    <w:p w14:paraId="7A77BF01" w14:textId="7F95A51D" w:rsidR="00466FCB" w:rsidRDefault="00D54941" w:rsidP="00085FB4">
      <w:pPr>
        <w:pStyle w:val="a3"/>
        <w:ind w:left="0"/>
        <w:rPr>
          <w:rFonts w:cs="Times New Roman"/>
        </w:rPr>
      </w:pPr>
      <w:r>
        <w:rPr>
          <w:rFonts w:cs="Times New Roman"/>
        </w:rPr>
        <w:t xml:space="preserve">В рамках реализации </w:t>
      </w:r>
      <w:r w:rsidRPr="003C0B85">
        <w:rPr>
          <w:rFonts w:cs="Times New Roman"/>
          <w:b/>
        </w:rPr>
        <w:t>Концепции правовой политики</w:t>
      </w:r>
      <w:r>
        <w:rPr>
          <w:rFonts w:cs="Times New Roman"/>
        </w:rPr>
        <w:t xml:space="preserve"> до 2030 года</w:t>
      </w:r>
      <w:r>
        <w:rPr>
          <w:rStyle w:val="af8"/>
          <w:rFonts w:cs="Times New Roman"/>
        </w:rPr>
        <w:endnoteReference w:id="13"/>
      </w:r>
      <w:r>
        <w:rPr>
          <w:rFonts w:cs="Times New Roman"/>
        </w:rPr>
        <w:t xml:space="preserve"> </w:t>
      </w:r>
      <w:r w:rsidR="00554EAB" w:rsidRPr="00463691">
        <w:rPr>
          <w:rFonts w:cs="Times New Roman"/>
        </w:rPr>
        <w:t>продолж</w:t>
      </w:r>
      <w:r w:rsidR="00B512CB">
        <w:rPr>
          <w:rFonts w:cs="Times New Roman"/>
        </w:rPr>
        <w:t>ен</w:t>
      </w:r>
      <w:r w:rsidR="00554EAB" w:rsidRPr="00463691">
        <w:rPr>
          <w:rFonts w:cs="Times New Roman"/>
        </w:rPr>
        <w:t xml:space="preserve"> поэтапн</w:t>
      </w:r>
      <w:r>
        <w:rPr>
          <w:rFonts w:cs="Times New Roman"/>
        </w:rPr>
        <w:t>ый</w:t>
      </w:r>
      <w:r w:rsidR="00554EAB" w:rsidRPr="00463691">
        <w:rPr>
          <w:rFonts w:cs="Times New Roman"/>
        </w:rPr>
        <w:t xml:space="preserve"> переход на новую </w:t>
      </w:r>
      <w:r w:rsidR="00554EAB" w:rsidRPr="00463691">
        <w:rPr>
          <w:rFonts w:cs="Times New Roman"/>
          <w:b/>
        </w:rPr>
        <w:t>трехзвенную модель</w:t>
      </w:r>
      <w:r w:rsidR="00554EAB" w:rsidRPr="00463691">
        <w:rPr>
          <w:rFonts w:cs="Times New Roman"/>
        </w:rPr>
        <w:t xml:space="preserve"> уголовного процесса с четким разграничением зон ответственности между органом следствия, прокуратурой и судом</w:t>
      </w:r>
      <w:r w:rsidR="00663013">
        <w:rPr>
          <w:rFonts w:cs="Times New Roman"/>
        </w:rPr>
        <w:t>.</w:t>
      </w:r>
      <w:r w:rsidR="00554EAB" w:rsidRPr="00463691">
        <w:rPr>
          <w:rStyle w:val="af8"/>
          <w:rFonts w:cs="Times New Roman"/>
        </w:rPr>
        <w:endnoteReference w:id="14"/>
      </w:r>
      <w:r w:rsidR="00E323FD">
        <w:rPr>
          <w:rFonts w:cs="Times New Roman"/>
        </w:rPr>
        <w:t xml:space="preserve"> </w:t>
      </w:r>
      <w:r w:rsidR="00E323FD" w:rsidRPr="00D66093">
        <w:rPr>
          <w:rFonts w:cs="Times New Roman"/>
          <w:sz w:val="22"/>
          <w:szCs w:val="32"/>
        </w:rPr>
        <w:t>[</w:t>
      </w:r>
      <w:r w:rsidR="00E323FD">
        <w:rPr>
          <w:rFonts w:cs="Times New Roman"/>
          <w:sz w:val="22"/>
          <w:szCs w:val="32"/>
        </w:rPr>
        <w:t>1; 2</w:t>
      </w:r>
      <w:r w:rsidR="00E323FD" w:rsidRPr="00D66093">
        <w:rPr>
          <w:rFonts w:cs="Times New Roman"/>
          <w:sz w:val="22"/>
          <w:szCs w:val="32"/>
        </w:rPr>
        <w:t>]</w:t>
      </w:r>
    </w:p>
    <w:p w14:paraId="2214FFC2" w14:textId="6460F31A" w:rsidR="00554EAB" w:rsidRPr="00463691" w:rsidRDefault="003C0B85" w:rsidP="00085FB4">
      <w:pPr>
        <w:pStyle w:val="a3"/>
        <w:ind w:left="0"/>
        <w:rPr>
          <w:rFonts w:cs="Times New Roman"/>
        </w:rPr>
      </w:pPr>
      <w:r>
        <w:rPr>
          <w:rFonts w:cs="Times New Roman"/>
        </w:rPr>
        <w:t xml:space="preserve">На </w:t>
      </w:r>
      <w:r w:rsidRPr="003C0B85">
        <w:rPr>
          <w:rFonts w:cs="Times New Roman"/>
          <w:b/>
        </w:rPr>
        <w:t>первом этапе</w:t>
      </w:r>
      <w:r>
        <w:rPr>
          <w:rFonts w:cs="Times New Roman"/>
        </w:rPr>
        <w:t xml:space="preserve"> </w:t>
      </w:r>
      <w:r w:rsidRPr="00E364F5">
        <w:rPr>
          <w:rFonts w:cs="Times New Roman"/>
          <w:i/>
          <w:sz w:val="24"/>
        </w:rPr>
        <w:t>(</w:t>
      </w:r>
      <w:r w:rsidR="00554EAB" w:rsidRPr="00E364F5">
        <w:rPr>
          <w:rFonts w:cs="Times New Roman"/>
          <w:i/>
          <w:sz w:val="24"/>
        </w:rPr>
        <w:t>с 31 декабря 2020 года</w:t>
      </w:r>
      <w:r w:rsidRPr="00E364F5">
        <w:rPr>
          <w:rFonts w:cs="Times New Roman"/>
          <w:i/>
          <w:sz w:val="24"/>
        </w:rPr>
        <w:t>)</w:t>
      </w:r>
      <w:r w:rsidR="00554EAB" w:rsidRPr="00463691">
        <w:rPr>
          <w:rFonts w:cs="Times New Roman"/>
        </w:rPr>
        <w:t xml:space="preserve"> внедрен институт согласования прокурором ключевых процессуальных решений органов расследования.</w:t>
      </w:r>
    </w:p>
    <w:p w14:paraId="126A5BDF" w14:textId="340DBA47" w:rsidR="00554EAB" w:rsidRPr="00463691" w:rsidRDefault="00554EAB" w:rsidP="00085FB4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 xml:space="preserve">За 2 года через прокурорский фильтр прошло свыше 840 тысяч решений </w:t>
      </w:r>
      <w:r w:rsidRPr="00463691">
        <w:rPr>
          <w:rFonts w:cs="Times New Roman"/>
          <w:i/>
          <w:sz w:val="24"/>
        </w:rPr>
        <w:t>(2021 год – 419</w:t>
      </w:r>
      <w:r w:rsidRPr="007B15C3">
        <w:rPr>
          <w:rFonts w:cs="Times New Roman"/>
          <w:i/>
          <w:sz w:val="18"/>
        </w:rPr>
        <w:t> </w:t>
      </w:r>
      <w:r w:rsidRPr="00463691">
        <w:rPr>
          <w:rFonts w:cs="Times New Roman"/>
          <w:i/>
          <w:sz w:val="24"/>
        </w:rPr>
        <w:t>808, 2022 год – 422</w:t>
      </w:r>
      <w:r w:rsidRPr="007B15C3">
        <w:rPr>
          <w:rFonts w:cs="Times New Roman"/>
          <w:i/>
          <w:sz w:val="14"/>
        </w:rPr>
        <w:t> </w:t>
      </w:r>
      <w:r w:rsidRPr="00463691">
        <w:rPr>
          <w:rFonts w:cs="Times New Roman"/>
          <w:i/>
          <w:sz w:val="24"/>
        </w:rPr>
        <w:t>217)</w:t>
      </w:r>
      <w:r w:rsidRPr="00463691">
        <w:rPr>
          <w:rFonts w:cs="Times New Roman"/>
        </w:rPr>
        <w:t>.</w:t>
      </w:r>
      <w:r w:rsidR="006C587B">
        <w:rPr>
          <w:rFonts w:cs="Times New Roman"/>
        </w:rPr>
        <w:t xml:space="preserve"> </w:t>
      </w:r>
      <w:r w:rsidRPr="00463691">
        <w:rPr>
          <w:rFonts w:cs="Times New Roman"/>
        </w:rPr>
        <w:t xml:space="preserve">Пресечено принятие более 81 тысячи незаконных процессуальных решений, затрагивающих права подозреваемых и потерпевших </w:t>
      </w:r>
      <w:r w:rsidRPr="00463691">
        <w:rPr>
          <w:rFonts w:cs="Times New Roman"/>
          <w:i/>
          <w:sz w:val="24"/>
        </w:rPr>
        <w:t>(2021 год – 53 270, 2022 год – 28 180)</w:t>
      </w:r>
      <w:r w:rsidRPr="00463691">
        <w:rPr>
          <w:rFonts w:cs="Times New Roman"/>
        </w:rPr>
        <w:t>.</w:t>
      </w:r>
    </w:p>
    <w:p w14:paraId="3682DDDD" w14:textId="3B7E9608" w:rsidR="00554EAB" w:rsidRPr="00463691" w:rsidRDefault="00554EAB" w:rsidP="00085FB4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 xml:space="preserve">С 1 января 2022 года начат </w:t>
      </w:r>
      <w:r w:rsidRPr="003C0B85">
        <w:rPr>
          <w:rFonts w:cs="Times New Roman"/>
          <w:b/>
        </w:rPr>
        <w:t>второй этап</w:t>
      </w:r>
      <w:r w:rsidRPr="00463691">
        <w:rPr>
          <w:rFonts w:cs="Times New Roman"/>
        </w:rPr>
        <w:t xml:space="preserve"> – прокуроры реализуют новые полномочия</w:t>
      </w:r>
      <w:r w:rsidR="00051AE9">
        <w:rPr>
          <w:rFonts w:cs="Times New Roman"/>
        </w:rPr>
        <w:t xml:space="preserve"> в части</w:t>
      </w:r>
      <w:r w:rsidRPr="00463691">
        <w:rPr>
          <w:rFonts w:cs="Times New Roman"/>
        </w:rPr>
        <w:t xml:space="preserve"> составлени</w:t>
      </w:r>
      <w:r w:rsidR="00051AE9">
        <w:rPr>
          <w:rFonts w:cs="Times New Roman"/>
        </w:rPr>
        <w:t>я</w:t>
      </w:r>
      <w:r w:rsidRPr="00463691">
        <w:rPr>
          <w:rFonts w:cs="Times New Roman"/>
        </w:rPr>
        <w:t xml:space="preserve"> обвинительн</w:t>
      </w:r>
      <w:r w:rsidR="00051AE9">
        <w:rPr>
          <w:rFonts w:cs="Times New Roman"/>
        </w:rPr>
        <w:t>ых</w:t>
      </w:r>
      <w:r w:rsidRPr="00463691">
        <w:rPr>
          <w:rFonts w:cs="Times New Roman"/>
        </w:rPr>
        <w:t xml:space="preserve"> акт</w:t>
      </w:r>
      <w:r w:rsidR="00051AE9">
        <w:rPr>
          <w:rFonts w:cs="Times New Roman"/>
        </w:rPr>
        <w:t>ов</w:t>
      </w:r>
      <w:r w:rsidRPr="00463691">
        <w:rPr>
          <w:rFonts w:cs="Times New Roman"/>
        </w:rPr>
        <w:t xml:space="preserve"> </w:t>
      </w:r>
      <w:r w:rsidR="00051AE9">
        <w:rPr>
          <w:rFonts w:cs="Times New Roman"/>
        </w:rPr>
        <w:t>по</w:t>
      </w:r>
      <w:r w:rsidRPr="00463691">
        <w:rPr>
          <w:rFonts w:cs="Times New Roman"/>
        </w:rPr>
        <w:t xml:space="preserve"> дел</w:t>
      </w:r>
      <w:r w:rsidR="00051AE9">
        <w:rPr>
          <w:rFonts w:cs="Times New Roman"/>
        </w:rPr>
        <w:t>ам</w:t>
      </w:r>
      <w:r w:rsidRPr="00463691">
        <w:rPr>
          <w:rFonts w:cs="Times New Roman"/>
        </w:rPr>
        <w:t xml:space="preserve"> об особо тяжких преступлениях, расследуемых следователями органов внутренних дел, антикоррупционной службы и службы экономических расследований, в том числе соединенных с делами о других уголовных правонарушениях</w:t>
      </w:r>
      <w:r w:rsidR="00AC247D">
        <w:rPr>
          <w:rFonts w:cs="Times New Roman"/>
        </w:rPr>
        <w:t>.</w:t>
      </w:r>
      <w:r w:rsidRPr="00463691">
        <w:rPr>
          <w:rFonts w:cs="Times New Roman"/>
        </w:rPr>
        <w:t xml:space="preserve"> </w:t>
      </w:r>
    </w:p>
    <w:p w14:paraId="55863103" w14:textId="42277312" w:rsidR="00554EAB" w:rsidRPr="00A70998" w:rsidRDefault="00BC0A50" w:rsidP="00085FB4">
      <w:pPr>
        <w:pStyle w:val="a3"/>
        <w:ind w:left="0"/>
        <w:rPr>
          <w:rFonts w:cs="Times New Roman"/>
          <w:spacing w:val="-2"/>
        </w:rPr>
      </w:pPr>
      <w:r w:rsidRPr="00A70998">
        <w:rPr>
          <w:rFonts w:cs="Times New Roman"/>
          <w:spacing w:val="-2"/>
        </w:rPr>
        <w:t xml:space="preserve">В </w:t>
      </w:r>
      <w:r w:rsidR="00554EAB" w:rsidRPr="00A70998">
        <w:rPr>
          <w:rFonts w:cs="Times New Roman"/>
          <w:spacing w:val="-2"/>
        </w:rPr>
        <w:t>2022 год</w:t>
      </w:r>
      <w:r w:rsidRPr="00A70998">
        <w:rPr>
          <w:rFonts w:cs="Times New Roman"/>
          <w:spacing w:val="-2"/>
        </w:rPr>
        <w:t>у</w:t>
      </w:r>
      <w:r w:rsidR="00554EAB" w:rsidRPr="00A70998">
        <w:rPr>
          <w:rFonts w:cs="Times New Roman"/>
          <w:spacing w:val="-2"/>
        </w:rPr>
        <w:t xml:space="preserve"> прокурорами </w:t>
      </w:r>
      <w:r w:rsidRPr="00A70998">
        <w:rPr>
          <w:rFonts w:cs="Times New Roman"/>
          <w:spacing w:val="-2"/>
        </w:rPr>
        <w:t xml:space="preserve">составлены и направлены в суд обвинительные акты по </w:t>
      </w:r>
      <w:proofErr w:type="gramStart"/>
      <w:r w:rsidRPr="00A70998">
        <w:rPr>
          <w:rFonts w:cs="Times New Roman"/>
          <w:spacing w:val="-2"/>
        </w:rPr>
        <w:t>1</w:t>
      </w:r>
      <w:r w:rsidR="00AC247D" w:rsidRPr="00A70998">
        <w:rPr>
          <w:rFonts w:cs="Times New Roman"/>
          <w:spacing w:val="-2"/>
        </w:rPr>
        <w:t> </w:t>
      </w:r>
      <w:r w:rsidR="005B1E62" w:rsidRPr="00A70998">
        <w:rPr>
          <w:rFonts w:cs="Times New Roman"/>
          <w:spacing w:val="-2"/>
          <w:sz w:val="2"/>
        </w:rPr>
        <w:t> </w:t>
      </w:r>
      <w:r w:rsidR="00554EAB" w:rsidRPr="00A70998">
        <w:rPr>
          <w:rFonts w:cs="Times New Roman"/>
          <w:spacing w:val="-2"/>
        </w:rPr>
        <w:t>185</w:t>
      </w:r>
      <w:proofErr w:type="gramEnd"/>
      <w:r w:rsidR="00554EAB" w:rsidRPr="00A70998">
        <w:rPr>
          <w:rFonts w:cs="Times New Roman"/>
          <w:spacing w:val="-2"/>
        </w:rPr>
        <w:t xml:space="preserve"> делам об особо тяжких преступлениях, </w:t>
      </w:r>
      <w:r w:rsidR="00AC247D" w:rsidRPr="00A70998">
        <w:rPr>
          <w:rFonts w:cs="Times New Roman"/>
          <w:spacing w:val="-2"/>
        </w:rPr>
        <w:t xml:space="preserve">при этом </w:t>
      </w:r>
      <w:r w:rsidR="00554EAB" w:rsidRPr="00A70998">
        <w:rPr>
          <w:rFonts w:cs="Times New Roman"/>
          <w:spacing w:val="-2"/>
        </w:rPr>
        <w:t>сократи</w:t>
      </w:r>
      <w:r w:rsidR="00AC247D" w:rsidRPr="00A70998">
        <w:rPr>
          <w:rFonts w:cs="Times New Roman"/>
          <w:spacing w:val="-2"/>
        </w:rPr>
        <w:t>лось</w:t>
      </w:r>
      <w:r w:rsidR="00554EAB" w:rsidRPr="00A70998">
        <w:rPr>
          <w:rFonts w:cs="Times New Roman"/>
          <w:spacing w:val="-2"/>
        </w:rPr>
        <w:t xml:space="preserve"> </w:t>
      </w:r>
      <w:r w:rsidR="00AC247D" w:rsidRPr="00A70998">
        <w:rPr>
          <w:rFonts w:cs="Times New Roman"/>
          <w:spacing w:val="-2"/>
        </w:rPr>
        <w:t xml:space="preserve">число </w:t>
      </w:r>
      <w:r w:rsidR="00554EAB" w:rsidRPr="00A70998">
        <w:rPr>
          <w:rFonts w:cs="Times New Roman"/>
          <w:spacing w:val="-2"/>
        </w:rPr>
        <w:t xml:space="preserve">жалоб участников процесса, улучшилось качество следствия: снизилось количество возвратов </w:t>
      </w:r>
      <w:r w:rsidR="00554EAB" w:rsidRPr="00A70998">
        <w:rPr>
          <w:rFonts w:cs="Times New Roman"/>
          <w:i/>
          <w:spacing w:val="-2"/>
          <w:sz w:val="24"/>
        </w:rPr>
        <w:t>(с 62 до 24)</w:t>
      </w:r>
      <w:r w:rsidR="00554EAB" w:rsidRPr="00A70998">
        <w:rPr>
          <w:rFonts w:cs="Times New Roman"/>
          <w:spacing w:val="-2"/>
        </w:rPr>
        <w:t xml:space="preserve"> и прекращения </w:t>
      </w:r>
      <w:r w:rsidR="00554EAB" w:rsidRPr="00A70998">
        <w:rPr>
          <w:rFonts w:cs="Times New Roman"/>
          <w:i/>
          <w:spacing w:val="-2"/>
          <w:sz w:val="24"/>
        </w:rPr>
        <w:t>(с 5 до 0)</w:t>
      </w:r>
      <w:r w:rsidR="00554EAB" w:rsidRPr="00A70998">
        <w:rPr>
          <w:rFonts w:cs="Times New Roman"/>
          <w:spacing w:val="-2"/>
        </w:rPr>
        <w:t xml:space="preserve"> дел судом.</w:t>
      </w:r>
    </w:p>
    <w:p w14:paraId="4CF625A1" w14:textId="018EA1FC" w:rsidR="00554EAB" w:rsidRPr="00AC1EC6" w:rsidRDefault="00554EAB" w:rsidP="00085FB4">
      <w:pPr>
        <w:pStyle w:val="a3"/>
        <w:ind w:left="0"/>
        <w:rPr>
          <w:rFonts w:cs="Times New Roman"/>
          <w:b/>
        </w:rPr>
      </w:pPr>
      <w:r w:rsidRPr="007E6632">
        <w:rPr>
          <w:rFonts w:cs="Times New Roman"/>
        </w:rPr>
        <w:t xml:space="preserve">На особом контроле находятся вопросы </w:t>
      </w:r>
      <w:r w:rsidRPr="007E6632">
        <w:rPr>
          <w:rFonts w:cs="Times New Roman"/>
          <w:b/>
        </w:rPr>
        <w:t>защиты бизнеса</w:t>
      </w:r>
      <w:r w:rsidR="00412160" w:rsidRPr="007E6632">
        <w:rPr>
          <w:rFonts w:cs="Times New Roman"/>
        </w:rPr>
        <w:t xml:space="preserve">. </w:t>
      </w:r>
      <w:r w:rsidRPr="007E6632">
        <w:rPr>
          <w:rFonts w:cs="Times New Roman"/>
        </w:rPr>
        <w:t xml:space="preserve">В данном направлении принимаются меры по </w:t>
      </w:r>
      <w:r w:rsidRPr="007E6632">
        <w:rPr>
          <w:rFonts w:cs="Times New Roman"/>
          <w:b/>
        </w:rPr>
        <w:t>недопущению произвольного вмешательства</w:t>
      </w:r>
      <w:r w:rsidRPr="007E6632">
        <w:rPr>
          <w:rFonts w:cs="Times New Roman"/>
        </w:rPr>
        <w:t xml:space="preserve"> в дела бизнеса и </w:t>
      </w:r>
      <w:r w:rsidRPr="007E6632">
        <w:rPr>
          <w:rFonts w:cs="Times New Roman"/>
          <w:b/>
        </w:rPr>
        <w:t>необоснованного вовлечения в орбиту</w:t>
      </w:r>
      <w:r w:rsidR="00936BA6" w:rsidRPr="007E6632">
        <w:rPr>
          <w:rFonts w:cs="Times New Roman"/>
          <w:b/>
        </w:rPr>
        <w:t xml:space="preserve"> уголовного преследования</w:t>
      </w:r>
      <w:r w:rsidRPr="007E6632">
        <w:rPr>
          <w:rFonts w:cs="Times New Roman"/>
          <w:b/>
        </w:rPr>
        <w:t>.</w:t>
      </w:r>
    </w:p>
    <w:p w14:paraId="38578EBF" w14:textId="55EE28F4" w:rsidR="00554EAB" w:rsidRPr="007978B9" w:rsidRDefault="00554EAB" w:rsidP="00085FB4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 xml:space="preserve">Генеральной прокуратурой 2 сентября </w:t>
      </w:r>
      <w:r w:rsidR="00AC247D">
        <w:rPr>
          <w:rFonts w:cs="Times New Roman"/>
        </w:rPr>
        <w:t xml:space="preserve">дано </w:t>
      </w:r>
      <w:r w:rsidR="00AC1EC6">
        <w:rPr>
          <w:rFonts w:cs="Times New Roman"/>
        </w:rPr>
        <w:t>у</w:t>
      </w:r>
      <w:r w:rsidRPr="00463691">
        <w:rPr>
          <w:rFonts w:cs="Times New Roman"/>
        </w:rPr>
        <w:t>казание орган</w:t>
      </w:r>
      <w:r w:rsidR="00AC247D">
        <w:rPr>
          <w:rFonts w:cs="Times New Roman"/>
        </w:rPr>
        <w:t>ам</w:t>
      </w:r>
      <w:r w:rsidRPr="00463691">
        <w:rPr>
          <w:rFonts w:cs="Times New Roman"/>
        </w:rPr>
        <w:t xml:space="preserve"> уголовного преследования</w:t>
      </w:r>
      <w:r w:rsidR="00AC247D">
        <w:rPr>
          <w:rFonts w:cs="Times New Roman"/>
        </w:rPr>
        <w:t>, содержащее</w:t>
      </w:r>
      <w:r w:rsidRPr="00463691">
        <w:rPr>
          <w:rFonts w:cs="Times New Roman"/>
        </w:rPr>
        <w:t xml:space="preserve"> </w:t>
      </w:r>
      <w:r w:rsidR="00EA5F84" w:rsidRPr="00463691">
        <w:rPr>
          <w:rFonts w:cs="Times New Roman"/>
        </w:rPr>
        <w:t>исчерпывающи</w:t>
      </w:r>
      <w:r w:rsidR="00AC247D">
        <w:rPr>
          <w:rFonts w:cs="Times New Roman"/>
        </w:rPr>
        <w:t>е</w:t>
      </w:r>
      <w:r w:rsidR="00EA5F84" w:rsidRPr="00463691">
        <w:rPr>
          <w:rFonts w:cs="Times New Roman"/>
        </w:rPr>
        <w:t xml:space="preserve"> </w:t>
      </w:r>
      <w:r w:rsidR="00EA5F84" w:rsidRPr="007978B9">
        <w:rPr>
          <w:rFonts w:cs="Times New Roman"/>
        </w:rPr>
        <w:t xml:space="preserve">основания </w:t>
      </w:r>
      <w:r w:rsidR="00AC247D">
        <w:rPr>
          <w:rFonts w:cs="Times New Roman"/>
        </w:rPr>
        <w:t xml:space="preserve">для </w:t>
      </w:r>
      <w:r w:rsidRPr="007978B9">
        <w:rPr>
          <w:rFonts w:cs="Times New Roman"/>
        </w:rPr>
        <w:t>начала досудебного расследования в отношении субъектов предпринимательства.</w:t>
      </w:r>
    </w:p>
    <w:p w14:paraId="419B1C51" w14:textId="73F85A00" w:rsidR="00D66913" w:rsidRPr="007978B9" w:rsidRDefault="00CA237A" w:rsidP="00085FB4">
      <w:pPr>
        <w:pStyle w:val="a3"/>
        <w:ind w:left="0"/>
        <w:rPr>
          <w:rFonts w:cs="Times New Roman"/>
          <w:i/>
        </w:rPr>
      </w:pPr>
      <w:r w:rsidRPr="002231E8">
        <w:rPr>
          <w:rFonts w:cs="Times New Roman"/>
        </w:rPr>
        <w:t>А</w:t>
      </w:r>
      <w:r w:rsidR="00D02884" w:rsidRPr="002231E8">
        <w:rPr>
          <w:rFonts w:cs="Times New Roman"/>
        </w:rPr>
        <w:t xml:space="preserve">гентством </w:t>
      </w:r>
      <w:r w:rsidR="001F4390" w:rsidRPr="002231E8">
        <w:rPr>
          <w:rFonts w:cs="Times New Roman"/>
        </w:rPr>
        <w:t xml:space="preserve">по противодействию коррупции </w:t>
      </w:r>
      <w:r w:rsidR="001F4390" w:rsidRPr="002231E8">
        <w:rPr>
          <w:rFonts w:cs="Times New Roman"/>
          <w:i/>
          <w:sz w:val="24"/>
        </w:rPr>
        <w:t>(далее – Агентство, Антикоррупционная служба)</w:t>
      </w:r>
      <w:r w:rsidR="001F4390" w:rsidRPr="002231E8">
        <w:rPr>
          <w:rFonts w:cs="Times New Roman"/>
        </w:rPr>
        <w:t xml:space="preserve"> </w:t>
      </w:r>
      <w:r w:rsidR="004A233A" w:rsidRPr="002231E8">
        <w:rPr>
          <w:rFonts w:cs="Times New Roman"/>
        </w:rPr>
        <w:t xml:space="preserve">утверждена Инструкция по организации </w:t>
      </w:r>
      <w:r w:rsidR="004A233A" w:rsidRPr="002231E8">
        <w:rPr>
          <w:rFonts w:cs="Times New Roman"/>
        </w:rPr>
        <w:lastRenderedPageBreak/>
        <w:t xml:space="preserve">досудебного производства, где </w:t>
      </w:r>
      <w:r w:rsidR="00587810" w:rsidRPr="002231E8">
        <w:rPr>
          <w:rFonts w:cs="Times New Roman"/>
        </w:rPr>
        <w:t xml:space="preserve">отдельное внимание уделено </w:t>
      </w:r>
      <w:r w:rsidR="00C03CA4" w:rsidRPr="002231E8">
        <w:rPr>
          <w:rFonts w:cs="Times New Roman"/>
        </w:rPr>
        <w:t>регламентации</w:t>
      </w:r>
      <w:r w:rsidR="00B9352E" w:rsidRPr="002231E8">
        <w:rPr>
          <w:rFonts w:cs="Times New Roman"/>
        </w:rPr>
        <w:t xml:space="preserve"> </w:t>
      </w:r>
      <w:r w:rsidR="00C03CA4" w:rsidRPr="002231E8">
        <w:rPr>
          <w:rFonts w:cs="Times New Roman"/>
        </w:rPr>
        <w:t>процедур, направленных на защиту прав предпринимателей.</w:t>
      </w:r>
    </w:p>
    <w:p w14:paraId="019297A5" w14:textId="17186EBF" w:rsidR="00E040F4" w:rsidRPr="007978B9" w:rsidRDefault="00D02884" w:rsidP="00085FB4">
      <w:pPr>
        <w:pStyle w:val="a3"/>
        <w:ind w:left="0"/>
        <w:rPr>
          <w:rFonts w:cs="Times New Roman"/>
        </w:rPr>
      </w:pPr>
      <w:r w:rsidRPr="007978B9">
        <w:rPr>
          <w:rFonts w:cs="Times New Roman"/>
        </w:rPr>
        <w:t xml:space="preserve">Так, </w:t>
      </w:r>
      <w:r w:rsidR="00F71754" w:rsidRPr="007978B9">
        <w:rPr>
          <w:rFonts w:cs="Times New Roman"/>
        </w:rPr>
        <w:t>внедрен пошаговый а</w:t>
      </w:r>
      <w:r w:rsidR="006216EE" w:rsidRPr="007978B9">
        <w:rPr>
          <w:rFonts w:cs="Times New Roman"/>
        </w:rPr>
        <w:t>лгоритм ведомственного контроля</w:t>
      </w:r>
      <w:r w:rsidR="0051012A" w:rsidRPr="007978B9">
        <w:rPr>
          <w:rFonts w:cs="Times New Roman"/>
        </w:rPr>
        <w:t xml:space="preserve"> </w:t>
      </w:r>
      <w:r w:rsidR="00157D76">
        <w:rPr>
          <w:rFonts w:cs="Times New Roman"/>
        </w:rPr>
        <w:br/>
      </w:r>
      <w:r w:rsidR="00997DB3">
        <w:rPr>
          <w:rFonts w:cs="Times New Roman"/>
        </w:rPr>
        <w:t xml:space="preserve">за </w:t>
      </w:r>
      <w:r w:rsidR="00CA237A" w:rsidRPr="007978B9">
        <w:rPr>
          <w:rFonts w:cs="Times New Roman"/>
          <w:iCs/>
        </w:rPr>
        <w:t>целесообразност</w:t>
      </w:r>
      <w:r w:rsidR="00997DB3">
        <w:rPr>
          <w:rFonts w:cs="Times New Roman"/>
          <w:iCs/>
        </w:rPr>
        <w:t>ью</w:t>
      </w:r>
      <w:r w:rsidR="00CA237A" w:rsidRPr="007978B9">
        <w:rPr>
          <w:rFonts w:cs="Times New Roman"/>
          <w:iCs/>
        </w:rPr>
        <w:t xml:space="preserve"> </w:t>
      </w:r>
      <w:r w:rsidR="00997DB3">
        <w:rPr>
          <w:rFonts w:cs="Times New Roman"/>
          <w:iCs/>
        </w:rPr>
        <w:t xml:space="preserve">проведения </w:t>
      </w:r>
      <w:r w:rsidR="00CA237A" w:rsidRPr="007978B9">
        <w:rPr>
          <w:rFonts w:cs="Times New Roman"/>
          <w:iCs/>
        </w:rPr>
        <w:t>следственных действий с участием предпринимателей и обоснованност</w:t>
      </w:r>
      <w:r w:rsidR="00997DB3">
        <w:rPr>
          <w:rFonts w:cs="Times New Roman"/>
          <w:iCs/>
        </w:rPr>
        <w:t>ью</w:t>
      </w:r>
      <w:r w:rsidR="00CA237A" w:rsidRPr="007978B9">
        <w:rPr>
          <w:rFonts w:cs="Times New Roman"/>
          <w:iCs/>
        </w:rPr>
        <w:t xml:space="preserve"> п</w:t>
      </w:r>
      <w:r w:rsidR="00CA237A" w:rsidRPr="007978B9">
        <w:rPr>
          <w:rFonts w:cs="Times New Roman"/>
        </w:rPr>
        <w:t xml:space="preserve">осещения ими зданий </w:t>
      </w:r>
      <w:r w:rsidR="00997DB3">
        <w:rPr>
          <w:rFonts w:cs="Times New Roman"/>
        </w:rPr>
        <w:t>Антикоррупционной службы</w:t>
      </w:r>
      <w:r w:rsidR="00E244C5" w:rsidRPr="007978B9">
        <w:rPr>
          <w:rFonts w:cs="Times New Roman"/>
        </w:rPr>
        <w:t>.</w:t>
      </w:r>
    </w:p>
    <w:p w14:paraId="4CBA85ED" w14:textId="4947522C" w:rsidR="009B1ECD" w:rsidRPr="007978B9" w:rsidRDefault="00414413" w:rsidP="00085FB4">
      <w:pPr>
        <w:pStyle w:val="a3"/>
        <w:ind w:left="0"/>
        <w:rPr>
          <w:rFonts w:cs="Times New Roman"/>
        </w:rPr>
      </w:pPr>
      <w:r w:rsidRPr="007978B9">
        <w:rPr>
          <w:rFonts w:cs="Times New Roman"/>
        </w:rPr>
        <w:t>Также в Агентстве с</w:t>
      </w:r>
      <w:r w:rsidR="00E040F4" w:rsidRPr="007978B9">
        <w:rPr>
          <w:rFonts w:cs="Times New Roman"/>
        </w:rPr>
        <w:t xml:space="preserve">оздана </w:t>
      </w:r>
      <w:r w:rsidRPr="007978B9">
        <w:rPr>
          <w:rFonts w:cs="Times New Roman"/>
        </w:rPr>
        <w:t xml:space="preserve">и постоянно действует </w:t>
      </w:r>
      <w:r w:rsidR="00E040F4" w:rsidRPr="007978B9">
        <w:rPr>
          <w:rFonts w:cs="Times New Roman"/>
        </w:rPr>
        <w:t xml:space="preserve">специальная группа </w:t>
      </w:r>
      <w:r w:rsidR="00157D76">
        <w:rPr>
          <w:rFonts w:cs="Times New Roman"/>
        </w:rPr>
        <w:br/>
      </w:r>
      <w:r w:rsidR="00E040F4" w:rsidRPr="007978B9">
        <w:rPr>
          <w:rFonts w:cs="Times New Roman"/>
        </w:rPr>
        <w:t xml:space="preserve">с участием представителей </w:t>
      </w:r>
      <w:r w:rsidR="00E040F4" w:rsidRPr="00764069">
        <w:rPr>
          <w:rFonts w:cs="Times New Roman"/>
        </w:rPr>
        <w:t>НПП</w:t>
      </w:r>
      <w:r w:rsidR="00E040F4" w:rsidRPr="007978B9">
        <w:rPr>
          <w:rFonts w:cs="Times New Roman"/>
        </w:rPr>
        <w:t xml:space="preserve"> «Атамекен» по рассмотрению жалоб </w:t>
      </w:r>
      <w:r w:rsidR="00D02884" w:rsidRPr="007978B9">
        <w:rPr>
          <w:rFonts w:cs="Times New Roman"/>
        </w:rPr>
        <w:t>субъектов бизнеса</w:t>
      </w:r>
      <w:r w:rsidR="00E040F4" w:rsidRPr="007978B9">
        <w:rPr>
          <w:rFonts w:cs="Times New Roman"/>
        </w:rPr>
        <w:t>.</w:t>
      </w:r>
    </w:p>
    <w:p w14:paraId="71E22A90" w14:textId="50283D52" w:rsidR="00554EAB" w:rsidRPr="007978B9" w:rsidRDefault="004302BE" w:rsidP="00085FB4">
      <w:pPr>
        <w:pStyle w:val="a3"/>
        <w:ind w:left="0"/>
        <w:rPr>
          <w:rFonts w:cs="Times New Roman"/>
        </w:rPr>
      </w:pPr>
      <w:r w:rsidRPr="007978B9">
        <w:rPr>
          <w:rFonts w:cs="Times New Roman"/>
        </w:rPr>
        <w:t xml:space="preserve">В целом по стране </w:t>
      </w:r>
      <w:r w:rsidR="00554EAB" w:rsidRPr="007978B9">
        <w:rPr>
          <w:rFonts w:cs="Times New Roman"/>
        </w:rPr>
        <w:t xml:space="preserve">регистрация дел в отношении предпринимателей </w:t>
      </w:r>
      <w:r w:rsidRPr="007978B9">
        <w:rPr>
          <w:rFonts w:cs="Times New Roman"/>
        </w:rPr>
        <w:t xml:space="preserve">снизилась </w:t>
      </w:r>
      <w:r w:rsidR="00554EAB" w:rsidRPr="007978B9">
        <w:rPr>
          <w:rFonts w:cs="Times New Roman"/>
        </w:rPr>
        <w:t xml:space="preserve">в 4 раза, по 31 делу пресечены факты незаконного вмешательства </w:t>
      </w:r>
      <w:r w:rsidR="00157D76">
        <w:rPr>
          <w:rFonts w:cs="Times New Roman"/>
        </w:rPr>
        <w:br/>
      </w:r>
      <w:r w:rsidR="00554EAB" w:rsidRPr="007978B9">
        <w:rPr>
          <w:rFonts w:cs="Times New Roman"/>
        </w:rPr>
        <w:t>в деятельность бизнеса, досудебные расследования прекращены прокурорами.</w:t>
      </w:r>
    </w:p>
    <w:p w14:paraId="4E1E6716" w14:textId="46DE91E1" w:rsidR="00554EAB" w:rsidRPr="00463691" w:rsidRDefault="00554EAB" w:rsidP="00085FB4">
      <w:pPr>
        <w:pStyle w:val="a3"/>
        <w:ind w:left="0"/>
        <w:rPr>
          <w:rFonts w:cs="Times New Roman"/>
        </w:rPr>
      </w:pPr>
      <w:r w:rsidRPr="007978B9">
        <w:rPr>
          <w:rFonts w:cs="Times New Roman"/>
        </w:rPr>
        <w:t xml:space="preserve">Новые подходы внедряются и в вопросах пресечения незаконных действий </w:t>
      </w:r>
      <w:r w:rsidRPr="007978B9">
        <w:rPr>
          <w:rFonts w:cs="Times New Roman"/>
          <w:b/>
        </w:rPr>
        <w:t>органов контроля и надзора</w:t>
      </w:r>
      <w:r w:rsidRPr="007978B9">
        <w:rPr>
          <w:rFonts w:cs="Times New Roman"/>
        </w:rPr>
        <w:t>. В 2022 году отказано в регистрации более 257 актов о проверке бизнеса, прокурорами отменены незаконные</w:t>
      </w:r>
      <w:r w:rsidRPr="00463691">
        <w:rPr>
          <w:rFonts w:cs="Times New Roman"/>
        </w:rPr>
        <w:t xml:space="preserve"> штрафы на 1,3 млрд тенге.</w:t>
      </w:r>
    </w:p>
    <w:p w14:paraId="7F65A0A3" w14:textId="29CECC18" w:rsidR="00554EAB" w:rsidRPr="007768C3" w:rsidRDefault="00AC1EC6" w:rsidP="00085FB4">
      <w:pPr>
        <w:pStyle w:val="a3"/>
        <w:ind w:left="0"/>
        <w:rPr>
          <w:rFonts w:cs="Times New Roman"/>
          <w:spacing w:val="-4"/>
        </w:rPr>
      </w:pPr>
      <w:r w:rsidRPr="007768C3">
        <w:rPr>
          <w:rFonts w:cs="Times New Roman"/>
          <w:spacing w:val="-4"/>
        </w:rPr>
        <w:t>Прокурорами также</w:t>
      </w:r>
      <w:r w:rsidR="00554EAB" w:rsidRPr="007768C3">
        <w:rPr>
          <w:rFonts w:cs="Times New Roman"/>
          <w:spacing w:val="-4"/>
        </w:rPr>
        <w:t xml:space="preserve"> отменены 1</w:t>
      </w:r>
      <w:r w:rsidR="007768C3">
        <w:rPr>
          <w:rFonts w:cs="Times New Roman"/>
          <w:spacing w:val="-4"/>
        </w:rPr>
        <w:t> </w:t>
      </w:r>
      <w:r w:rsidR="00554EAB" w:rsidRPr="007768C3">
        <w:rPr>
          <w:rFonts w:cs="Times New Roman"/>
          <w:spacing w:val="-4"/>
        </w:rPr>
        <w:t>223 незаконны</w:t>
      </w:r>
      <w:r w:rsidR="00D310A5" w:rsidRPr="007768C3">
        <w:rPr>
          <w:rFonts w:cs="Times New Roman"/>
          <w:spacing w:val="-4"/>
        </w:rPr>
        <w:t>е</w:t>
      </w:r>
      <w:r w:rsidR="00554EAB" w:rsidRPr="007768C3">
        <w:rPr>
          <w:rFonts w:cs="Times New Roman"/>
          <w:spacing w:val="-4"/>
        </w:rPr>
        <w:t xml:space="preserve"> запретительны</w:t>
      </w:r>
      <w:r w:rsidR="00D310A5" w:rsidRPr="007768C3">
        <w:rPr>
          <w:rFonts w:cs="Times New Roman"/>
          <w:spacing w:val="-4"/>
        </w:rPr>
        <w:t>е</w:t>
      </w:r>
      <w:r w:rsidR="00554EAB" w:rsidRPr="007768C3">
        <w:rPr>
          <w:rFonts w:cs="Times New Roman"/>
          <w:spacing w:val="-4"/>
        </w:rPr>
        <w:t xml:space="preserve"> и ограничительны</w:t>
      </w:r>
      <w:r w:rsidR="00D310A5" w:rsidRPr="007768C3">
        <w:rPr>
          <w:rFonts w:cs="Times New Roman"/>
          <w:spacing w:val="-4"/>
        </w:rPr>
        <w:t>е</w:t>
      </w:r>
      <w:r w:rsidRPr="007768C3">
        <w:rPr>
          <w:rFonts w:cs="Times New Roman"/>
          <w:spacing w:val="-4"/>
        </w:rPr>
        <w:t xml:space="preserve"> меры</w:t>
      </w:r>
      <w:r w:rsidR="005B1D89" w:rsidRPr="007768C3">
        <w:rPr>
          <w:rFonts w:cs="Times New Roman"/>
          <w:spacing w:val="-4"/>
        </w:rPr>
        <w:t>,</w:t>
      </w:r>
      <w:r w:rsidRPr="007768C3">
        <w:rPr>
          <w:rFonts w:cs="Times New Roman"/>
          <w:spacing w:val="-4"/>
        </w:rPr>
        <w:t xml:space="preserve"> </w:t>
      </w:r>
      <w:r w:rsidR="005B1D89" w:rsidRPr="007768C3">
        <w:rPr>
          <w:rFonts w:cs="Times New Roman"/>
          <w:spacing w:val="-4"/>
        </w:rPr>
        <w:t>п</w:t>
      </w:r>
      <w:r w:rsidRPr="007768C3">
        <w:rPr>
          <w:rFonts w:cs="Times New Roman"/>
          <w:spacing w:val="-4"/>
        </w:rPr>
        <w:t>родолжена работа мобильных групп</w:t>
      </w:r>
      <w:r w:rsidR="00554EAB" w:rsidRPr="007768C3">
        <w:rPr>
          <w:rFonts w:cs="Times New Roman"/>
          <w:spacing w:val="-4"/>
        </w:rPr>
        <w:t xml:space="preserve"> по защите бизнеса.</w:t>
      </w:r>
    </w:p>
    <w:p w14:paraId="4373A6C9" w14:textId="1244210D" w:rsidR="00554EAB" w:rsidRPr="00463691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 xml:space="preserve">Одной из реформ, объявленной в мартовском </w:t>
      </w:r>
      <w:r w:rsidR="005B1D89">
        <w:rPr>
          <w:rFonts w:cs="Times New Roman"/>
          <w:szCs w:val="32"/>
        </w:rPr>
        <w:t>П</w:t>
      </w:r>
      <w:r w:rsidRPr="00463691">
        <w:rPr>
          <w:rFonts w:cs="Times New Roman"/>
          <w:szCs w:val="32"/>
        </w:rPr>
        <w:t xml:space="preserve">ослании Главы государства, является повышение конкурентоспособности </w:t>
      </w:r>
      <w:r w:rsidRPr="00463691">
        <w:rPr>
          <w:rFonts w:cs="Times New Roman"/>
          <w:b/>
          <w:szCs w:val="32"/>
        </w:rPr>
        <w:t>средств массовой информации и укрепление роли институтов гражданского общества</w:t>
      </w:r>
      <w:r w:rsidRPr="00463691">
        <w:rPr>
          <w:rFonts w:cs="Times New Roman"/>
          <w:szCs w:val="32"/>
        </w:rPr>
        <w:t>.</w:t>
      </w:r>
    </w:p>
    <w:p w14:paraId="20D5E703" w14:textId="22A6F8EA" w:rsidR="00554EAB" w:rsidRPr="00463691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 xml:space="preserve">Для этого кардинально пересматривается законодательство о </w:t>
      </w:r>
      <w:r w:rsidR="00237197" w:rsidRPr="005B091D">
        <w:rPr>
          <w:rFonts w:cs="Times New Roman"/>
          <w:szCs w:val="32"/>
        </w:rPr>
        <w:t xml:space="preserve">СМИ </w:t>
      </w:r>
      <w:r w:rsidRPr="00463691">
        <w:rPr>
          <w:rFonts w:cs="Times New Roman"/>
          <w:szCs w:val="32"/>
        </w:rPr>
        <w:t xml:space="preserve">с учетом интересов государства, запросов общества и тенденций развития </w:t>
      </w:r>
      <w:proofErr w:type="spellStart"/>
      <w:r w:rsidRPr="00463691">
        <w:rPr>
          <w:rFonts w:cs="Times New Roman"/>
          <w:szCs w:val="32"/>
        </w:rPr>
        <w:t>медиасферы</w:t>
      </w:r>
      <w:proofErr w:type="spellEnd"/>
      <w:r w:rsidRPr="00463691">
        <w:rPr>
          <w:rFonts w:cs="Times New Roman"/>
          <w:szCs w:val="32"/>
        </w:rPr>
        <w:t xml:space="preserve">. </w:t>
      </w:r>
    </w:p>
    <w:p w14:paraId="681218A7" w14:textId="230BABEE" w:rsidR="00554EAB" w:rsidRPr="00463691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 xml:space="preserve">Соответствующий законопроект предусматривает повышение статуса журналистов и усиление правовых гарантий их защиты, совершенствование механизмов финансирования государственной информационной политики и пересмотр принципов регистрации СМИ, развитие институтов саморегулирования и др. </w:t>
      </w:r>
    </w:p>
    <w:p w14:paraId="3B175C3B" w14:textId="5B168268" w:rsidR="00554EAB" w:rsidRPr="00463691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 xml:space="preserve">Законопроектом будет установлен баланс между свободой слова, плюрализмом мнений и необходимыми ограничениями, направленными </w:t>
      </w:r>
      <w:r w:rsidRPr="00A41C63">
        <w:rPr>
          <w:rFonts w:cs="Times New Roman"/>
          <w:szCs w:val="32"/>
        </w:rPr>
        <w:t>на</w:t>
      </w:r>
      <w:r w:rsidR="00A41C63">
        <w:rPr>
          <w:rFonts w:cs="Times New Roman"/>
          <w:szCs w:val="32"/>
          <w:lang w:val="en-US"/>
        </w:rPr>
        <w:t> </w:t>
      </w:r>
      <w:r w:rsidRPr="00463691">
        <w:rPr>
          <w:rFonts w:cs="Times New Roman"/>
          <w:szCs w:val="32"/>
        </w:rPr>
        <w:t>обеспечение государственной безопасности, общественного порядка, здоровья и нравственности населения.</w:t>
      </w:r>
    </w:p>
    <w:p w14:paraId="68AA2048" w14:textId="147A1776" w:rsidR="00004A5C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 xml:space="preserve">Также приняты меры по усилению </w:t>
      </w:r>
      <w:r w:rsidRPr="00004A5C">
        <w:rPr>
          <w:rFonts w:cs="Times New Roman"/>
          <w:b/>
          <w:szCs w:val="32"/>
        </w:rPr>
        <w:t>взаимодействия государства с гражданским обществом,</w:t>
      </w:r>
      <w:r w:rsidRPr="00463691">
        <w:rPr>
          <w:rFonts w:cs="Times New Roman"/>
          <w:szCs w:val="32"/>
        </w:rPr>
        <w:t xml:space="preserve"> направленные на широкое вовлечение общественных организаций и экспертов в подготовку и реализацию реформ, в том числе через открытые обсуждения проектов документов </w:t>
      </w:r>
      <w:r w:rsidRPr="00B249AF">
        <w:rPr>
          <w:rFonts w:cs="Times New Roman"/>
          <w:szCs w:val="32"/>
        </w:rPr>
        <w:t>Системы</w:t>
      </w:r>
      <w:r w:rsidR="00F72BE9" w:rsidRPr="00B249AF">
        <w:rPr>
          <w:rFonts w:cs="Times New Roman"/>
          <w:szCs w:val="32"/>
        </w:rPr>
        <w:t xml:space="preserve"> государственного планирования.</w:t>
      </w:r>
      <w:r w:rsidR="00B249AF">
        <w:rPr>
          <w:rStyle w:val="af8"/>
          <w:rFonts w:cs="Times New Roman"/>
          <w:szCs w:val="32"/>
        </w:rPr>
        <w:endnoteReference w:id="15"/>
      </w:r>
    </w:p>
    <w:p w14:paraId="7F6B1935" w14:textId="65B6935A" w:rsidR="00554EAB" w:rsidRPr="00463691" w:rsidRDefault="00554EAB" w:rsidP="00085FB4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>Расширены возможности монетарной и немонетарной государственной поддержки благотворительнос</w:t>
      </w:r>
      <w:r w:rsidR="004A2B2E">
        <w:rPr>
          <w:rFonts w:cs="Times New Roman"/>
          <w:szCs w:val="32"/>
        </w:rPr>
        <w:t>ти и волонтерской деятельности.</w:t>
      </w:r>
      <w:r w:rsidR="004A2B2E">
        <w:rPr>
          <w:rStyle w:val="af8"/>
          <w:rFonts w:cs="Times New Roman"/>
          <w:szCs w:val="32"/>
        </w:rPr>
        <w:endnoteReference w:id="16"/>
      </w:r>
    </w:p>
    <w:p w14:paraId="5F887709" w14:textId="6D052D36" w:rsidR="00554EAB" w:rsidRPr="00463691" w:rsidRDefault="00554EAB" w:rsidP="00085FB4">
      <w:pPr>
        <w:contextualSpacing/>
        <w:rPr>
          <w:rFonts w:cs="Times New Roman"/>
          <w:sz w:val="22"/>
          <w:szCs w:val="32"/>
        </w:rPr>
      </w:pPr>
      <w:r w:rsidRPr="00463691">
        <w:rPr>
          <w:rFonts w:cs="Times New Roman"/>
          <w:szCs w:val="32"/>
        </w:rPr>
        <w:t xml:space="preserve">Правопреемником Национального совета общественного доверия при </w:t>
      </w:r>
      <w:r w:rsidRPr="005B091D">
        <w:rPr>
          <w:rFonts w:cs="Times New Roman"/>
          <w:szCs w:val="32"/>
        </w:rPr>
        <w:t xml:space="preserve">Президенте Республики Казахстан </w:t>
      </w:r>
      <w:r w:rsidRPr="005B091D">
        <w:rPr>
          <w:rFonts w:cs="Times New Roman"/>
          <w:i/>
          <w:sz w:val="24"/>
          <w:szCs w:val="32"/>
        </w:rPr>
        <w:t>(</w:t>
      </w:r>
      <w:r w:rsidR="00917320" w:rsidRPr="005B091D">
        <w:rPr>
          <w:rFonts w:cs="Times New Roman"/>
          <w:i/>
          <w:sz w:val="24"/>
          <w:szCs w:val="32"/>
        </w:rPr>
        <w:t xml:space="preserve">далее – </w:t>
      </w:r>
      <w:r w:rsidRPr="005B091D">
        <w:rPr>
          <w:rFonts w:cs="Times New Roman"/>
          <w:i/>
          <w:sz w:val="24"/>
          <w:szCs w:val="32"/>
        </w:rPr>
        <w:t>НСОД)</w:t>
      </w:r>
      <w:r w:rsidRPr="005B091D">
        <w:rPr>
          <w:rFonts w:cs="Times New Roman"/>
          <w:sz w:val="24"/>
          <w:szCs w:val="32"/>
        </w:rPr>
        <w:t xml:space="preserve"> </w:t>
      </w:r>
      <w:r w:rsidRPr="005E5BA7">
        <w:rPr>
          <w:rFonts w:cs="Times New Roman"/>
          <w:szCs w:val="32"/>
        </w:rPr>
        <w:t xml:space="preserve">стал </w:t>
      </w:r>
      <w:r w:rsidRPr="005E5BA7">
        <w:rPr>
          <w:rFonts w:cs="Times New Roman"/>
          <w:b/>
          <w:szCs w:val="32"/>
        </w:rPr>
        <w:t>Национальный курултай</w:t>
      </w:r>
      <w:r w:rsidRPr="005E5BA7">
        <w:rPr>
          <w:rFonts w:cs="Times New Roman"/>
          <w:szCs w:val="32"/>
        </w:rPr>
        <w:t xml:space="preserve"> – новый институциональный уровень общенационального</w:t>
      </w:r>
      <w:r w:rsidRPr="00463691">
        <w:rPr>
          <w:rFonts w:cs="Times New Roman"/>
          <w:szCs w:val="32"/>
        </w:rPr>
        <w:t xml:space="preserve"> диалога. Если НСОД был в большей степени экспертной площадкой, помогающей </w:t>
      </w:r>
      <w:r w:rsidRPr="00463691">
        <w:rPr>
          <w:rFonts w:cs="Times New Roman"/>
          <w:szCs w:val="32"/>
        </w:rPr>
        <w:lastRenderedPageBreak/>
        <w:t xml:space="preserve">государству определить верный курс реформ, то Национальный курултай – это собрание </w:t>
      </w:r>
      <w:r w:rsidR="00004A5C">
        <w:rPr>
          <w:rFonts w:cs="Times New Roman"/>
          <w:szCs w:val="32"/>
        </w:rPr>
        <w:t>представителей различных групп общества</w:t>
      </w:r>
      <w:r w:rsidRPr="00463691">
        <w:rPr>
          <w:rFonts w:cs="Times New Roman"/>
          <w:szCs w:val="32"/>
        </w:rPr>
        <w:t xml:space="preserve">, желающих, чтобы эти реформы реально заработали </w:t>
      </w:r>
      <w:r w:rsidRPr="004A2B2E">
        <w:rPr>
          <w:rFonts w:cs="Times New Roman"/>
          <w:i/>
          <w:sz w:val="24"/>
          <w:szCs w:val="32"/>
        </w:rPr>
        <w:t>(в его состав вошли представител</w:t>
      </w:r>
      <w:r w:rsidR="00B85CCD">
        <w:rPr>
          <w:rFonts w:cs="Times New Roman"/>
          <w:i/>
          <w:sz w:val="24"/>
          <w:szCs w:val="32"/>
        </w:rPr>
        <w:t>и</w:t>
      </w:r>
      <w:r w:rsidRPr="004A2B2E">
        <w:rPr>
          <w:rFonts w:cs="Times New Roman"/>
          <w:i/>
          <w:sz w:val="24"/>
          <w:szCs w:val="32"/>
        </w:rPr>
        <w:t xml:space="preserve"> региональн</w:t>
      </w:r>
      <w:r w:rsidR="00B85CCD">
        <w:rPr>
          <w:rFonts w:cs="Times New Roman"/>
          <w:i/>
          <w:sz w:val="24"/>
          <w:szCs w:val="32"/>
        </w:rPr>
        <w:t>ых</w:t>
      </w:r>
      <w:r w:rsidRPr="004A2B2E">
        <w:rPr>
          <w:rFonts w:cs="Times New Roman"/>
          <w:i/>
          <w:sz w:val="24"/>
          <w:szCs w:val="32"/>
        </w:rPr>
        <w:t xml:space="preserve"> общественн</w:t>
      </w:r>
      <w:r w:rsidR="00B85CCD">
        <w:rPr>
          <w:rFonts w:cs="Times New Roman"/>
          <w:i/>
          <w:sz w:val="24"/>
          <w:szCs w:val="32"/>
        </w:rPr>
        <w:t>ых</w:t>
      </w:r>
      <w:r w:rsidRPr="004A2B2E">
        <w:rPr>
          <w:rFonts w:cs="Times New Roman"/>
          <w:i/>
          <w:sz w:val="24"/>
          <w:szCs w:val="32"/>
        </w:rPr>
        <w:t xml:space="preserve"> совет</w:t>
      </w:r>
      <w:r w:rsidR="00B85CCD">
        <w:rPr>
          <w:rFonts w:cs="Times New Roman"/>
          <w:i/>
          <w:sz w:val="24"/>
          <w:szCs w:val="32"/>
        </w:rPr>
        <w:t>ов</w:t>
      </w:r>
      <w:r w:rsidRPr="004A2B2E">
        <w:rPr>
          <w:rFonts w:cs="Times New Roman"/>
          <w:i/>
          <w:sz w:val="24"/>
          <w:szCs w:val="32"/>
        </w:rPr>
        <w:t>)</w:t>
      </w:r>
      <w:r w:rsidR="00E41B7A">
        <w:rPr>
          <w:rFonts w:cs="Times New Roman"/>
          <w:szCs w:val="32"/>
        </w:rPr>
        <w:t>.</w:t>
      </w:r>
      <w:r w:rsidR="005E5BA7">
        <w:rPr>
          <w:rStyle w:val="af8"/>
          <w:rFonts w:cs="Times New Roman"/>
          <w:szCs w:val="32"/>
        </w:rPr>
        <w:endnoteReference w:id="17"/>
      </w:r>
    </w:p>
    <w:p w14:paraId="3A7A86EE" w14:textId="2C85FA3D" w:rsidR="00554EAB" w:rsidRPr="00463691" w:rsidRDefault="00004A5C" w:rsidP="00085FB4">
      <w:pPr>
        <w:spacing w:line="245" w:lineRule="auto"/>
        <w:rPr>
          <w:rFonts w:cs="Times New Roman"/>
          <w:i/>
          <w:sz w:val="20"/>
          <w:szCs w:val="28"/>
        </w:rPr>
      </w:pPr>
      <w:r>
        <w:rPr>
          <w:rFonts w:cs="Times New Roman"/>
          <w:szCs w:val="28"/>
        </w:rPr>
        <w:t>Действенным механизмом</w:t>
      </w:r>
      <w:r w:rsidR="00554EAB" w:rsidRPr="00463691">
        <w:rPr>
          <w:rFonts w:cs="Times New Roman"/>
          <w:szCs w:val="28"/>
        </w:rPr>
        <w:t xml:space="preserve"> участия представителей общественности </w:t>
      </w:r>
      <w:r w:rsidR="004E3F1D">
        <w:rPr>
          <w:rFonts w:cs="Times New Roman"/>
          <w:szCs w:val="28"/>
        </w:rPr>
        <w:br/>
      </w:r>
      <w:r w:rsidR="00554EAB" w:rsidRPr="00463691">
        <w:rPr>
          <w:rFonts w:cs="Times New Roman"/>
          <w:szCs w:val="28"/>
        </w:rPr>
        <w:t xml:space="preserve">в принятии госорганами решений является </w:t>
      </w:r>
      <w:r w:rsidR="00554EAB" w:rsidRPr="00004A5C">
        <w:rPr>
          <w:rFonts w:cs="Times New Roman"/>
          <w:b/>
          <w:szCs w:val="28"/>
        </w:rPr>
        <w:t>институт общественных советов</w:t>
      </w:r>
      <w:r w:rsidR="00554EAB" w:rsidRPr="00463691">
        <w:rPr>
          <w:rFonts w:cs="Times New Roman"/>
          <w:szCs w:val="28"/>
        </w:rPr>
        <w:t xml:space="preserve">, который с 2021 года функционирует не только в государственных органах, </w:t>
      </w:r>
      <w:r w:rsidR="004E3F1D">
        <w:rPr>
          <w:rFonts w:cs="Times New Roman"/>
          <w:szCs w:val="28"/>
        </w:rPr>
        <w:br/>
      </w:r>
      <w:r w:rsidR="00554EAB" w:rsidRPr="00463691">
        <w:rPr>
          <w:rFonts w:cs="Times New Roman"/>
          <w:szCs w:val="28"/>
        </w:rPr>
        <w:t xml:space="preserve">но и </w:t>
      </w:r>
      <w:r w:rsidR="00AA43C1">
        <w:rPr>
          <w:rFonts w:cs="Times New Roman"/>
          <w:szCs w:val="28"/>
        </w:rPr>
        <w:t xml:space="preserve">в </w:t>
      </w:r>
      <w:r w:rsidR="00554EAB" w:rsidRPr="00463691">
        <w:rPr>
          <w:rFonts w:cs="Times New Roman"/>
          <w:szCs w:val="28"/>
        </w:rPr>
        <w:t>субъектах</w:t>
      </w:r>
      <w:r w:rsidR="00E41B7A">
        <w:rPr>
          <w:rFonts w:cs="Times New Roman"/>
          <w:szCs w:val="28"/>
        </w:rPr>
        <w:t xml:space="preserve"> квазигосударственного сектора.</w:t>
      </w:r>
      <w:r w:rsidR="00B510E9">
        <w:rPr>
          <w:rStyle w:val="af8"/>
          <w:rFonts w:cs="Times New Roman"/>
          <w:szCs w:val="28"/>
        </w:rPr>
        <w:endnoteReference w:id="18"/>
      </w:r>
    </w:p>
    <w:p w14:paraId="5B412772" w14:textId="11978118" w:rsidR="00004A5C" w:rsidRDefault="00004A5C" w:rsidP="00085FB4">
      <w:pPr>
        <w:pBdr>
          <w:bottom w:val="single" w:sz="4" w:space="0" w:color="FFFFFF"/>
        </w:pBdr>
        <w:tabs>
          <w:tab w:val="right" w:pos="0"/>
        </w:tabs>
        <w:contextualSpacing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Их целью</w:t>
      </w:r>
      <w:r w:rsidRPr="00463691">
        <w:rPr>
          <w:rFonts w:eastAsia="Times New Roman" w:cs="Times New Roman"/>
          <w:szCs w:val="28"/>
          <w:lang w:eastAsia="ru-RU"/>
        </w:rPr>
        <w:t xml:space="preserve"> является выражение мнения гражданского общества </w:t>
      </w:r>
      <w:r w:rsidR="004E3F1D">
        <w:rPr>
          <w:rFonts w:eastAsia="Times New Roman" w:cs="Times New Roman"/>
          <w:szCs w:val="28"/>
          <w:lang w:eastAsia="ru-RU"/>
        </w:rPr>
        <w:br/>
      </w:r>
      <w:r w:rsidRPr="00463691">
        <w:rPr>
          <w:rFonts w:eastAsia="Times New Roman" w:cs="Times New Roman"/>
          <w:szCs w:val="28"/>
          <w:lang w:eastAsia="ru-RU"/>
        </w:rPr>
        <w:t>по общественно значимым вопросам через</w:t>
      </w:r>
      <w:r w:rsidRPr="00463691">
        <w:rPr>
          <w:rFonts w:cs="Times New Roman"/>
          <w:szCs w:val="28"/>
        </w:rPr>
        <w:t xml:space="preserve"> различные формы контроля </w:t>
      </w:r>
      <w:r w:rsidRPr="00463691">
        <w:rPr>
          <w:rFonts w:cs="Times New Roman"/>
          <w:i/>
          <w:sz w:val="24"/>
          <w:szCs w:val="28"/>
        </w:rPr>
        <w:t>(общественные слушания, мониторинг, эк</w:t>
      </w:r>
      <w:r>
        <w:rPr>
          <w:rFonts w:cs="Times New Roman"/>
          <w:i/>
          <w:sz w:val="24"/>
          <w:szCs w:val="28"/>
        </w:rPr>
        <w:t xml:space="preserve">спертиза, </w:t>
      </w:r>
      <w:r w:rsidR="00B85CCD">
        <w:rPr>
          <w:rFonts w:cs="Times New Roman"/>
          <w:i/>
          <w:sz w:val="24"/>
          <w:szCs w:val="28"/>
        </w:rPr>
        <w:t xml:space="preserve">а также </w:t>
      </w:r>
      <w:r>
        <w:rPr>
          <w:rFonts w:cs="Times New Roman"/>
          <w:i/>
          <w:sz w:val="24"/>
          <w:szCs w:val="28"/>
        </w:rPr>
        <w:t xml:space="preserve">заслушивание отчётов </w:t>
      </w:r>
      <w:r w:rsidR="004E3F1D">
        <w:rPr>
          <w:rFonts w:cs="Times New Roman"/>
          <w:i/>
          <w:sz w:val="24"/>
          <w:szCs w:val="28"/>
        </w:rPr>
        <w:br/>
      </w:r>
      <w:r w:rsidRPr="00463691">
        <w:rPr>
          <w:rFonts w:cs="Times New Roman"/>
          <w:i/>
          <w:sz w:val="24"/>
          <w:szCs w:val="28"/>
        </w:rPr>
        <w:t>о работ</w:t>
      </w:r>
      <w:r w:rsidR="00B85CCD">
        <w:rPr>
          <w:rFonts w:cs="Times New Roman"/>
          <w:i/>
          <w:sz w:val="24"/>
          <w:szCs w:val="28"/>
        </w:rPr>
        <w:t>е</w:t>
      </w:r>
      <w:r w:rsidRPr="00463691">
        <w:rPr>
          <w:rFonts w:cs="Times New Roman"/>
          <w:i/>
          <w:sz w:val="24"/>
          <w:szCs w:val="28"/>
        </w:rPr>
        <w:t xml:space="preserve"> государственных органов)</w:t>
      </w:r>
      <w:r>
        <w:rPr>
          <w:rFonts w:cs="Times New Roman"/>
          <w:szCs w:val="28"/>
        </w:rPr>
        <w:t>.</w:t>
      </w:r>
    </w:p>
    <w:p w14:paraId="422EC115" w14:textId="4B5F693B" w:rsidR="00004A5C" w:rsidRDefault="00004A5C" w:rsidP="00085FB4">
      <w:pPr>
        <w:pBdr>
          <w:bottom w:val="single" w:sz="4" w:space="0" w:color="FFFFFF"/>
        </w:pBdr>
        <w:tabs>
          <w:tab w:val="right" w:pos="0"/>
        </w:tabs>
        <w:contextualSpacing/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Обязательность рассмотрения госорганами рекомендаций общественных советов делают этот правовой институт эффективным инструментом общественного контроля.</w:t>
      </w:r>
    </w:p>
    <w:p w14:paraId="099723D8" w14:textId="6D932CE8" w:rsidR="00554EAB" w:rsidRPr="00463691" w:rsidRDefault="00554EAB" w:rsidP="00085FB4">
      <w:pPr>
        <w:pBdr>
          <w:bottom w:val="single" w:sz="4" w:space="0" w:color="FFFFFF"/>
        </w:pBdr>
        <w:tabs>
          <w:tab w:val="right" w:pos="0"/>
        </w:tabs>
        <w:contextualSpacing/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В 2022 году обновлены составы 90% общественных советов. Представительство гражданского общества увеличилось на 23,5% и составляет 86% от общего количества членов</w:t>
      </w:r>
      <w:r w:rsidR="00004A5C">
        <w:rPr>
          <w:rFonts w:cs="Times New Roman"/>
          <w:szCs w:val="28"/>
        </w:rPr>
        <w:t xml:space="preserve"> в целом</w:t>
      </w:r>
      <w:r w:rsidRPr="00463691">
        <w:rPr>
          <w:rFonts w:cs="Times New Roman"/>
          <w:szCs w:val="28"/>
        </w:rPr>
        <w:t>.</w:t>
      </w:r>
    </w:p>
    <w:p w14:paraId="19AAEEBE" w14:textId="52AB1C36" w:rsidR="00554EAB" w:rsidRPr="00463691" w:rsidRDefault="00554EAB" w:rsidP="00085FB4">
      <w:pPr>
        <w:pBdr>
          <w:bottom w:val="single" w:sz="4" w:space="0" w:color="FFFFFF"/>
        </w:pBdr>
        <w:tabs>
          <w:tab w:val="right" w:pos="0"/>
        </w:tabs>
        <w:contextualSpacing/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По инициативе Агентства при общественных советах местного уровня созданы и действуют </w:t>
      </w:r>
      <w:r w:rsidRPr="00004A5C">
        <w:rPr>
          <w:rFonts w:cs="Times New Roman"/>
          <w:b/>
          <w:szCs w:val="28"/>
        </w:rPr>
        <w:t>комиссии по противодействию коррупции</w:t>
      </w:r>
      <w:r w:rsidRPr="00463691">
        <w:rPr>
          <w:rFonts w:cs="Times New Roman"/>
          <w:szCs w:val="28"/>
        </w:rPr>
        <w:t>, на которых регулярно заслушиваются руководители местных исполнительных органов.</w:t>
      </w:r>
    </w:p>
    <w:p w14:paraId="7CCCB10C" w14:textId="54CF2722" w:rsidR="00B8412B" w:rsidRPr="00C14919" w:rsidRDefault="00820AED" w:rsidP="00085FB4">
      <w:pPr>
        <w:pBdr>
          <w:bottom w:val="single" w:sz="4" w:space="0" w:color="FFFFFF"/>
        </w:pBdr>
        <w:tabs>
          <w:tab w:val="right" w:pos="0"/>
        </w:tabs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сайте Министерства информации и общественного развития </w:t>
      </w:r>
      <w:r w:rsidR="00B8412B">
        <w:rPr>
          <w:rFonts w:cs="Times New Roman"/>
          <w:szCs w:val="28"/>
        </w:rPr>
        <w:t>ежегодно размещается Национальный доклад о деятельности общественных советов в Казахстане.</w:t>
      </w:r>
      <w:r w:rsidR="00004A5C">
        <w:rPr>
          <w:rFonts w:cs="Times New Roman"/>
          <w:szCs w:val="28"/>
        </w:rPr>
        <w:t xml:space="preserve"> И</w:t>
      </w:r>
      <w:r w:rsidR="00B8412B">
        <w:rPr>
          <w:rFonts w:cs="Times New Roman"/>
          <w:szCs w:val="28"/>
        </w:rPr>
        <w:t xml:space="preserve">нформация о деятельности </w:t>
      </w:r>
      <w:r w:rsidR="00C14919">
        <w:rPr>
          <w:rFonts w:cs="Times New Roman"/>
          <w:szCs w:val="28"/>
        </w:rPr>
        <w:t>общественных</w:t>
      </w:r>
      <w:r w:rsidR="00B8412B">
        <w:rPr>
          <w:rFonts w:cs="Times New Roman"/>
          <w:szCs w:val="28"/>
        </w:rPr>
        <w:t xml:space="preserve"> советов, их составах, </w:t>
      </w:r>
      <w:r w:rsidR="007F1546">
        <w:rPr>
          <w:rFonts w:cs="Times New Roman"/>
          <w:szCs w:val="28"/>
        </w:rPr>
        <w:t xml:space="preserve">аналитические и иные материалы, а также возможность оставить обращение </w:t>
      </w:r>
      <w:r w:rsidR="00C14919">
        <w:rPr>
          <w:rFonts w:cs="Times New Roman"/>
          <w:szCs w:val="28"/>
        </w:rPr>
        <w:t xml:space="preserve">имеются на специальном сайте </w:t>
      </w:r>
      <w:proofErr w:type="spellStart"/>
      <w:r w:rsidR="00C14919">
        <w:rPr>
          <w:rFonts w:cs="Times New Roman"/>
          <w:szCs w:val="28"/>
          <w:lang w:val="en-US"/>
        </w:rPr>
        <w:t>Kazkenes</w:t>
      </w:r>
      <w:proofErr w:type="spellEnd"/>
      <w:r w:rsidR="00C14919" w:rsidRPr="00C14919">
        <w:rPr>
          <w:rFonts w:cs="Times New Roman"/>
          <w:szCs w:val="28"/>
        </w:rPr>
        <w:t>.</w:t>
      </w:r>
      <w:proofErr w:type="spellStart"/>
      <w:r w:rsidR="00C14919">
        <w:rPr>
          <w:rFonts w:cs="Times New Roman"/>
          <w:szCs w:val="28"/>
          <w:lang w:val="en-US"/>
        </w:rPr>
        <w:t>kz</w:t>
      </w:r>
      <w:proofErr w:type="spellEnd"/>
      <w:r w:rsidR="00C14919" w:rsidRPr="00C14919">
        <w:rPr>
          <w:rFonts w:cs="Times New Roman"/>
          <w:szCs w:val="28"/>
        </w:rPr>
        <w:t>.</w:t>
      </w:r>
    </w:p>
    <w:p w14:paraId="20725350" w14:textId="4A717AFD" w:rsidR="00554EAB" w:rsidRPr="00463691" w:rsidRDefault="00554EAB" w:rsidP="00085FB4">
      <w:pPr>
        <w:spacing w:line="245" w:lineRule="auto"/>
        <w:rPr>
          <w:rFonts w:cs="Times New Roman"/>
          <w:szCs w:val="28"/>
        </w:rPr>
      </w:pPr>
      <w:r w:rsidRPr="00031E0A">
        <w:rPr>
          <w:rFonts w:cs="Times New Roman"/>
          <w:szCs w:val="28"/>
        </w:rPr>
        <w:t xml:space="preserve">7 декабря </w:t>
      </w:r>
      <w:r w:rsidR="00483DE5" w:rsidRPr="00031E0A">
        <w:rPr>
          <w:rFonts w:cs="Times New Roman"/>
          <w:szCs w:val="28"/>
        </w:rPr>
        <w:t xml:space="preserve">2022 года </w:t>
      </w:r>
      <w:r w:rsidRPr="00031E0A">
        <w:rPr>
          <w:rFonts w:cs="Times New Roman"/>
          <w:szCs w:val="28"/>
        </w:rPr>
        <w:t>Мажилисом Парламента Республики Казахстан</w:t>
      </w:r>
      <w:r w:rsidRPr="00463691">
        <w:rPr>
          <w:rFonts w:cs="Times New Roman"/>
          <w:szCs w:val="28"/>
        </w:rPr>
        <w:t xml:space="preserve"> одобрен проект Закона «Об общественном контроле»</w:t>
      </w:r>
      <w:r w:rsidR="00864196">
        <w:rPr>
          <w:rFonts w:cs="Times New Roman"/>
          <w:szCs w:val="28"/>
        </w:rPr>
        <w:t xml:space="preserve"> </w:t>
      </w:r>
      <w:r w:rsidR="00864196" w:rsidRPr="00D66093">
        <w:rPr>
          <w:rFonts w:cs="Times New Roman"/>
          <w:sz w:val="22"/>
          <w:szCs w:val="32"/>
        </w:rPr>
        <w:t>[</w:t>
      </w:r>
      <w:r w:rsidR="006044D2">
        <w:rPr>
          <w:rFonts w:cs="Times New Roman"/>
          <w:sz w:val="22"/>
          <w:szCs w:val="32"/>
        </w:rPr>
        <w:t>1</w:t>
      </w:r>
      <w:r w:rsidR="00864196" w:rsidRPr="00D66093">
        <w:rPr>
          <w:rFonts w:cs="Times New Roman"/>
          <w:sz w:val="22"/>
          <w:szCs w:val="32"/>
        </w:rPr>
        <w:t>]</w:t>
      </w:r>
      <w:r w:rsidRPr="00463691">
        <w:rPr>
          <w:rFonts w:cs="Times New Roman"/>
          <w:szCs w:val="28"/>
        </w:rPr>
        <w:t xml:space="preserve">, принятие которого станет </w:t>
      </w:r>
      <w:r w:rsidR="00004A5C" w:rsidRPr="00463691">
        <w:rPr>
          <w:rFonts w:cs="Times New Roman"/>
          <w:szCs w:val="28"/>
        </w:rPr>
        <w:t>значимым</w:t>
      </w:r>
      <w:r w:rsidRPr="00463691">
        <w:rPr>
          <w:rFonts w:cs="Times New Roman"/>
          <w:szCs w:val="28"/>
        </w:rPr>
        <w:t xml:space="preserve"> шагом в повышении открытости и подотчетности обществу государственных органов и субъектов квазигосударственного сектора.</w:t>
      </w:r>
    </w:p>
    <w:p w14:paraId="355510CE" w14:textId="42D3E74C" w:rsidR="00554EAB" w:rsidRPr="00463691" w:rsidRDefault="00554EAB" w:rsidP="00085FB4">
      <w:pPr>
        <w:spacing w:line="245" w:lineRule="auto"/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Продолжают функционировать </w:t>
      </w:r>
      <w:r w:rsidRPr="00004A5C">
        <w:rPr>
          <w:rFonts w:cs="Times New Roman"/>
          <w:b/>
          <w:szCs w:val="28"/>
        </w:rPr>
        <w:t>порталы «Открытого правительства»</w:t>
      </w:r>
      <w:r w:rsidRPr="00643E7C">
        <w:rPr>
          <w:rFonts w:cs="Times New Roman"/>
          <w:szCs w:val="28"/>
        </w:rPr>
        <w:t>,</w:t>
      </w:r>
      <w:r w:rsidRPr="00463691">
        <w:rPr>
          <w:rFonts w:cs="Times New Roman"/>
          <w:szCs w:val="28"/>
        </w:rPr>
        <w:t xml:space="preserve"> через которые общественность участвует в принятии решений путем комментирования проектов нормативных правовых актов и бюджетных программ, а также имеет доступ к информации государственных органов в виде открытых данных.</w:t>
      </w:r>
    </w:p>
    <w:p w14:paraId="60A0A45F" w14:textId="690C956F" w:rsidR="00F0525F" w:rsidRDefault="00554EAB">
      <w:pPr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>В целом, проведенные в 2022 году политические и демократические реформы укрепили партнерство государства и общества, справедливость</w:t>
      </w:r>
      <w:r w:rsidR="00616C2D">
        <w:rPr>
          <w:rFonts w:cs="Times New Roman"/>
          <w:szCs w:val="32"/>
        </w:rPr>
        <w:t xml:space="preserve"> и</w:t>
      </w:r>
      <w:r w:rsidRPr="00463691">
        <w:rPr>
          <w:rFonts w:cs="Times New Roman"/>
          <w:szCs w:val="32"/>
        </w:rPr>
        <w:t xml:space="preserve"> равноправие при распределении национального дохода, </w:t>
      </w:r>
      <w:r w:rsidR="00616C2D">
        <w:rPr>
          <w:rFonts w:cs="Times New Roman"/>
          <w:szCs w:val="32"/>
        </w:rPr>
        <w:t xml:space="preserve">усилили </w:t>
      </w:r>
      <w:r w:rsidRPr="00463691">
        <w:rPr>
          <w:rFonts w:cs="Times New Roman"/>
          <w:szCs w:val="32"/>
        </w:rPr>
        <w:t xml:space="preserve">борьбу </w:t>
      </w:r>
      <w:r w:rsidR="00414E46">
        <w:rPr>
          <w:rFonts w:cs="Times New Roman"/>
          <w:szCs w:val="32"/>
        </w:rPr>
        <w:br/>
      </w:r>
      <w:r w:rsidRPr="00463691">
        <w:rPr>
          <w:rFonts w:cs="Times New Roman"/>
          <w:szCs w:val="32"/>
        </w:rPr>
        <w:t xml:space="preserve">с социальным неравенством, обеспечили политическую конкуренцию, </w:t>
      </w:r>
      <w:r w:rsidR="00414E46">
        <w:rPr>
          <w:rFonts w:cs="Times New Roman"/>
          <w:szCs w:val="32"/>
        </w:rPr>
        <w:br/>
      </w:r>
      <w:r w:rsidRPr="00463691">
        <w:rPr>
          <w:rFonts w:cs="Times New Roman"/>
          <w:szCs w:val="32"/>
        </w:rPr>
        <w:t>что положительно влияет на восприятие коррупции в обществе.</w:t>
      </w:r>
    </w:p>
    <w:p w14:paraId="22CDB2D2" w14:textId="4851E08E" w:rsidR="00643E7C" w:rsidRDefault="00643E7C">
      <w:pPr>
        <w:rPr>
          <w:rFonts w:cs="Times New Roman"/>
          <w:szCs w:val="32"/>
        </w:rPr>
      </w:pPr>
      <w:r>
        <w:rPr>
          <w:rFonts w:cs="Times New Roman"/>
          <w:szCs w:val="32"/>
        </w:rPr>
        <w:br w:type="page"/>
      </w:r>
    </w:p>
    <w:p w14:paraId="7890B06D" w14:textId="5C74DAE0" w:rsidR="00554EAB" w:rsidRPr="001B48F7" w:rsidRDefault="00554EAB" w:rsidP="002334D4">
      <w:pPr>
        <w:spacing w:line="245" w:lineRule="auto"/>
        <w:ind w:firstLine="708"/>
        <w:rPr>
          <w:rFonts w:cs="Times New Roman"/>
          <w:b/>
          <w:color w:val="003B5C"/>
        </w:rPr>
      </w:pPr>
      <w:r w:rsidRPr="001B48F7">
        <w:rPr>
          <w:rFonts w:cs="Times New Roman"/>
          <w:b/>
          <w:color w:val="003B5C"/>
        </w:rPr>
        <w:lastRenderedPageBreak/>
        <w:t xml:space="preserve">2. Деятельность Комиссии при Президенте Республики Казахстан </w:t>
      </w:r>
      <w:r w:rsidR="00C8287F">
        <w:rPr>
          <w:rFonts w:cs="Times New Roman"/>
          <w:b/>
          <w:color w:val="003B5C"/>
        </w:rPr>
        <w:br/>
      </w:r>
      <w:r w:rsidRPr="001B48F7">
        <w:rPr>
          <w:rFonts w:cs="Times New Roman"/>
          <w:b/>
          <w:color w:val="003B5C"/>
        </w:rPr>
        <w:t>по вопросам противодействия коррупции</w:t>
      </w:r>
    </w:p>
    <w:p w14:paraId="61CD444D" w14:textId="77777777" w:rsidR="00554EAB" w:rsidRPr="00463691" w:rsidRDefault="00554EAB" w:rsidP="002334D4">
      <w:pPr>
        <w:spacing w:line="245" w:lineRule="auto"/>
        <w:ind w:firstLine="0"/>
        <w:rPr>
          <w:rFonts w:cs="Times New Roman"/>
        </w:rPr>
      </w:pPr>
    </w:p>
    <w:p w14:paraId="4CF72B2E" w14:textId="5119F38D" w:rsidR="00246CD3" w:rsidRPr="00D40D23" w:rsidRDefault="00246CD3" w:rsidP="00246CD3">
      <w:pPr>
        <w:spacing w:line="245" w:lineRule="auto"/>
      </w:pPr>
      <w:r w:rsidRPr="00440036">
        <w:t xml:space="preserve">В </w:t>
      </w:r>
      <w:r w:rsidR="00DD2628">
        <w:t xml:space="preserve">2022 году проведено 3 заседания </w:t>
      </w:r>
      <w:r w:rsidRPr="00440036">
        <w:t xml:space="preserve">Комиссии при Президенте Республики Казахстан по вопросам противодействия коррупции, на которых </w:t>
      </w:r>
      <w:r w:rsidRPr="00D40D23">
        <w:t xml:space="preserve">рассмотрено </w:t>
      </w:r>
      <w:r w:rsidR="00214F33" w:rsidRPr="00D40D23">
        <w:t>6</w:t>
      </w:r>
      <w:r w:rsidRPr="00D40D23">
        <w:t xml:space="preserve"> вопросов, в том числе:</w:t>
      </w:r>
    </w:p>
    <w:p w14:paraId="012B3EE2" w14:textId="283BC5C6" w:rsidR="00475172" w:rsidRPr="00780929" w:rsidRDefault="00DD2628" w:rsidP="00C70FFE">
      <w:pPr>
        <w:spacing w:line="245" w:lineRule="auto"/>
      </w:pPr>
      <w:r>
        <w:t>-</w:t>
      </w:r>
      <w:r w:rsidR="00086546" w:rsidRPr="00086546">
        <w:t> </w:t>
      </w:r>
      <w:r w:rsidR="00C70FFE" w:rsidRPr="00780929">
        <w:t>реализаци</w:t>
      </w:r>
      <w:r w:rsidR="00B93935" w:rsidRPr="00780929">
        <w:t>я</w:t>
      </w:r>
      <w:r w:rsidR="00C70FFE" w:rsidRPr="00780929">
        <w:t xml:space="preserve"> Концепции антикоррупционной политики Республики Казахстан на 2022</w:t>
      </w:r>
      <w:r w:rsidR="00C07335" w:rsidRPr="00780929">
        <w:t>-</w:t>
      </w:r>
      <w:r w:rsidR="00C70FFE" w:rsidRPr="00780929">
        <w:t>2026 годы</w:t>
      </w:r>
      <w:r w:rsidR="00475172" w:rsidRPr="00780929">
        <w:t>;</w:t>
      </w:r>
    </w:p>
    <w:p w14:paraId="68B3B4C2" w14:textId="42DC7E34" w:rsidR="00C70FFE" w:rsidRPr="00D40D23" w:rsidRDefault="00DD2628" w:rsidP="00C70FFE">
      <w:pPr>
        <w:spacing w:line="245" w:lineRule="auto"/>
      </w:pPr>
      <w:r w:rsidRPr="00D40D23">
        <w:t>-</w:t>
      </w:r>
      <w:r w:rsidR="00475172" w:rsidRPr="00D40D23">
        <w:t> </w:t>
      </w:r>
      <w:r w:rsidR="00D91C8D" w:rsidRPr="00D40D23">
        <w:t xml:space="preserve">рассмотрение </w:t>
      </w:r>
      <w:r w:rsidR="00D110A6" w:rsidRPr="00D40D23">
        <w:t xml:space="preserve">рекомендаций </w:t>
      </w:r>
      <w:r w:rsidR="001307F4" w:rsidRPr="00D40D23">
        <w:t>Группы государств против коррупции</w:t>
      </w:r>
      <w:r w:rsidR="00EE7365" w:rsidRPr="00D40D23">
        <w:t xml:space="preserve"> </w:t>
      </w:r>
      <w:r w:rsidR="00B75073" w:rsidRPr="00643E7C">
        <w:t xml:space="preserve">(ГРЕКО) </w:t>
      </w:r>
      <w:r w:rsidR="00EE7365" w:rsidRPr="00643E7C">
        <w:rPr>
          <w:i/>
          <w:sz w:val="24"/>
        </w:rPr>
        <w:t>(</w:t>
      </w:r>
      <w:r w:rsidR="005D65B3" w:rsidRPr="00643E7C">
        <w:rPr>
          <w:i/>
          <w:sz w:val="24"/>
        </w:rPr>
        <w:t xml:space="preserve">в </w:t>
      </w:r>
      <w:r w:rsidR="00EE7365" w:rsidRPr="00643E7C">
        <w:rPr>
          <w:i/>
          <w:sz w:val="24"/>
        </w:rPr>
        <w:t>июл</w:t>
      </w:r>
      <w:r w:rsidR="005D65B3" w:rsidRPr="00643E7C">
        <w:rPr>
          <w:i/>
          <w:sz w:val="24"/>
        </w:rPr>
        <w:t>е</w:t>
      </w:r>
      <w:r w:rsidR="00EE7365" w:rsidRPr="00643E7C">
        <w:rPr>
          <w:i/>
          <w:sz w:val="24"/>
        </w:rPr>
        <w:t xml:space="preserve"> и сентябр</w:t>
      </w:r>
      <w:r w:rsidR="005D65B3" w:rsidRPr="00643E7C">
        <w:rPr>
          <w:i/>
          <w:sz w:val="24"/>
        </w:rPr>
        <w:t>е</w:t>
      </w:r>
      <w:r w:rsidR="00EE7365" w:rsidRPr="00643E7C">
        <w:rPr>
          <w:i/>
          <w:sz w:val="24"/>
        </w:rPr>
        <w:t>)</w:t>
      </w:r>
      <w:r w:rsidR="00D110A6" w:rsidRPr="00643E7C">
        <w:t>;</w:t>
      </w:r>
    </w:p>
    <w:p w14:paraId="13C68981" w14:textId="7C0E3444" w:rsidR="001C6A9B" w:rsidRDefault="00DD2628" w:rsidP="00C70FFE">
      <w:pPr>
        <w:spacing w:line="245" w:lineRule="auto"/>
      </w:pPr>
      <w:r w:rsidRPr="00D40D23">
        <w:t>- </w:t>
      </w:r>
      <w:r w:rsidR="001C6A9B" w:rsidRPr="00D40D23">
        <w:t>реализация Комплексного плана по противодействию теневой экономике на 2021-2023 годы;</w:t>
      </w:r>
    </w:p>
    <w:p w14:paraId="5CD235F5" w14:textId="31FFD21E" w:rsidR="00141851" w:rsidRPr="005665B4" w:rsidRDefault="00DD2628" w:rsidP="00141851">
      <w:pPr>
        <w:spacing w:line="245" w:lineRule="auto"/>
      </w:pPr>
      <w:r>
        <w:t>-</w:t>
      </w:r>
      <w:r w:rsidR="00141851" w:rsidRPr="005665B4">
        <w:t xml:space="preserve"> исполнение </w:t>
      </w:r>
      <w:r>
        <w:t>К</w:t>
      </w:r>
      <w:r w:rsidR="00141851" w:rsidRPr="005665B4">
        <w:t xml:space="preserve">омплексного плана по противодействию коррупции </w:t>
      </w:r>
      <w:r w:rsidR="00086546">
        <w:br/>
      </w:r>
      <w:r w:rsidR="00141851" w:rsidRPr="005665B4">
        <w:t>в сферах таможенного дела, строительства, образования и здравоохранения;</w:t>
      </w:r>
    </w:p>
    <w:p w14:paraId="231881DC" w14:textId="27554755" w:rsidR="00141851" w:rsidRPr="005665B4" w:rsidRDefault="00DD2628" w:rsidP="00141851">
      <w:pPr>
        <w:spacing w:line="245" w:lineRule="auto"/>
      </w:pPr>
      <w:r>
        <w:t>-</w:t>
      </w:r>
      <w:r w:rsidR="00527C09">
        <w:t> </w:t>
      </w:r>
      <w:r w:rsidR="00141851" w:rsidRPr="005665B4">
        <w:t xml:space="preserve">реализация </w:t>
      </w:r>
      <w:r>
        <w:t>П</w:t>
      </w:r>
      <w:r w:rsidR="00141851" w:rsidRPr="005665B4">
        <w:t>редвыборной программы Президента Республики Казахстан «Справедливый Казахстан – для всех и для каждого. Сейчас и навсегда» в части вопросов противодействия коррупции.</w:t>
      </w:r>
    </w:p>
    <w:p w14:paraId="2BE82FEA" w14:textId="4C6B36C8" w:rsidR="00246CD3" w:rsidRPr="002046E7" w:rsidRDefault="00246CD3" w:rsidP="00246CD3">
      <w:pPr>
        <w:spacing w:line="245" w:lineRule="auto"/>
        <w:rPr>
          <w:spacing w:val="-4"/>
        </w:rPr>
      </w:pPr>
      <w:r w:rsidRPr="002046E7">
        <w:rPr>
          <w:spacing w:val="-4"/>
        </w:rPr>
        <w:t>На заседаниях принимали участие члены Комиссии, руководители заинтересованных государственных органов</w:t>
      </w:r>
      <w:r w:rsidR="00385ABB" w:rsidRPr="002046E7">
        <w:rPr>
          <w:spacing w:val="-4"/>
        </w:rPr>
        <w:t xml:space="preserve"> и</w:t>
      </w:r>
      <w:r w:rsidRPr="002046E7">
        <w:rPr>
          <w:spacing w:val="-4"/>
        </w:rPr>
        <w:t xml:space="preserve"> субъектов квазигосударственного сектора.</w:t>
      </w:r>
    </w:p>
    <w:p w14:paraId="0582EA4B" w14:textId="279AF011" w:rsidR="00246CD3" w:rsidRPr="001D3088" w:rsidRDefault="00246CD3" w:rsidP="00246CD3">
      <w:pPr>
        <w:spacing w:line="245" w:lineRule="auto"/>
      </w:pPr>
      <w:r w:rsidRPr="001D3088">
        <w:t xml:space="preserve">По их результатам уполномоченным органам и организациям даны конкретные рекомендации, </w:t>
      </w:r>
      <w:r w:rsidR="00DD2628" w:rsidRPr="001D3088">
        <w:t xml:space="preserve">контроль за </w:t>
      </w:r>
      <w:r w:rsidRPr="001D3088">
        <w:t>исполнение</w:t>
      </w:r>
      <w:r w:rsidR="00DD2628" w:rsidRPr="001D3088">
        <w:t>м</w:t>
      </w:r>
      <w:r w:rsidRPr="001D3088">
        <w:t xml:space="preserve"> которых </w:t>
      </w:r>
      <w:r w:rsidR="00DD2628" w:rsidRPr="001D3088">
        <w:t>обеспечен</w:t>
      </w:r>
      <w:r w:rsidRPr="001D3088">
        <w:t xml:space="preserve"> Отдел</w:t>
      </w:r>
      <w:r w:rsidR="00DD2628" w:rsidRPr="001D3088">
        <w:t>ом</w:t>
      </w:r>
      <w:r w:rsidRPr="001D3088">
        <w:t xml:space="preserve"> правоохранительной системы Совета Безопасности</w:t>
      </w:r>
      <w:r w:rsidR="0012441C" w:rsidRPr="001D3088">
        <w:t xml:space="preserve"> </w:t>
      </w:r>
      <w:r w:rsidR="0012441C" w:rsidRPr="001D3088">
        <w:rPr>
          <w:i/>
          <w:sz w:val="24"/>
        </w:rPr>
        <w:t>(</w:t>
      </w:r>
      <w:r w:rsidRPr="001D3088">
        <w:rPr>
          <w:i/>
          <w:sz w:val="24"/>
        </w:rPr>
        <w:t>рабочи</w:t>
      </w:r>
      <w:r w:rsidR="0012441C" w:rsidRPr="001D3088">
        <w:rPr>
          <w:i/>
          <w:sz w:val="24"/>
        </w:rPr>
        <w:t>й</w:t>
      </w:r>
      <w:r w:rsidRPr="001D3088">
        <w:rPr>
          <w:i/>
          <w:sz w:val="24"/>
        </w:rPr>
        <w:t xml:space="preserve"> орган Комиссии</w:t>
      </w:r>
      <w:r w:rsidR="0012441C" w:rsidRPr="001D3088">
        <w:rPr>
          <w:i/>
          <w:sz w:val="24"/>
        </w:rPr>
        <w:t>)</w:t>
      </w:r>
      <w:r w:rsidRPr="001D3088">
        <w:t>.</w:t>
      </w:r>
      <w:r w:rsidRPr="001D3088">
        <w:rPr>
          <w:rStyle w:val="af8"/>
        </w:rPr>
        <w:endnoteReference w:id="19"/>
      </w:r>
    </w:p>
    <w:p w14:paraId="0A630143" w14:textId="77777777" w:rsidR="00246CD3" w:rsidRPr="00D81F66" w:rsidRDefault="00246CD3" w:rsidP="00246CD3">
      <w:pPr>
        <w:spacing w:line="245" w:lineRule="auto"/>
      </w:pPr>
      <w:r w:rsidRPr="005665B4">
        <w:t>О рассмотрении перечисленных вопросов размещены соответствующие информационные сообщения и доложено Главе государства.</w:t>
      </w:r>
    </w:p>
    <w:p w14:paraId="1C776916" w14:textId="77777777" w:rsidR="00554EAB" w:rsidRDefault="00554EAB" w:rsidP="002334D4">
      <w:pPr>
        <w:spacing w:line="245" w:lineRule="auto"/>
        <w:rPr>
          <w:rFonts w:cs="Times New Roman"/>
        </w:rPr>
      </w:pPr>
    </w:p>
    <w:p w14:paraId="7489972A" w14:textId="1C5BA1F2" w:rsidR="00554EAB" w:rsidRPr="001B48F7" w:rsidRDefault="00FC3FB6" w:rsidP="00FC3FB6">
      <w:pPr>
        <w:tabs>
          <w:tab w:val="left" w:pos="993"/>
        </w:tabs>
        <w:spacing w:line="245" w:lineRule="auto"/>
        <w:ind w:firstLine="708"/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t>3.</w:t>
      </w:r>
      <w:r>
        <w:rPr>
          <w:rFonts w:cs="Times New Roman"/>
          <w:b/>
          <w:color w:val="003B5C"/>
        </w:rPr>
        <w:tab/>
      </w:r>
      <w:r w:rsidR="00554EAB" w:rsidRPr="001B48F7">
        <w:rPr>
          <w:rFonts w:cs="Times New Roman"/>
          <w:b/>
          <w:color w:val="003B5C"/>
        </w:rPr>
        <w:t xml:space="preserve">Реализация Концепции антикоррупционной политики Республики Казахстан </w:t>
      </w:r>
    </w:p>
    <w:p w14:paraId="5D791659" w14:textId="77777777" w:rsidR="00554EAB" w:rsidRPr="00463691" w:rsidRDefault="00554EAB" w:rsidP="00DB6CB1">
      <w:pPr>
        <w:rPr>
          <w:rFonts w:cs="Times New Roman"/>
        </w:rPr>
      </w:pPr>
    </w:p>
    <w:p w14:paraId="697B753A" w14:textId="61BEA805" w:rsidR="00554EAB" w:rsidRPr="00463691" w:rsidRDefault="00554EAB" w:rsidP="00C86FB6">
      <w:pPr>
        <w:rPr>
          <w:rFonts w:cs="Times New Roman"/>
          <w:sz w:val="22"/>
          <w:szCs w:val="28"/>
        </w:rPr>
      </w:pPr>
      <w:r w:rsidRPr="00463691">
        <w:rPr>
          <w:rFonts w:cs="Times New Roman"/>
          <w:szCs w:val="28"/>
        </w:rPr>
        <w:t xml:space="preserve">2 февраля 2022 года Указом Главы государства утверждена </w:t>
      </w:r>
      <w:r w:rsidRPr="00463691">
        <w:rPr>
          <w:rFonts w:cs="Times New Roman"/>
          <w:b/>
          <w:szCs w:val="28"/>
        </w:rPr>
        <w:t>Концепция антикоррупционной политики</w:t>
      </w:r>
      <w:r w:rsidRPr="00463691">
        <w:rPr>
          <w:rFonts w:cs="Times New Roman"/>
          <w:szCs w:val="28"/>
        </w:rPr>
        <w:t xml:space="preserve"> Республики Казахстан на 2022</w:t>
      </w:r>
      <w:r w:rsidR="00AD68EA">
        <w:rPr>
          <w:rFonts w:cs="Times New Roman"/>
          <w:szCs w:val="28"/>
          <w:lang w:val="kk-KZ"/>
        </w:rPr>
        <w:t>-</w:t>
      </w:r>
      <w:r w:rsidRPr="00463691">
        <w:rPr>
          <w:rFonts w:cs="Times New Roman"/>
          <w:szCs w:val="28"/>
        </w:rPr>
        <w:t xml:space="preserve">2026 годы с планом конкретных действий по ее реализации </w:t>
      </w:r>
      <w:r w:rsidRPr="00463691">
        <w:rPr>
          <w:rFonts w:cs="Times New Roman"/>
          <w:i/>
          <w:sz w:val="24"/>
          <w:szCs w:val="28"/>
        </w:rPr>
        <w:t>(далее – Концепция</w:t>
      </w:r>
      <w:r w:rsidR="00CF1E0C">
        <w:rPr>
          <w:rFonts w:cs="Times New Roman"/>
          <w:i/>
          <w:sz w:val="24"/>
          <w:szCs w:val="28"/>
        </w:rPr>
        <w:t xml:space="preserve">, </w:t>
      </w:r>
      <w:r w:rsidR="00647D03">
        <w:rPr>
          <w:rFonts w:cs="Times New Roman"/>
          <w:i/>
          <w:sz w:val="24"/>
          <w:szCs w:val="28"/>
        </w:rPr>
        <w:t>Концепция антикоррупционной политики, План действий по реализации Концепции</w:t>
      </w:r>
      <w:r w:rsidRPr="00463691">
        <w:rPr>
          <w:rFonts w:cs="Times New Roman"/>
          <w:i/>
          <w:sz w:val="24"/>
          <w:szCs w:val="28"/>
        </w:rPr>
        <w:t>)</w:t>
      </w:r>
      <w:r w:rsidRPr="00463691">
        <w:rPr>
          <w:rFonts w:cs="Times New Roman"/>
          <w:szCs w:val="28"/>
        </w:rPr>
        <w:t>. Этим</w:t>
      </w:r>
      <w:r w:rsidR="00503783">
        <w:rPr>
          <w:rFonts w:cs="Times New Roman"/>
          <w:szCs w:val="28"/>
        </w:rPr>
        <w:t xml:space="preserve"> </w:t>
      </w:r>
      <w:r w:rsidRPr="00463691">
        <w:rPr>
          <w:rFonts w:cs="Times New Roman"/>
          <w:szCs w:val="28"/>
        </w:rPr>
        <w:t>же</w:t>
      </w:r>
      <w:r w:rsidR="00503783">
        <w:rPr>
          <w:rFonts w:cs="Times New Roman"/>
          <w:szCs w:val="28"/>
        </w:rPr>
        <w:t xml:space="preserve"> </w:t>
      </w:r>
      <w:r w:rsidRPr="00463691">
        <w:rPr>
          <w:rFonts w:cs="Times New Roman"/>
          <w:szCs w:val="28"/>
        </w:rPr>
        <w:t xml:space="preserve">актом </w:t>
      </w:r>
      <w:r w:rsidR="003E780B" w:rsidRPr="00643E7C">
        <w:rPr>
          <w:rFonts w:cs="Times New Roman"/>
          <w:szCs w:val="28"/>
        </w:rPr>
        <w:t xml:space="preserve">признана утратившей </w:t>
      </w:r>
      <w:r w:rsidRPr="00643E7C">
        <w:rPr>
          <w:rFonts w:cs="Times New Roman"/>
          <w:szCs w:val="28"/>
        </w:rPr>
        <w:t>силу Антикоррупционная стратегия Республики</w:t>
      </w:r>
      <w:r w:rsidRPr="00463691">
        <w:rPr>
          <w:rFonts w:cs="Times New Roman"/>
          <w:szCs w:val="28"/>
        </w:rPr>
        <w:t xml:space="preserve"> Казахстан на 2015</w:t>
      </w:r>
      <w:r w:rsidR="00AD68EA">
        <w:rPr>
          <w:rFonts w:cs="Times New Roman"/>
          <w:szCs w:val="28"/>
          <w:lang w:val="kk-KZ"/>
        </w:rPr>
        <w:t>-</w:t>
      </w:r>
      <w:r w:rsidRPr="00463691">
        <w:rPr>
          <w:rFonts w:cs="Times New Roman"/>
          <w:szCs w:val="28"/>
        </w:rPr>
        <w:t>2025 годы.</w:t>
      </w:r>
      <w:r w:rsidRPr="00463691">
        <w:rPr>
          <w:rStyle w:val="af8"/>
          <w:rFonts w:cs="Times New Roman"/>
          <w:szCs w:val="28"/>
        </w:rPr>
        <w:endnoteReference w:id="20"/>
      </w:r>
      <w:r w:rsidR="006044D2">
        <w:rPr>
          <w:rFonts w:cs="Times New Roman"/>
          <w:szCs w:val="28"/>
        </w:rPr>
        <w:t xml:space="preserve"> </w:t>
      </w:r>
      <w:r w:rsidR="006044D2" w:rsidRPr="00D66093">
        <w:rPr>
          <w:rFonts w:cs="Times New Roman"/>
          <w:sz w:val="22"/>
          <w:szCs w:val="32"/>
        </w:rPr>
        <w:t>[</w:t>
      </w:r>
      <w:r w:rsidR="006044D2">
        <w:rPr>
          <w:rFonts w:cs="Times New Roman"/>
          <w:sz w:val="22"/>
          <w:szCs w:val="32"/>
        </w:rPr>
        <w:t>2</w:t>
      </w:r>
      <w:r w:rsidR="006044D2" w:rsidRPr="00D66093">
        <w:rPr>
          <w:rFonts w:cs="Times New Roman"/>
          <w:sz w:val="22"/>
          <w:szCs w:val="32"/>
        </w:rPr>
        <w:t>]</w:t>
      </w:r>
    </w:p>
    <w:p w14:paraId="404D138D" w14:textId="1E635517" w:rsidR="00554EAB" w:rsidRPr="00463691" w:rsidRDefault="00554EAB" w:rsidP="00C86FB6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Новый стратегический документ нацелен на системно</w:t>
      </w:r>
      <w:r w:rsidR="009E47ED">
        <w:rPr>
          <w:rFonts w:cs="Times New Roman"/>
          <w:szCs w:val="28"/>
        </w:rPr>
        <w:t>е</w:t>
      </w:r>
      <w:r w:rsidRPr="00463691">
        <w:rPr>
          <w:rFonts w:cs="Times New Roman"/>
          <w:szCs w:val="28"/>
        </w:rPr>
        <w:t xml:space="preserve"> устранени</w:t>
      </w:r>
      <w:r w:rsidR="009E47ED">
        <w:rPr>
          <w:rFonts w:cs="Times New Roman"/>
          <w:szCs w:val="28"/>
        </w:rPr>
        <w:t>е</w:t>
      </w:r>
      <w:r w:rsidRPr="00463691">
        <w:rPr>
          <w:rFonts w:cs="Times New Roman"/>
          <w:szCs w:val="28"/>
        </w:rPr>
        <w:t xml:space="preserve"> предпосылок коррупции, обеспечени</w:t>
      </w:r>
      <w:r w:rsidR="009E47ED">
        <w:rPr>
          <w:rFonts w:cs="Times New Roman"/>
          <w:szCs w:val="28"/>
        </w:rPr>
        <w:t>е</w:t>
      </w:r>
      <w:r w:rsidRPr="00463691">
        <w:rPr>
          <w:rFonts w:cs="Times New Roman"/>
          <w:szCs w:val="28"/>
        </w:rPr>
        <w:t xml:space="preserve"> неотвратимости ответственности</w:t>
      </w:r>
      <w:r w:rsidR="009E47ED">
        <w:rPr>
          <w:rFonts w:cs="Times New Roman"/>
          <w:szCs w:val="28"/>
        </w:rPr>
        <w:t xml:space="preserve"> за нее</w:t>
      </w:r>
      <w:r w:rsidRPr="00463691">
        <w:rPr>
          <w:rFonts w:cs="Times New Roman"/>
          <w:szCs w:val="28"/>
        </w:rPr>
        <w:t>, коренно</w:t>
      </w:r>
      <w:r w:rsidR="009E47ED">
        <w:rPr>
          <w:rFonts w:cs="Times New Roman"/>
          <w:szCs w:val="28"/>
        </w:rPr>
        <w:t>е</w:t>
      </w:r>
      <w:r w:rsidRPr="00463691">
        <w:rPr>
          <w:rFonts w:cs="Times New Roman"/>
          <w:szCs w:val="28"/>
        </w:rPr>
        <w:t xml:space="preserve"> изменени</w:t>
      </w:r>
      <w:r w:rsidR="009E47ED">
        <w:rPr>
          <w:rFonts w:cs="Times New Roman"/>
          <w:szCs w:val="28"/>
        </w:rPr>
        <w:t>е</w:t>
      </w:r>
      <w:r w:rsidRPr="00463691">
        <w:rPr>
          <w:rFonts w:cs="Times New Roman"/>
          <w:szCs w:val="28"/>
        </w:rPr>
        <w:t xml:space="preserve"> общественного сознания.</w:t>
      </w:r>
    </w:p>
    <w:p w14:paraId="67F3EE1F" w14:textId="2A90DF9F" w:rsidR="00554EAB" w:rsidRPr="00463691" w:rsidRDefault="00554EAB" w:rsidP="00C86FB6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При его подготовке наряду с мнением граждан учтен передовой зарубежный опыт</w:t>
      </w:r>
      <w:r w:rsidR="00BD510C">
        <w:rPr>
          <w:rFonts w:cs="Times New Roman"/>
          <w:szCs w:val="28"/>
        </w:rPr>
        <w:t xml:space="preserve"> и</w:t>
      </w:r>
      <w:r w:rsidRPr="00463691">
        <w:rPr>
          <w:rFonts w:cs="Times New Roman"/>
          <w:szCs w:val="28"/>
        </w:rPr>
        <w:t xml:space="preserve"> </w:t>
      </w:r>
      <w:r w:rsidR="005A71AB">
        <w:rPr>
          <w:rFonts w:cs="Times New Roman"/>
          <w:szCs w:val="28"/>
        </w:rPr>
        <w:t xml:space="preserve">антикоррупционные </w:t>
      </w:r>
      <w:r w:rsidRPr="00463691">
        <w:rPr>
          <w:rFonts w:cs="Times New Roman"/>
          <w:szCs w:val="28"/>
        </w:rPr>
        <w:t>стандарты</w:t>
      </w:r>
      <w:r w:rsidR="00BD510C">
        <w:rPr>
          <w:rFonts w:cs="Times New Roman"/>
          <w:szCs w:val="28"/>
        </w:rPr>
        <w:t>, закрепленные в Конвенции О</w:t>
      </w:r>
      <w:r w:rsidR="004504C7">
        <w:rPr>
          <w:rFonts w:cs="Times New Roman"/>
          <w:szCs w:val="28"/>
        </w:rPr>
        <w:t>О</w:t>
      </w:r>
      <w:r w:rsidR="00BD510C">
        <w:rPr>
          <w:rFonts w:cs="Times New Roman"/>
          <w:szCs w:val="28"/>
        </w:rPr>
        <w:t>Н против корру</w:t>
      </w:r>
      <w:r w:rsidR="004504C7">
        <w:rPr>
          <w:rFonts w:cs="Times New Roman"/>
          <w:szCs w:val="28"/>
        </w:rPr>
        <w:t>п</w:t>
      </w:r>
      <w:r w:rsidR="00BD510C">
        <w:rPr>
          <w:rFonts w:cs="Times New Roman"/>
          <w:szCs w:val="28"/>
        </w:rPr>
        <w:t>ции</w:t>
      </w:r>
      <w:r w:rsidR="004C5233">
        <w:rPr>
          <w:rFonts w:cs="Times New Roman"/>
          <w:szCs w:val="28"/>
        </w:rPr>
        <w:t>,</w:t>
      </w:r>
      <w:r w:rsidR="0053010B">
        <w:rPr>
          <w:rStyle w:val="af8"/>
          <w:rFonts w:cs="Times New Roman"/>
          <w:szCs w:val="28"/>
        </w:rPr>
        <w:endnoteReference w:id="21"/>
      </w:r>
      <w:r w:rsidR="00BD510C">
        <w:rPr>
          <w:rFonts w:cs="Times New Roman"/>
          <w:szCs w:val="28"/>
        </w:rPr>
        <w:t xml:space="preserve"> а также отраженные в рекомендациях </w:t>
      </w:r>
      <w:r w:rsidR="004504C7" w:rsidRPr="005665B4">
        <w:rPr>
          <w:rFonts w:cs="Times New Roman"/>
          <w:szCs w:val="28"/>
        </w:rPr>
        <w:t xml:space="preserve">ГРЕКО, ОЭСР, </w:t>
      </w:r>
      <w:r w:rsidR="002750A7" w:rsidRPr="005665B4">
        <w:rPr>
          <w:rFonts w:cs="Times New Roman"/>
          <w:szCs w:val="28"/>
        </w:rPr>
        <w:t>ФАТФ</w:t>
      </w:r>
      <w:r w:rsidRPr="005665B4">
        <w:rPr>
          <w:rFonts w:cs="Times New Roman"/>
          <w:szCs w:val="28"/>
        </w:rPr>
        <w:t xml:space="preserve"> и </w:t>
      </w:r>
      <w:r w:rsidR="00965A94" w:rsidRPr="005665B4">
        <w:rPr>
          <w:rFonts w:cs="Times New Roman"/>
          <w:szCs w:val="28"/>
        </w:rPr>
        <w:t xml:space="preserve">других авторитетных </w:t>
      </w:r>
      <w:r w:rsidR="008552BC">
        <w:rPr>
          <w:rFonts w:cs="Times New Roman"/>
          <w:szCs w:val="28"/>
        </w:rPr>
        <w:t xml:space="preserve">международных </w:t>
      </w:r>
      <w:r w:rsidR="00965A94" w:rsidRPr="005665B4">
        <w:rPr>
          <w:rFonts w:cs="Times New Roman"/>
          <w:szCs w:val="28"/>
        </w:rPr>
        <w:t>организаций.</w:t>
      </w:r>
    </w:p>
    <w:p w14:paraId="5EE218CA" w14:textId="004CF653" w:rsidR="00554EAB" w:rsidRPr="00463691" w:rsidRDefault="00554EAB" w:rsidP="002A152D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lastRenderedPageBreak/>
        <w:t xml:space="preserve">В рамках реализации Концепции по итогам 2022 года приняты </w:t>
      </w:r>
      <w:r w:rsidR="00F1073F" w:rsidRPr="00463691">
        <w:rPr>
          <w:rFonts w:cs="Times New Roman"/>
          <w:szCs w:val="28"/>
        </w:rPr>
        <w:t>значимые</w:t>
      </w:r>
      <w:r w:rsidRPr="00463691">
        <w:rPr>
          <w:rFonts w:cs="Times New Roman"/>
          <w:szCs w:val="28"/>
        </w:rPr>
        <w:t xml:space="preserve"> законодательные поправки, направленные на дальнейшее совершенствование антикоррупционного законодательства, в том числе через введение новых инструментов превенции коррупции.</w:t>
      </w:r>
      <w:r w:rsidRPr="00463691">
        <w:rPr>
          <w:rStyle w:val="af8"/>
          <w:rFonts w:cs="Times New Roman"/>
          <w:szCs w:val="28"/>
        </w:rPr>
        <w:endnoteReference w:id="22"/>
      </w:r>
    </w:p>
    <w:p w14:paraId="1904F2E8" w14:textId="05AF4CE1" w:rsidR="00554EAB" w:rsidRPr="00463691" w:rsidRDefault="00554EAB" w:rsidP="00BE61E7">
      <w:pPr>
        <w:rPr>
          <w:rFonts w:cs="Times New Roman"/>
          <w:sz w:val="22"/>
          <w:szCs w:val="28"/>
        </w:rPr>
      </w:pPr>
      <w:r w:rsidRPr="00463691">
        <w:rPr>
          <w:rFonts w:cs="Times New Roman"/>
          <w:szCs w:val="28"/>
        </w:rPr>
        <w:t xml:space="preserve">Одной из ключевых новелл является </w:t>
      </w:r>
      <w:r w:rsidRPr="00463691">
        <w:rPr>
          <w:rFonts w:cs="Times New Roman"/>
          <w:b/>
          <w:szCs w:val="28"/>
        </w:rPr>
        <w:t>введение ответственности чиновнико</w:t>
      </w:r>
      <w:r w:rsidR="00F15878">
        <w:rPr>
          <w:rFonts w:cs="Times New Roman"/>
          <w:b/>
          <w:szCs w:val="28"/>
        </w:rPr>
        <w:t>в за необоснованное обогащение.</w:t>
      </w:r>
    </w:p>
    <w:p w14:paraId="2F2E1978" w14:textId="0C282BF4" w:rsidR="00554EAB" w:rsidRPr="00463691" w:rsidRDefault="00F1073F" w:rsidP="00F0379C">
      <w:pPr>
        <w:rPr>
          <w:rFonts w:cs="Times New Roman"/>
          <w:szCs w:val="28"/>
        </w:rPr>
      </w:pPr>
      <w:r>
        <w:rPr>
          <w:rFonts w:cs="Times New Roman"/>
          <w:szCs w:val="28"/>
        </w:rPr>
        <w:t>Этот превентивный институт</w:t>
      </w:r>
      <w:r w:rsidR="00554EAB" w:rsidRPr="00463691">
        <w:rPr>
          <w:rFonts w:cs="Times New Roman"/>
          <w:szCs w:val="28"/>
        </w:rPr>
        <w:t xml:space="preserve"> выступает краеугольным камнем всей системы противодействия коррупции. Фискальные и карьерные санкции будут наступать в случае несоответствия расходов чиновника его доходам по итогам сопоставления деклараций. Срок введения новеллы – 2027 год с учетом полномасштабного охвата населения всеобщим декларированием. </w:t>
      </w:r>
    </w:p>
    <w:p w14:paraId="585FC6A9" w14:textId="2B0B7FFC" w:rsidR="00554EAB" w:rsidRPr="00463691" w:rsidRDefault="000D1DF0" w:rsidP="00785FF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Также </w:t>
      </w:r>
      <w:r w:rsidR="00554EAB" w:rsidRPr="00463691">
        <w:rPr>
          <w:rFonts w:cs="Times New Roman"/>
          <w:szCs w:val="28"/>
        </w:rPr>
        <w:t xml:space="preserve">усилена </w:t>
      </w:r>
      <w:r w:rsidR="00554EAB" w:rsidRPr="00463691">
        <w:rPr>
          <w:rFonts w:cs="Times New Roman"/>
          <w:b/>
          <w:szCs w:val="28"/>
        </w:rPr>
        <w:t>система защиты лиц, сообщивших о фактах коррупции</w:t>
      </w:r>
      <w:r w:rsidR="00554EAB" w:rsidRPr="00463691">
        <w:rPr>
          <w:rFonts w:cs="Times New Roman"/>
          <w:szCs w:val="28"/>
        </w:rPr>
        <w:t>.</w:t>
      </w:r>
      <w:r w:rsidR="00A11543">
        <w:rPr>
          <w:rFonts w:cs="Times New Roman"/>
          <w:szCs w:val="28"/>
        </w:rPr>
        <w:t> </w:t>
      </w:r>
      <w:r w:rsidR="00A11543" w:rsidRPr="00D66093">
        <w:rPr>
          <w:rFonts w:cs="Times New Roman"/>
          <w:sz w:val="22"/>
          <w:szCs w:val="32"/>
        </w:rPr>
        <w:t>[</w:t>
      </w:r>
      <w:r w:rsidR="00A11543">
        <w:rPr>
          <w:rFonts w:cs="Times New Roman"/>
          <w:sz w:val="22"/>
          <w:szCs w:val="32"/>
        </w:rPr>
        <w:t>1</w:t>
      </w:r>
      <w:r w:rsidR="00A11543" w:rsidRPr="00D66093">
        <w:rPr>
          <w:rFonts w:cs="Times New Roman"/>
          <w:sz w:val="22"/>
          <w:szCs w:val="32"/>
        </w:rPr>
        <w:t>]</w:t>
      </w:r>
      <w:r w:rsidR="00554EAB" w:rsidRPr="00463691">
        <w:rPr>
          <w:rFonts w:cs="Times New Roman"/>
          <w:szCs w:val="28"/>
        </w:rPr>
        <w:t xml:space="preserve"> Новые законодательные нормы предусматривают гарантии защиты их трудовых прав</w:t>
      </w:r>
      <w:r w:rsidR="00F1073F">
        <w:rPr>
          <w:rFonts w:cs="Times New Roman"/>
          <w:szCs w:val="28"/>
        </w:rPr>
        <w:t xml:space="preserve">, а также </w:t>
      </w:r>
      <w:r w:rsidR="00554EAB" w:rsidRPr="00463691">
        <w:rPr>
          <w:rFonts w:cs="Times New Roman"/>
          <w:szCs w:val="28"/>
        </w:rPr>
        <w:t xml:space="preserve">уголовную ответственность за разглашение конфиденциальной информации о </w:t>
      </w:r>
      <w:r w:rsidR="00F1073F">
        <w:rPr>
          <w:rFonts w:cs="Times New Roman"/>
          <w:szCs w:val="28"/>
        </w:rPr>
        <w:t xml:space="preserve">них </w:t>
      </w:r>
      <w:r w:rsidR="00554EAB" w:rsidRPr="00463691">
        <w:rPr>
          <w:rFonts w:cs="Times New Roman"/>
          <w:szCs w:val="28"/>
        </w:rPr>
        <w:t>и об оказанном им</w:t>
      </w:r>
      <w:r w:rsidR="00F1073F">
        <w:rPr>
          <w:rFonts w:cs="Times New Roman"/>
          <w:szCs w:val="28"/>
        </w:rPr>
        <w:t>и</w:t>
      </w:r>
      <w:r w:rsidR="00554EAB" w:rsidRPr="00463691">
        <w:rPr>
          <w:rFonts w:cs="Times New Roman"/>
          <w:szCs w:val="28"/>
        </w:rPr>
        <w:t xml:space="preserve"> содействии в противодействии коррупции.</w:t>
      </w:r>
    </w:p>
    <w:p w14:paraId="1EC2E8A1" w14:textId="781773E0" w:rsidR="00554EAB" w:rsidRPr="00BB2E4D" w:rsidRDefault="00554EAB" w:rsidP="003A3FD9">
      <w:pPr>
        <w:rPr>
          <w:rFonts w:cs="Times New Roman"/>
          <w:spacing w:val="-4"/>
          <w:szCs w:val="28"/>
        </w:rPr>
      </w:pPr>
      <w:r w:rsidRPr="00BB2E4D">
        <w:rPr>
          <w:rFonts w:cs="Times New Roman"/>
          <w:spacing w:val="-4"/>
          <w:szCs w:val="28"/>
        </w:rPr>
        <w:t>К примеру, лицо, сообщившее о факте коррупции</w:t>
      </w:r>
      <w:r w:rsidR="00C32225" w:rsidRPr="00BB2E4D">
        <w:rPr>
          <w:rFonts w:cs="Times New Roman"/>
          <w:spacing w:val="-4"/>
          <w:szCs w:val="28"/>
        </w:rPr>
        <w:t>,</w:t>
      </w:r>
      <w:r w:rsidRPr="00BB2E4D">
        <w:rPr>
          <w:rFonts w:cs="Times New Roman"/>
          <w:b/>
          <w:spacing w:val="-4"/>
          <w:szCs w:val="28"/>
        </w:rPr>
        <w:t xml:space="preserve"> </w:t>
      </w:r>
      <w:r w:rsidRPr="00BB2E4D">
        <w:rPr>
          <w:rFonts w:cs="Times New Roman"/>
          <w:spacing w:val="-4"/>
          <w:szCs w:val="28"/>
        </w:rPr>
        <w:t xml:space="preserve">в течение трех лет с даты приема </w:t>
      </w:r>
      <w:r w:rsidR="009E47ED" w:rsidRPr="00BB2E4D">
        <w:rPr>
          <w:rFonts w:cs="Times New Roman"/>
          <w:spacing w:val="-4"/>
          <w:szCs w:val="28"/>
        </w:rPr>
        <w:t xml:space="preserve">такого </w:t>
      </w:r>
      <w:r w:rsidRPr="00BB2E4D">
        <w:rPr>
          <w:rFonts w:cs="Times New Roman"/>
          <w:spacing w:val="-4"/>
          <w:szCs w:val="28"/>
        </w:rPr>
        <w:t>сообщения не может быть привлечено к дисциплинарной ответственности, уволено с должности или переведено на другую должность без рекомендации дисциплинарной комиссии, на заседаниях которой в обязательном порядке будет присутствовать представитель антикоррупционной службы.</w:t>
      </w:r>
    </w:p>
    <w:p w14:paraId="13966002" w14:textId="1A48CAE9" w:rsidR="00554EAB" w:rsidRPr="00463691" w:rsidRDefault="00554EAB" w:rsidP="00BE61E7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В случае несогласия с решением коллегиального органа антикоррупционной службой будет направляться уведомление в местный орган по инспекции труда либо в прокуратуру о нарушении прав и законных интересов работника.</w:t>
      </w:r>
    </w:p>
    <w:p w14:paraId="5F3849A1" w14:textId="2FEF1B72" w:rsidR="00AD11FF" w:rsidRPr="00031E0A" w:rsidRDefault="00AD11FF" w:rsidP="00A805F5">
      <w:pPr>
        <w:rPr>
          <w:rFonts w:cs="Times New Roman"/>
          <w:szCs w:val="28"/>
        </w:rPr>
      </w:pPr>
      <w:r w:rsidRPr="00031E0A">
        <w:rPr>
          <w:rFonts w:cs="Times New Roman"/>
          <w:szCs w:val="28"/>
        </w:rPr>
        <w:t>Вступили в силу поправки в Закон «О противодействии коррупции»</w:t>
      </w:r>
      <w:r w:rsidR="000D1DF0">
        <w:rPr>
          <w:rFonts w:cs="Times New Roman"/>
          <w:szCs w:val="28"/>
        </w:rPr>
        <w:t xml:space="preserve">, предусматривающие </w:t>
      </w:r>
      <w:r w:rsidRPr="00031E0A">
        <w:rPr>
          <w:rFonts w:cs="Times New Roman"/>
          <w:szCs w:val="28"/>
        </w:rPr>
        <w:t>независимост</w:t>
      </w:r>
      <w:r w:rsidR="000D1DF0">
        <w:rPr>
          <w:rFonts w:cs="Times New Roman"/>
          <w:szCs w:val="28"/>
        </w:rPr>
        <w:t>ь</w:t>
      </w:r>
      <w:r w:rsidRPr="00031E0A">
        <w:rPr>
          <w:rFonts w:cs="Times New Roman"/>
          <w:szCs w:val="28"/>
        </w:rPr>
        <w:t xml:space="preserve"> </w:t>
      </w:r>
      <w:r w:rsidRPr="00AA6F08">
        <w:rPr>
          <w:rFonts w:cs="Times New Roman"/>
          <w:b/>
          <w:szCs w:val="28"/>
        </w:rPr>
        <w:t>антикоррупционной комплаенс-службы</w:t>
      </w:r>
      <w:r w:rsidRPr="00031E0A">
        <w:rPr>
          <w:rFonts w:cs="Times New Roman"/>
          <w:szCs w:val="28"/>
        </w:rPr>
        <w:t xml:space="preserve"> от исполнительного органа</w:t>
      </w:r>
      <w:r w:rsidR="000D1DF0">
        <w:rPr>
          <w:rFonts w:cs="Times New Roman"/>
          <w:szCs w:val="28"/>
        </w:rPr>
        <w:t xml:space="preserve"> и</w:t>
      </w:r>
      <w:r w:rsidRPr="00031E0A">
        <w:rPr>
          <w:rFonts w:cs="Times New Roman"/>
          <w:szCs w:val="28"/>
        </w:rPr>
        <w:t xml:space="preserve"> должностных лиц субъекта квазигосударственного сектора, </w:t>
      </w:r>
      <w:r w:rsidR="000D1DF0">
        <w:rPr>
          <w:rFonts w:cs="Times New Roman"/>
          <w:szCs w:val="28"/>
        </w:rPr>
        <w:t xml:space="preserve">ее </w:t>
      </w:r>
      <w:r w:rsidRPr="00031E0A">
        <w:rPr>
          <w:rFonts w:cs="Times New Roman"/>
          <w:szCs w:val="28"/>
        </w:rPr>
        <w:t>подотчетност</w:t>
      </w:r>
      <w:r w:rsidR="00C32225">
        <w:rPr>
          <w:rFonts w:cs="Times New Roman"/>
          <w:szCs w:val="28"/>
        </w:rPr>
        <w:t>ь</w:t>
      </w:r>
      <w:r w:rsidRPr="00031E0A">
        <w:rPr>
          <w:rFonts w:cs="Times New Roman"/>
          <w:szCs w:val="28"/>
        </w:rPr>
        <w:t xml:space="preserve"> совету директоров, наблюдательному совету или иному независимому органу управления.</w:t>
      </w:r>
      <w:r w:rsidR="00993A36" w:rsidRPr="00031E0A">
        <w:rPr>
          <w:rStyle w:val="af8"/>
          <w:rFonts w:cs="Times New Roman"/>
          <w:szCs w:val="28"/>
        </w:rPr>
        <w:endnoteReference w:id="23"/>
      </w:r>
    </w:p>
    <w:p w14:paraId="06AC139A" w14:textId="31A07D61" w:rsidR="00FE215D" w:rsidRPr="00031E0A" w:rsidRDefault="00FE215D" w:rsidP="00A805F5">
      <w:pPr>
        <w:rPr>
          <w:rFonts w:cs="Times New Roman"/>
          <w:szCs w:val="28"/>
        </w:rPr>
      </w:pPr>
      <w:r w:rsidRPr="00031E0A">
        <w:rPr>
          <w:rFonts w:cs="Times New Roman"/>
          <w:szCs w:val="28"/>
        </w:rPr>
        <w:t>Для формирования едино</w:t>
      </w:r>
      <w:r w:rsidR="005F44D7" w:rsidRPr="00031E0A">
        <w:rPr>
          <w:rFonts w:cs="Times New Roman"/>
          <w:szCs w:val="28"/>
        </w:rPr>
        <w:t xml:space="preserve">й </w:t>
      </w:r>
      <w:r w:rsidRPr="00031E0A">
        <w:rPr>
          <w:rFonts w:cs="Times New Roman"/>
          <w:szCs w:val="28"/>
        </w:rPr>
        <w:t>антикоррупционной политики</w:t>
      </w:r>
      <w:r w:rsidR="005F44D7" w:rsidRPr="00031E0A">
        <w:rPr>
          <w:rFonts w:cs="Times New Roman"/>
          <w:szCs w:val="28"/>
        </w:rPr>
        <w:t xml:space="preserve"> в квазигосударственно</w:t>
      </w:r>
      <w:r w:rsidR="00B616FD" w:rsidRPr="00031E0A">
        <w:rPr>
          <w:rFonts w:cs="Times New Roman"/>
          <w:szCs w:val="28"/>
        </w:rPr>
        <w:t>м</w:t>
      </w:r>
      <w:r w:rsidR="005F44D7" w:rsidRPr="00031E0A">
        <w:rPr>
          <w:rFonts w:cs="Times New Roman"/>
          <w:szCs w:val="28"/>
        </w:rPr>
        <w:t xml:space="preserve"> сектор</w:t>
      </w:r>
      <w:r w:rsidR="00B616FD" w:rsidRPr="00031E0A">
        <w:rPr>
          <w:rFonts w:cs="Times New Roman"/>
          <w:szCs w:val="28"/>
        </w:rPr>
        <w:t>е</w:t>
      </w:r>
      <w:r w:rsidRPr="00031E0A">
        <w:rPr>
          <w:rFonts w:cs="Times New Roman"/>
          <w:szCs w:val="28"/>
        </w:rPr>
        <w:t xml:space="preserve"> </w:t>
      </w:r>
      <w:r w:rsidR="0048704D" w:rsidRPr="00031E0A">
        <w:rPr>
          <w:rFonts w:cs="Times New Roman"/>
          <w:szCs w:val="28"/>
        </w:rPr>
        <w:t xml:space="preserve">на </w:t>
      </w:r>
      <w:r w:rsidRPr="00031E0A">
        <w:rPr>
          <w:rFonts w:cs="Times New Roman"/>
          <w:szCs w:val="28"/>
        </w:rPr>
        <w:t xml:space="preserve">Агентство </w:t>
      </w:r>
      <w:r w:rsidR="005F44D7" w:rsidRPr="00031E0A">
        <w:rPr>
          <w:rFonts w:cs="Times New Roman"/>
          <w:szCs w:val="28"/>
        </w:rPr>
        <w:t xml:space="preserve">законодательно </w:t>
      </w:r>
      <w:r w:rsidR="0048704D" w:rsidRPr="00031E0A">
        <w:rPr>
          <w:rFonts w:cs="Times New Roman"/>
          <w:szCs w:val="28"/>
        </w:rPr>
        <w:t xml:space="preserve">возложена </w:t>
      </w:r>
      <w:r w:rsidR="00523E1D" w:rsidRPr="00031E0A">
        <w:rPr>
          <w:rFonts w:cs="Times New Roman"/>
          <w:szCs w:val="28"/>
        </w:rPr>
        <w:t>методологическ</w:t>
      </w:r>
      <w:r w:rsidR="0048704D" w:rsidRPr="00031E0A">
        <w:rPr>
          <w:rFonts w:cs="Times New Roman"/>
          <w:szCs w:val="28"/>
        </w:rPr>
        <w:t>ая</w:t>
      </w:r>
      <w:r w:rsidR="00523E1D" w:rsidRPr="00031E0A">
        <w:rPr>
          <w:rFonts w:cs="Times New Roman"/>
          <w:szCs w:val="28"/>
        </w:rPr>
        <w:t xml:space="preserve"> </w:t>
      </w:r>
      <w:r w:rsidRPr="00031E0A">
        <w:rPr>
          <w:rFonts w:cs="Times New Roman"/>
          <w:szCs w:val="28"/>
        </w:rPr>
        <w:t>координаци</w:t>
      </w:r>
      <w:r w:rsidR="0048704D" w:rsidRPr="00031E0A">
        <w:rPr>
          <w:rFonts w:cs="Times New Roman"/>
          <w:szCs w:val="28"/>
        </w:rPr>
        <w:t>я</w:t>
      </w:r>
      <w:r w:rsidRPr="00031E0A">
        <w:rPr>
          <w:rFonts w:cs="Times New Roman"/>
          <w:szCs w:val="28"/>
        </w:rPr>
        <w:t xml:space="preserve"> деятельности ан</w:t>
      </w:r>
      <w:r w:rsidR="005F44D7" w:rsidRPr="00031E0A">
        <w:rPr>
          <w:rFonts w:cs="Times New Roman"/>
          <w:szCs w:val="28"/>
        </w:rPr>
        <w:t xml:space="preserve">тикоррупционных комплаенс-служб. </w:t>
      </w:r>
      <w:r w:rsidR="0048704D" w:rsidRPr="00031E0A">
        <w:rPr>
          <w:rFonts w:cs="Times New Roman"/>
          <w:szCs w:val="28"/>
        </w:rPr>
        <w:t xml:space="preserve">В реализацию данной компетенции </w:t>
      </w:r>
      <w:r w:rsidRPr="00031E0A">
        <w:rPr>
          <w:rFonts w:cs="Times New Roman"/>
          <w:szCs w:val="28"/>
        </w:rPr>
        <w:t>утвержден</w:t>
      </w:r>
      <w:r w:rsidR="002723D8" w:rsidRPr="00031E0A">
        <w:rPr>
          <w:rFonts w:cs="Times New Roman"/>
          <w:szCs w:val="28"/>
        </w:rPr>
        <w:t xml:space="preserve">о </w:t>
      </w:r>
      <w:r w:rsidRPr="00031E0A">
        <w:rPr>
          <w:rFonts w:cs="Times New Roman"/>
          <w:szCs w:val="28"/>
        </w:rPr>
        <w:t>Типово</w:t>
      </w:r>
      <w:r w:rsidR="002723D8" w:rsidRPr="00031E0A">
        <w:rPr>
          <w:rFonts w:cs="Times New Roman"/>
          <w:szCs w:val="28"/>
        </w:rPr>
        <w:t>е</w:t>
      </w:r>
      <w:r w:rsidRPr="00031E0A">
        <w:rPr>
          <w:rFonts w:cs="Times New Roman"/>
          <w:szCs w:val="28"/>
        </w:rPr>
        <w:t xml:space="preserve"> положени</w:t>
      </w:r>
      <w:r w:rsidR="002723D8" w:rsidRPr="00031E0A">
        <w:rPr>
          <w:rFonts w:cs="Times New Roman"/>
          <w:szCs w:val="28"/>
        </w:rPr>
        <w:t>е</w:t>
      </w:r>
      <w:r w:rsidRPr="00031E0A">
        <w:rPr>
          <w:rFonts w:cs="Times New Roman"/>
          <w:szCs w:val="28"/>
        </w:rPr>
        <w:t xml:space="preserve"> об антикоррупционных комплаенс-службах в субъектах квазигосударственного сектора.</w:t>
      </w:r>
      <w:r w:rsidR="002723D8" w:rsidRPr="00031E0A">
        <w:rPr>
          <w:rStyle w:val="af8"/>
          <w:rFonts w:cs="Times New Roman"/>
          <w:szCs w:val="28"/>
        </w:rPr>
        <w:endnoteReference w:id="24"/>
      </w:r>
    </w:p>
    <w:p w14:paraId="2957F57C" w14:textId="13EAC21F" w:rsidR="00554EAB" w:rsidRPr="00463691" w:rsidRDefault="00D67747" w:rsidP="00A805F5">
      <w:pPr>
        <w:rPr>
          <w:rFonts w:cs="Times New Roman"/>
          <w:szCs w:val="28"/>
        </w:rPr>
      </w:pPr>
      <w:r w:rsidRPr="00031E0A">
        <w:rPr>
          <w:rFonts w:cs="Times New Roman"/>
          <w:szCs w:val="28"/>
        </w:rPr>
        <w:t xml:space="preserve">С </w:t>
      </w:r>
      <w:r w:rsidR="00554EAB" w:rsidRPr="00031E0A">
        <w:rPr>
          <w:rFonts w:cs="Times New Roman"/>
          <w:szCs w:val="28"/>
        </w:rPr>
        <w:t>июля 2022 года реализуется пилотный проект по проверке на добропорядочность «</w:t>
      </w:r>
      <w:r w:rsidR="00554EAB" w:rsidRPr="00031E0A">
        <w:rPr>
          <w:rFonts w:cs="Times New Roman"/>
          <w:b/>
          <w:szCs w:val="28"/>
        </w:rPr>
        <w:t>Integrity Check</w:t>
      </w:r>
      <w:r w:rsidR="00554EAB" w:rsidRPr="00031E0A">
        <w:rPr>
          <w:rFonts w:cs="Times New Roman"/>
          <w:szCs w:val="28"/>
        </w:rPr>
        <w:t>» в отношении сотрудников и</w:t>
      </w:r>
      <w:r w:rsidR="00554EAB" w:rsidRPr="00463691">
        <w:rPr>
          <w:rFonts w:cs="Times New Roman"/>
          <w:szCs w:val="28"/>
        </w:rPr>
        <w:t xml:space="preserve"> административных госслужащих Агентства и его территориальных органов. </w:t>
      </w:r>
      <w:r w:rsidR="00B376F0">
        <w:rPr>
          <w:rFonts w:cs="Times New Roman"/>
          <w:szCs w:val="28"/>
        </w:rPr>
        <w:br/>
      </w:r>
      <w:r w:rsidR="00554EAB" w:rsidRPr="00463691">
        <w:rPr>
          <w:rFonts w:cs="Times New Roman"/>
          <w:szCs w:val="28"/>
        </w:rPr>
        <w:t xml:space="preserve">В 2022 году проведено более 500 проверочных мероприятий. </w:t>
      </w:r>
    </w:p>
    <w:p w14:paraId="72D8013B" w14:textId="74F6B0CE" w:rsidR="00554EAB" w:rsidRPr="00780EEF" w:rsidRDefault="00554EAB" w:rsidP="00053542">
      <w:pPr>
        <w:rPr>
          <w:rFonts w:cs="Times New Roman"/>
          <w:spacing w:val="-2"/>
          <w:szCs w:val="28"/>
        </w:rPr>
      </w:pPr>
      <w:r w:rsidRPr="00780EEF">
        <w:rPr>
          <w:rFonts w:cs="Times New Roman"/>
          <w:spacing w:val="-2"/>
          <w:szCs w:val="28"/>
        </w:rPr>
        <w:t xml:space="preserve">Результаты подтверждают высокий превентивный потенциал данного </w:t>
      </w:r>
      <w:r w:rsidR="000A3298" w:rsidRPr="00031E0A">
        <w:rPr>
          <w:rFonts w:cs="Times New Roman"/>
          <w:spacing w:val="-2"/>
          <w:szCs w:val="28"/>
        </w:rPr>
        <w:t>инструмента</w:t>
      </w:r>
      <w:r w:rsidR="005D4E86" w:rsidRPr="00031E0A">
        <w:rPr>
          <w:rFonts w:cs="Times New Roman"/>
          <w:spacing w:val="-2"/>
          <w:szCs w:val="28"/>
        </w:rPr>
        <w:t>:</w:t>
      </w:r>
      <w:r w:rsidR="000A3298" w:rsidRPr="00031E0A">
        <w:rPr>
          <w:rFonts w:cs="Times New Roman"/>
          <w:spacing w:val="-2"/>
          <w:szCs w:val="28"/>
        </w:rPr>
        <w:t xml:space="preserve"> </w:t>
      </w:r>
      <w:r w:rsidR="0083395B" w:rsidRPr="00031E0A">
        <w:rPr>
          <w:rFonts w:cs="Times New Roman"/>
          <w:szCs w:val="28"/>
        </w:rPr>
        <w:t>83% сотрудников Агентства прошли проверку</w:t>
      </w:r>
      <w:r w:rsidR="004C5233" w:rsidRPr="00031E0A">
        <w:rPr>
          <w:rFonts w:cs="Times New Roman"/>
          <w:szCs w:val="28"/>
        </w:rPr>
        <w:t xml:space="preserve"> </w:t>
      </w:r>
      <w:r w:rsidR="004C5233" w:rsidRPr="00031E0A">
        <w:rPr>
          <w:rFonts w:cs="Times New Roman"/>
          <w:i/>
          <w:sz w:val="24"/>
          <w:szCs w:val="28"/>
        </w:rPr>
        <w:t>(449 из 544)</w:t>
      </w:r>
      <w:r w:rsidR="00DF1B99" w:rsidRPr="00031E0A">
        <w:rPr>
          <w:rFonts w:cs="Times New Roman"/>
          <w:szCs w:val="28"/>
        </w:rPr>
        <w:t>;</w:t>
      </w:r>
      <w:r w:rsidR="0083395B" w:rsidRPr="00031E0A">
        <w:rPr>
          <w:rFonts w:cs="Times New Roman"/>
          <w:spacing w:val="-2"/>
          <w:szCs w:val="28"/>
        </w:rPr>
        <w:t xml:space="preserve"> </w:t>
      </w:r>
      <w:r w:rsidR="00B376F0">
        <w:rPr>
          <w:rFonts w:cs="Times New Roman"/>
          <w:spacing w:val="-2"/>
          <w:szCs w:val="28"/>
        </w:rPr>
        <w:br/>
      </w:r>
      <w:r w:rsidR="00E60279">
        <w:rPr>
          <w:rFonts w:cs="Times New Roman"/>
          <w:spacing w:val="-2"/>
          <w:szCs w:val="28"/>
        </w:rPr>
        <w:t xml:space="preserve">при этом </w:t>
      </w:r>
      <w:r w:rsidR="000A3298" w:rsidRPr="00031E0A">
        <w:rPr>
          <w:rFonts w:cs="Times New Roman"/>
          <w:spacing w:val="-2"/>
          <w:szCs w:val="28"/>
        </w:rPr>
        <w:t>54</w:t>
      </w:r>
      <w:r w:rsidR="000A3298" w:rsidRPr="00780EEF">
        <w:rPr>
          <w:rFonts w:cs="Times New Roman"/>
          <w:spacing w:val="-2"/>
          <w:szCs w:val="28"/>
        </w:rPr>
        <w:t xml:space="preserve"> сотрудника, </w:t>
      </w:r>
      <w:r w:rsidR="00F1073F" w:rsidRPr="00780EEF">
        <w:rPr>
          <w:rFonts w:cs="Times New Roman"/>
          <w:spacing w:val="-2"/>
          <w:szCs w:val="28"/>
        </w:rPr>
        <w:t xml:space="preserve">в отношении которых </w:t>
      </w:r>
      <w:r w:rsidR="00E60279">
        <w:rPr>
          <w:rFonts w:cs="Times New Roman"/>
          <w:spacing w:val="-2"/>
          <w:szCs w:val="28"/>
        </w:rPr>
        <w:t xml:space="preserve">даже </w:t>
      </w:r>
      <w:r w:rsidR="00F1073F" w:rsidRPr="00780EEF">
        <w:rPr>
          <w:rFonts w:cs="Times New Roman"/>
          <w:spacing w:val="-2"/>
          <w:szCs w:val="28"/>
        </w:rPr>
        <w:t>не</w:t>
      </w:r>
      <w:r w:rsidR="00F61F7E" w:rsidRPr="00780EEF">
        <w:rPr>
          <w:rFonts w:cs="Times New Roman"/>
          <w:spacing w:val="-2"/>
          <w:szCs w:val="28"/>
        </w:rPr>
        <w:t xml:space="preserve"> осуществлялись </w:t>
      </w:r>
      <w:r w:rsidR="00F61F7E" w:rsidRPr="00780EEF">
        <w:rPr>
          <w:rFonts w:cs="Times New Roman"/>
          <w:spacing w:val="-2"/>
          <w:szCs w:val="28"/>
        </w:rPr>
        <w:lastRenderedPageBreak/>
        <w:t>проверочные мероприятия, со</w:t>
      </w:r>
      <w:r w:rsidRPr="00780EEF">
        <w:rPr>
          <w:rFonts w:cs="Times New Roman"/>
          <w:spacing w:val="-2"/>
          <w:szCs w:val="28"/>
        </w:rPr>
        <w:t xml:space="preserve">общили о незаконных предложениях со стороны третьих лиц </w:t>
      </w:r>
      <w:r w:rsidRPr="00780EEF">
        <w:rPr>
          <w:rFonts w:cs="Times New Roman"/>
          <w:i/>
          <w:spacing w:val="-2"/>
          <w:sz w:val="24"/>
          <w:szCs w:val="28"/>
        </w:rPr>
        <w:t>(до начала проекта таких сообщений не поступало)</w:t>
      </w:r>
      <w:r w:rsidRPr="00780EEF">
        <w:rPr>
          <w:rFonts w:cs="Times New Roman"/>
          <w:spacing w:val="-2"/>
          <w:szCs w:val="28"/>
        </w:rPr>
        <w:t>.</w:t>
      </w:r>
    </w:p>
    <w:p w14:paraId="75CE08FF" w14:textId="7B6BCA0A" w:rsidR="00C13A68" w:rsidRDefault="00554EAB" w:rsidP="00C13A68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В реализацию задачи Концепции по исключению возможностей для коррупции принят пакет законодательных поправок</w:t>
      </w:r>
      <w:r w:rsidR="004C5233">
        <w:rPr>
          <w:rFonts w:cs="Times New Roman"/>
          <w:szCs w:val="28"/>
        </w:rPr>
        <w:t>,</w:t>
      </w:r>
      <w:r w:rsidRPr="00463691">
        <w:rPr>
          <w:rStyle w:val="af8"/>
          <w:rFonts w:cs="Times New Roman"/>
          <w:szCs w:val="28"/>
        </w:rPr>
        <w:endnoteReference w:id="25"/>
      </w:r>
      <w:r w:rsidRPr="00463691">
        <w:rPr>
          <w:rFonts w:cs="Times New Roman"/>
          <w:szCs w:val="28"/>
        </w:rPr>
        <w:t xml:space="preserve"> направленных на развитие </w:t>
      </w:r>
      <w:r w:rsidRPr="00205A43">
        <w:rPr>
          <w:rFonts w:cs="Times New Roman"/>
          <w:b/>
          <w:szCs w:val="28"/>
        </w:rPr>
        <w:t>цифровизации и информационной безопасности</w:t>
      </w:r>
      <w:r w:rsidRPr="00463691">
        <w:rPr>
          <w:rFonts w:cs="Times New Roman"/>
          <w:szCs w:val="28"/>
        </w:rPr>
        <w:t>, в том числе Правила цифровой трансформации государственного управления.</w:t>
      </w:r>
      <w:r w:rsidRPr="00463691">
        <w:rPr>
          <w:rStyle w:val="af8"/>
          <w:rFonts w:cs="Times New Roman"/>
          <w:szCs w:val="28"/>
        </w:rPr>
        <w:endnoteReference w:id="26"/>
      </w:r>
    </w:p>
    <w:p w14:paraId="7F5FDC21" w14:textId="6F50B641" w:rsidR="00554EAB" w:rsidRPr="00463691" w:rsidRDefault="00D67747" w:rsidP="00D67747">
      <w:pPr>
        <w:rPr>
          <w:rFonts w:cs="Times New Roman"/>
          <w:szCs w:val="28"/>
        </w:rPr>
      </w:pPr>
      <w:r>
        <w:rPr>
          <w:rFonts w:cs="Times New Roman"/>
          <w:szCs w:val="28"/>
        </w:rPr>
        <w:t>В рамках</w:t>
      </w:r>
      <w:r w:rsidRPr="00463691">
        <w:rPr>
          <w:rFonts w:cs="Times New Roman"/>
          <w:szCs w:val="28"/>
        </w:rPr>
        <w:t xml:space="preserve"> комплексного реинжиниринга бизнес-процессов госорганов </w:t>
      </w:r>
      <w:r w:rsidR="00554EAB" w:rsidRPr="00463691">
        <w:rPr>
          <w:rFonts w:cs="Times New Roman"/>
          <w:szCs w:val="28"/>
        </w:rPr>
        <w:t xml:space="preserve">предусмотрена </w:t>
      </w:r>
      <w:r w:rsidR="00554EAB" w:rsidRPr="00D67747">
        <w:rPr>
          <w:rFonts w:cs="Times New Roman"/>
          <w:b/>
          <w:szCs w:val="28"/>
        </w:rPr>
        <w:t xml:space="preserve">экспертиза проектов </w:t>
      </w:r>
      <w:r>
        <w:rPr>
          <w:rFonts w:cs="Times New Roman"/>
          <w:b/>
          <w:szCs w:val="28"/>
        </w:rPr>
        <w:t>НПА</w:t>
      </w:r>
      <w:r w:rsidR="00554EAB" w:rsidRPr="00463691">
        <w:rPr>
          <w:rFonts w:cs="Times New Roman"/>
          <w:szCs w:val="28"/>
        </w:rPr>
        <w:t xml:space="preserve"> на предмет их </w:t>
      </w:r>
      <w:r w:rsidR="00554EAB" w:rsidRPr="00D67747">
        <w:rPr>
          <w:rFonts w:cs="Times New Roman"/>
          <w:b/>
          <w:szCs w:val="28"/>
        </w:rPr>
        <w:t>соответствия стратегическим направлениям цифровой трансформации</w:t>
      </w:r>
      <w:r>
        <w:rPr>
          <w:rFonts w:cs="Times New Roman"/>
          <w:szCs w:val="28"/>
        </w:rPr>
        <w:t xml:space="preserve">. Это </w:t>
      </w:r>
      <w:r w:rsidR="00554EAB" w:rsidRPr="00463691">
        <w:rPr>
          <w:rFonts w:cs="Times New Roman"/>
          <w:szCs w:val="28"/>
        </w:rPr>
        <w:t>позволит устранять громоздкие и недостаточно прозрачные процедуры, минимизировать человеческий фактор еще на стадии разработки документов.</w:t>
      </w:r>
    </w:p>
    <w:p w14:paraId="4950922E" w14:textId="7132E9B3" w:rsidR="00554EAB" w:rsidRPr="00463691" w:rsidRDefault="00D67747" w:rsidP="00D67747">
      <w:pPr>
        <w:rPr>
          <w:rFonts w:cs="Times New Roman"/>
          <w:szCs w:val="28"/>
        </w:rPr>
      </w:pPr>
      <w:r w:rsidRPr="00DF6528">
        <w:rPr>
          <w:rFonts w:cs="Times New Roman"/>
          <w:szCs w:val="28"/>
        </w:rPr>
        <w:t>В ходе начатой «цифровой перезагрузки</w:t>
      </w:r>
      <w:r w:rsidR="00554EAB" w:rsidRPr="00DF6528">
        <w:rPr>
          <w:rFonts w:cs="Times New Roman"/>
          <w:szCs w:val="28"/>
        </w:rPr>
        <w:t xml:space="preserve">» </w:t>
      </w:r>
      <w:proofErr w:type="spellStart"/>
      <w:r w:rsidR="00554EAB" w:rsidRPr="00DF6528">
        <w:rPr>
          <w:rFonts w:cs="Times New Roman"/>
          <w:szCs w:val="28"/>
        </w:rPr>
        <w:t>госуправления</w:t>
      </w:r>
      <w:proofErr w:type="spellEnd"/>
      <w:r w:rsidR="00554EAB" w:rsidRPr="00DF6528">
        <w:rPr>
          <w:rFonts w:cs="Times New Roman"/>
          <w:szCs w:val="28"/>
        </w:rPr>
        <w:t xml:space="preserve"> </w:t>
      </w:r>
      <w:r w:rsidRPr="00DF6528">
        <w:rPr>
          <w:rFonts w:cs="Times New Roman"/>
          <w:szCs w:val="28"/>
        </w:rPr>
        <w:t>переработаны 303 бизнес-процесса</w:t>
      </w:r>
      <w:r w:rsidR="00554EAB" w:rsidRPr="00DF6528">
        <w:rPr>
          <w:rFonts w:cs="Times New Roman"/>
          <w:szCs w:val="28"/>
        </w:rPr>
        <w:t xml:space="preserve"> государственных органов и организаций, количество госуслуг в </w:t>
      </w:r>
      <w:proofErr w:type="spellStart"/>
      <w:r w:rsidR="00554EAB" w:rsidRPr="00DF6528">
        <w:rPr>
          <w:rFonts w:cs="Times New Roman"/>
          <w:szCs w:val="28"/>
        </w:rPr>
        <w:t>проактивном</w:t>
      </w:r>
      <w:proofErr w:type="spellEnd"/>
      <w:r w:rsidR="00554EAB" w:rsidRPr="00DF6528">
        <w:rPr>
          <w:rFonts w:cs="Times New Roman"/>
          <w:szCs w:val="28"/>
        </w:rPr>
        <w:t xml:space="preserve"> формате достигло 40 </w:t>
      </w:r>
      <w:r w:rsidR="00554EAB" w:rsidRPr="00DF6528">
        <w:rPr>
          <w:rFonts w:cs="Times New Roman"/>
          <w:i/>
          <w:sz w:val="24"/>
          <w:szCs w:val="28"/>
        </w:rPr>
        <w:t>(24 в 2021 году)</w:t>
      </w:r>
      <w:r w:rsidR="00554EAB" w:rsidRPr="00DF6528">
        <w:rPr>
          <w:rFonts w:cs="Times New Roman"/>
          <w:szCs w:val="28"/>
        </w:rPr>
        <w:t xml:space="preserve">, 698 </w:t>
      </w:r>
      <w:r w:rsidR="00554EAB" w:rsidRPr="00DF6528">
        <w:rPr>
          <w:rFonts w:cs="Times New Roman"/>
          <w:i/>
          <w:sz w:val="24"/>
          <w:szCs w:val="28"/>
        </w:rPr>
        <w:t>(692)</w:t>
      </w:r>
      <w:r w:rsidR="00554EAB" w:rsidRPr="00DF6528">
        <w:rPr>
          <w:rFonts w:cs="Times New Roman"/>
          <w:szCs w:val="28"/>
        </w:rPr>
        <w:t xml:space="preserve"> госуслуг переведено на безальтернативную основу, 17 </w:t>
      </w:r>
      <w:r w:rsidR="00554EAB" w:rsidRPr="00DF6528">
        <w:rPr>
          <w:rFonts w:cs="Times New Roman"/>
          <w:i/>
          <w:sz w:val="24"/>
          <w:szCs w:val="28"/>
        </w:rPr>
        <w:t>(10)</w:t>
      </w:r>
      <w:r w:rsidR="00554EAB" w:rsidRPr="00DF6528">
        <w:rPr>
          <w:rFonts w:cs="Times New Roman"/>
          <w:szCs w:val="28"/>
        </w:rPr>
        <w:t xml:space="preserve"> госуслуг выведены на внешние платформы банков второго уровня, начата работа по реализации </w:t>
      </w:r>
      <w:proofErr w:type="spellStart"/>
      <w:r w:rsidR="00554EAB" w:rsidRPr="00DF6528">
        <w:rPr>
          <w:rFonts w:cs="Times New Roman"/>
          <w:szCs w:val="28"/>
        </w:rPr>
        <w:t>проактивных</w:t>
      </w:r>
      <w:proofErr w:type="spellEnd"/>
      <w:r w:rsidR="00554EAB" w:rsidRPr="00DF6528">
        <w:rPr>
          <w:rFonts w:cs="Times New Roman"/>
          <w:szCs w:val="28"/>
        </w:rPr>
        <w:t xml:space="preserve"> услуг посредством </w:t>
      </w:r>
      <w:proofErr w:type="spellStart"/>
      <w:r w:rsidR="00554EAB" w:rsidRPr="00DF6528">
        <w:rPr>
          <w:rFonts w:cs="Times New Roman"/>
          <w:szCs w:val="28"/>
        </w:rPr>
        <w:t>Smart</w:t>
      </w:r>
      <w:proofErr w:type="spellEnd"/>
      <w:r w:rsidR="00554EAB" w:rsidRPr="00DF6528">
        <w:rPr>
          <w:rFonts w:cs="Times New Roman"/>
          <w:szCs w:val="28"/>
        </w:rPr>
        <w:t xml:space="preserve"> </w:t>
      </w:r>
      <w:proofErr w:type="spellStart"/>
      <w:r w:rsidR="00554EAB" w:rsidRPr="00DF6528">
        <w:rPr>
          <w:rFonts w:cs="Times New Roman"/>
          <w:szCs w:val="28"/>
        </w:rPr>
        <w:t>Data</w:t>
      </w:r>
      <w:proofErr w:type="spellEnd"/>
      <w:r w:rsidR="00554EAB" w:rsidRPr="00DF6528">
        <w:rPr>
          <w:rFonts w:cs="Times New Roman"/>
          <w:szCs w:val="28"/>
        </w:rPr>
        <w:t xml:space="preserve"> </w:t>
      </w:r>
      <w:proofErr w:type="spellStart"/>
      <w:r w:rsidR="00554EAB" w:rsidRPr="00DF6528">
        <w:rPr>
          <w:rFonts w:cs="Times New Roman"/>
          <w:szCs w:val="28"/>
        </w:rPr>
        <w:t>Ukimet</w:t>
      </w:r>
      <w:proofErr w:type="spellEnd"/>
      <w:r w:rsidRPr="00DF6528">
        <w:rPr>
          <w:rFonts w:cs="Times New Roman"/>
          <w:szCs w:val="28"/>
        </w:rPr>
        <w:t xml:space="preserve"> </w:t>
      </w:r>
      <w:r w:rsidRPr="00DF6528">
        <w:rPr>
          <w:rFonts w:cs="Times New Roman"/>
          <w:i/>
          <w:sz w:val="24"/>
          <w:szCs w:val="28"/>
        </w:rPr>
        <w:t>(</w:t>
      </w:r>
      <w:r w:rsidR="00DF6528" w:rsidRPr="00DF6528">
        <w:rPr>
          <w:rFonts w:cs="Times New Roman"/>
          <w:i/>
          <w:sz w:val="24"/>
          <w:szCs w:val="28"/>
        </w:rPr>
        <w:t>платформа для сбора, хранения и анализа данных госорганов)</w:t>
      </w:r>
      <w:r w:rsidR="00554EAB" w:rsidRPr="00DF6528">
        <w:rPr>
          <w:rFonts w:cs="Times New Roman"/>
          <w:szCs w:val="28"/>
        </w:rPr>
        <w:t>.</w:t>
      </w:r>
    </w:p>
    <w:p w14:paraId="76F809FB" w14:textId="6DE35F28" w:rsidR="00554EAB" w:rsidRPr="00463691" w:rsidRDefault="00554EAB" w:rsidP="005818F7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Во исполнение Плана действий </w:t>
      </w:r>
      <w:r w:rsidR="008314D4">
        <w:rPr>
          <w:rFonts w:cs="Times New Roman"/>
          <w:szCs w:val="28"/>
        </w:rPr>
        <w:t xml:space="preserve">по реализации Концепции </w:t>
      </w:r>
      <w:r w:rsidR="00013E2F" w:rsidRPr="00463691">
        <w:rPr>
          <w:rFonts w:cs="Times New Roman"/>
          <w:szCs w:val="28"/>
        </w:rPr>
        <w:t xml:space="preserve">при проведении анализа коррупционных рисков </w:t>
      </w:r>
      <w:r w:rsidRPr="00463691">
        <w:rPr>
          <w:rFonts w:cs="Times New Roman"/>
          <w:szCs w:val="28"/>
        </w:rPr>
        <w:t>предусмотрено обязательное изучение вопросов разработки и эксплуатации информационных систем.</w:t>
      </w:r>
      <w:r w:rsidRPr="00463691">
        <w:rPr>
          <w:rStyle w:val="af8"/>
          <w:rFonts w:cs="Times New Roman"/>
          <w:szCs w:val="28"/>
        </w:rPr>
        <w:endnoteReference w:id="27"/>
      </w:r>
    </w:p>
    <w:p w14:paraId="586DA994" w14:textId="7E08D124" w:rsidR="00554EAB" w:rsidRPr="00463691" w:rsidRDefault="00554EAB" w:rsidP="005818F7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Наряду с этим, принимаются меры по расширению </w:t>
      </w:r>
      <w:r w:rsidRPr="00463691">
        <w:rPr>
          <w:rFonts w:cs="Times New Roman"/>
          <w:b/>
          <w:szCs w:val="28"/>
        </w:rPr>
        <w:t>инфраструктуры безналичных платежей</w:t>
      </w:r>
      <w:r w:rsidR="00BE5679" w:rsidRPr="00BE5679">
        <w:rPr>
          <w:rFonts w:cs="Times New Roman"/>
          <w:szCs w:val="28"/>
        </w:rPr>
        <w:t>.</w:t>
      </w:r>
      <w:r w:rsidRPr="00463691">
        <w:rPr>
          <w:rFonts w:cs="Times New Roman"/>
          <w:szCs w:val="28"/>
        </w:rPr>
        <w:t xml:space="preserve"> 8 июня 2022 года в промышленном режиме запущена Система мгновенных платежей </w:t>
      </w:r>
      <w:r w:rsidRPr="00463691">
        <w:rPr>
          <w:rFonts w:cs="Times New Roman"/>
          <w:i/>
          <w:sz w:val="24"/>
          <w:szCs w:val="28"/>
        </w:rPr>
        <w:t>(далее – СМП)</w:t>
      </w:r>
      <w:r w:rsidRPr="00463691">
        <w:rPr>
          <w:rFonts w:cs="Times New Roman"/>
          <w:szCs w:val="28"/>
        </w:rPr>
        <w:t xml:space="preserve"> с функционалом межбанковских переводов по номеру телефона.</w:t>
      </w:r>
    </w:p>
    <w:p w14:paraId="020F6DF5" w14:textId="77777777" w:rsidR="00554EAB" w:rsidRPr="00463691" w:rsidRDefault="00554EAB" w:rsidP="005818F7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СМП предназначена для быстрого проведения межбанковских переводов и платежей в онлайн режиме с использованием любого инструмента оплаты </w:t>
      </w:r>
      <w:r w:rsidRPr="00463691">
        <w:rPr>
          <w:rFonts w:cs="Times New Roman"/>
          <w:i/>
          <w:sz w:val="24"/>
          <w:szCs w:val="28"/>
        </w:rPr>
        <w:t>(банковский счет, электронный кошелек)</w:t>
      </w:r>
      <w:r w:rsidRPr="00463691">
        <w:rPr>
          <w:rFonts w:cs="Times New Roman"/>
          <w:szCs w:val="28"/>
        </w:rPr>
        <w:t xml:space="preserve"> 24 часа в сутки, 7 дней в неделю по упрощенным реквизитам </w:t>
      </w:r>
      <w:r w:rsidRPr="00463691">
        <w:rPr>
          <w:rFonts w:cs="Times New Roman"/>
          <w:i/>
          <w:sz w:val="24"/>
          <w:szCs w:val="28"/>
        </w:rPr>
        <w:t>(номер телефона, QR-код и другие идентификаторы)</w:t>
      </w:r>
      <w:r w:rsidRPr="00463691">
        <w:rPr>
          <w:rFonts w:cs="Times New Roman"/>
          <w:szCs w:val="28"/>
        </w:rPr>
        <w:t>.</w:t>
      </w:r>
    </w:p>
    <w:p w14:paraId="24FA05A8" w14:textId="2F0E4A7E" w:rsidR="00554EAB" w:rsidRPr="00463691" w:rsidRDefault="00D67747" w:rsidP="005818F7">
      <w:pPr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554EAB" w:rsidRPr="00463691">
        <w:rPr>
          <w:rFonts w:cs="Times New Roman"/>
          <w:szCs w:val="28"/>
        </w:rPr>
        <w:t xml:space="preserve">роводится подключение банков к СМП – заключены договоры участия с 10 банками, 7 из которых </w:t>
      </w:r>
      <w:r w:rsidR="00554EAB" w:rsidRPr="00463691">
        <w:rPr>
          <w:rFonts w:cs="Times New Roman"/>
          <w:i/>
          <w:sz w:val="24"/>
          <w:szCs w:val="28"/>
        </w:rPr>
        <w:t>(АО «</w:t>
      </w:r>
      <w:proofErr w:type="spellStart"/>
      <w:r w:rsidR="00554EAB" w:rsidRPr="00463691">
        <w:rPr>
          <w:rFonts w:cs="Times New Roman"/>
          <w:i/>
          <w:sz w:val="24"/>
          <w:szCs w:val="28"/>
        </w:rPr>
        <w:t>First</w:t>
      </w:r>
      <w:proofErr w:type="spellEnd"/>
      <w:r w:rsidR="00554EAB" w:rsidRPr="00463691">
        <w:rPr>
          <w:rFonts w:cs="Times New Roman"/>
          <w:i/>
          <w:sz w:val="24"/>
          <w:szCs w:val="28"/>
        </w:rPr>
        <w:t xml:space="preserve"> </w:t>
      </w:r>
      <w:proofErr w:type="spellStart"/>
      <w:r w:rsidR="00554EAB" w:rsidRPr="00463691">
        <w:rPr>
          <w:rFonts w:cs="Times New Roman"/>
          <w:i/>
          <w:sz w:val="24"/>
          <w:szCs w:val="28"/>
        </w:rPr>
        <w:t>Heartland</w:t>
      </w:r>
      <w:proofErr w:type="spellEnd"/>
      <w:r w:rsidR="00554EAB" w:rsidRPr="00463691">
        <w:rPr>
          <w:rFonts w:cs="Times New Roman"/>
          <w:i/>
          <w:sz w:val="24"/>
          <w:szCs w:val="28"/>
        </w:rPr>
        <w:t xml:space="preserve"> </w:t>
      </w:r>
      <w:proofErr w:type="spellStart"/>
      <w:r w:rsidR="00554EAB" w:rsidRPr="00463691">
        <w:rPr>
          <w:rFonts w:cs="Times New Roman"/>
          <w:i/>
          <w:sz w:val="24"/>
          <w:szCs w:val="28"/>
        </w:rPr>
        <w:t>Jýsan</w:t>
      </w:r>
      <w:proofErr w:type="spellEnd"/>
      <w:r w:rsidR="00554EAB" w:rsidRPr="00463691">
        <w:rPr>
          <w:rFonts w:cs="Times New Roman"/>
          <w:i/>
          <w:sz w:val="24"/>
          <w:szCs w:val="28"/>
        </w:rPr>
        <w:t xml:space="preserve"> </w:t>
      </w:r>
      <w:proofErr w:type="spellStart"/>
      <w:r w:rsidR="00554EAB" w:rsidRPr="00463691">
        <w:rPr>
          <w:rFonts w:cs="Times New Roman"/>
          <w:i/>
          <w:sz w:val="24"/>
          <w:szCs w:val="28"/>
        </w:rPr>
        <w:t>Bank</w:t>
      </w:r>
      <w:proofErr w:type="spellEnd"/>
      <w:r w:rsidR="00554EAB" w:rsidRPr="00463691">
        <w:rPr>
          <w:rFonts w:cs="Times New Roman"/>
          <w:i/>
          <w:sz w:val="24"/>
          <w:szCs w:val="28"/>
        </w:rPr>
        <w:t>», АО «Евразийский банк», АО</w:t>
      </w:r>
      <w:r w:rsidR="009B3F65">
        <w:rPr>
          <w:rFonts w:cs="Times New Roman"/>
          <w:i/>
          <w:sz w:val="24"/>
          <w:szCs w:val="28"/>
          <w:lang w:val="en-US"/>
        </w:rPr>
        <w:t> </w:t>
      </w:r>
      <w:r w:rsidR="00554EAB" w:rsidRPr="00463691">
        <w:rPr>
          <w:rFonts w:cs="Times New Roman"/>
          <w:i/>
          <w:sz w:val="24"/>
          <w:szCs w:val="28"/>
        </w:rPr>
        <w:t xml:space="preserve">«Банк </w:t>
      </w:r>
      <w:proofErr w:type="spellStart"/>
      <w:r w:rsidR="00554EAB" w:rsidRPr="00463691">
        <w:rPr>
          <w:rFonts w:cs="Times New Roman"/>
          <w:i/>
          <w:sz w:val="24"/>
          <w:szCs w:val="28"/>
        </w:rPr>
        <w:t>Фридом</w:t>
      </w:r>
      <w:proofErr w:type="spellEnd"/>
      <w:r w:rsidR="00554EAB" w:rsidRPr="00463691">
        <w:rPr>
          <w:rFonts w:cs="Times New Roman"/>
          <w:i/>
          <w:sz w:val="24"/>
          <w:szCs w:val="28"/>
        </w:rPr>
        <w:t xml:space="preserve"> </w:t>
      </w:r>
      <w:proofErr w:type="spellStart"/>
      <w:r w:rsidR="00554EAB" w:rsidRPr="00463691">
        <w:rPr>
          <w:rFonts w:cs="Times New Roman"/>
          <w:i/>
          <w:sz w:val="24"/>
          <w:szCs w:val="28"/>
        </w:rPr>
        <w:t>Финанс</w:t>
      </w:r>
      <w:proofErr w:type="spellEnd"/>
      <w:r w:rsidR="00554EAB" w:rsidRPr="00463691">
        <w:rPr>
          <w:rFonts w:cs="Times New Roman"/>
          <w:i/>
          <w:sz w:val="24"/>
          <w:szCs w:val="28"/>
        </w:rPr>
        <w:t xml:space="preserve"> Казахстан», АО</w:t>
      </w:r>
      <w:r w:rsidR="009B3F65">
        <w:rPr>
          <w:rFonts w:cs="Times New Roman"/>
          <w:i/>
          <w:sz w:val="24"/>
          <w:szCs w:val="28"/>
          <w:lang w:val="en-US"/>
        </w:rPr>
        <w:t> </w:t>
      </w:r>
      <w:r w:rsidR="00554EAB" w:rsidRPr="00463691">
        <w:rPr>
          <w:rFonts w:cs="Times New Roman"/>
          <w:i/>
          <w:sz w:val="24"/>
          <w:szCs w:val="28"/>
        </w:rPr>
        <w:t xml:space="preserve">«Банк </w:t>
      </w:r>
      <w:proofErr w:type="spellStart"/>
      <w:r w:rsidR="00554EAB" w:rsidRPr="00463691">
        <w:rPr>
          <w:rFonts w:cs="Times New Roman"/>
          <w:i/>
          <w:sz w:val="24"/>
          <w:szCs w:val="28"/>
        </w:rPr>
        <w:t>ЦентрКредит</w:t>
      </w:r>
      <w:proofErr w:type="spellEnd"/>
      <w:r w:rsidR="00554EAB" w:rsidRPr="00463691">
        <w:rPr>
          <w:rFonts w:cs="Times New Roman"/>
          <w:i/>
          <w:sz w:val="24"/>
          <w:szCs w:val="28"/>
        </w:rPr>
        <w:t>», АО</w:t>
      </w:r>
      <w:r w:rsidR="009B3F65">
        <w:rPr>
          <w:rFonts w:cs="Times New Roman"/>
          <w:i/>
          <w:sz w:val="24"/>
          <w:szCs w:val="28"/>
          <w:lang w:val="en-US"/>
        </w:rPr>
        <w:t> </w:t>
      </w:r>
      <w:r w:rsidR="00554EAB" w:rsidRPr="00463691">
        <w:rPr>
          <w:rFonts w:cs="Times New Roman"/>
          <w:i/>
          <w:sz w:val="24"/>
          <w:szCs w:val="28"/>
        </w:rPr>
        <w:t>«</w:t>
      </w:r>
      <w:proofErr w:type="spellStart"/>
      <w:r w:rsidR="00554EAB" w:rsidRPr="00463691">
        <w:rPr>
          <w:rFonts w:cs="Times New Roman"/>
          <w:i/>
          <w:sz w:val="24"/>
          <w:szCs w:val="28"/>
        </w:rPr>
        <w:t>Forte</w:t>
      </w:r>
      <w:proofErr w:type="spellEnd"/>
      <w:r w:rsidR="00554EAB" w:rsidRPr="00463691">
        <w:rPr>
          <w:rFonts w:cs="Times New Roman"/>
          <w:i/>
          <w:sz w:val="24"/>
          <w:szCs w:val="28"/>
        </w:rPr>
        <w:t xml:space="preserve"> </w:t>
      </w:r>
      <w:proofErr w:type="spellStart"/>
      <w:r w:rsidR="00554EAB" w:rsidRPr="00463691">
        <w:rPr>
          <w:rFonts w:cs="Times New Roman"/>
          <w:i/>
          <w:sz w:val="24"/>
          <w:szCs w:val="28"/>
        </w:rPr>
        <w:t>Bank</w:t>
      </w:r>
      <w:proofErr w:type="spellEnd"/>
      <w:r w:rsidR="00554EAB" w:rsidRPr="00463691">
        <w:rPr>
          <w:rFonts w:cs="Times New Roman"/>
          <w:i/>
          <w:sz w:val="24"/>
          <w:szCs w:val="28"/>
        </w:rPr>
        <w:t>», АО</w:t>
      </w:r>
      <w:r w:rsidR="009B3F65">
        <w:rPr>
          <w:rFonts w:cs="Times New Roman"/>
          <w:i/>
          <w:sz w:val="24"/>
          <w:szCs w:val="28"/>
          <w:lang w:val="en-US"/>
        </w:rPr>
        <w:t> </w:t>
      </w:r>
      <w:r w:rsidR="00554EAB" w:rsidRPr="00463691">
        <w:rPr>
          <w:rFonts w:cs="Times New Roman"/>
          <w:i/>
          <w:sz w:val="24"/>
          <w:szCs w:val="28"/>
        </w:rPr>
        <w:t>«</w:t>
      </w:r>
      <w:proofErr w:type="spellStart"/>
      <w:r w:rsidR="00554EAB" w:rsidRPr="00463691">
        <w:rPr>
          <w:rFonts w:cs="Times New Roman"/>
          <w:i/>
          <w:sz w:val="24"/>
          <w:szCs w:val="28"/>
        </w:rPr>
        <w:t>Bereke</w:t>
      </w:r>
      <w:proofErr w:type="spellEnd"/>
      <w:r w:rsidR="00554EAB" w:rsidRPr="00463691">
        <w:rPr>
          <w:rFonts w:cs="Times New Roman"/>
          <w:i/>
          <w:sz w:val="24"/>
          <w:szCs w:val="28"/>
        </w:rPr>
        <w:t xml:space="preserve"> </w:t>
      </w:r>
      <w:proofErr w:type="spellStart"/>
      <w:r w:rsidR="00554EAB" w:rsidRPr="00463691">
        <w:rPr>
          <w:rFonts w:cs="Times New Roman"/>
          <w:i/>
          <w:sz w:val="24"/>
          <w:szCs w:val="28"/>
        </w:rPr>
        <w:t>Bank</w:t>
      </w:r>
      <w:proofErr w:type="spellEnd"/>
      <w:r w:rsidR="00554EAB" w:rsidRPr="00463691">
        <w:rPr>
          <w:rFonts w:cs="Times New Roman"/>
          <w:i/>
          <w:sz w:val="24"/>
          <w:szCs w:val="28"/>
        </w:rPr>
        <w:t>», АО</w:t>
      </w:r>
      <w:r w:rsidR="009B3F65">
        <w:rPr>
          <w:rFonts w:cs="Times New Roman"/>
          <w:i/>
          <w:sz w:val="24"/>
          <w:szCs w:val="28"/>
          <w:lang w:val="en-US"/>
        </w:rPr>
        <w:t> </w:t>
      </w:r>
      <w:r w:rsidR="00554EAB" w:rsidRPr="00463691">
        <w:rPr>
          <w:rFonts w:cs="Times New Roman"/>
          <w:i/>
          <w:sz w:val="24"/>
          <w:szCs w:val="28"/>
        </w:rPr>
        <w:t>«</w:t>
      </w:r>
      <w:proofErr w:type="spellStart"/>
      <w:r w:rsidR="00554EAB" w:rsidRPr="00463691">
        <w:rPr>
          <w:rFonts w:cs="Times New Roman"/>
          <w:i/>
          <w:sz w:val="24"/>
          <w:szCs w:val="28"/>
        </w:rPr>
        <w:t>Казпочта</w:t>
      </w:r>
      <w:proofErr w:type="spellEnd"/>
      <w:r w:rsidR="00554EAB" w:rsidRPr="00463691">
        <w:rPr>
          <w:rFonts w:cs="Times New Roman"/>
          <w:i/>
          <w:sz w:val="24"/>
          <w:szCs w:val="28"/>
        </w:rPr>
        <w:t>»)</w:t>
      </w:r>
      <w:r w:rsidR="00554EAB" w:rsidRPr="00463691">
        <w:rPr>
          <w:rFonts w:cs="Times New Roman"/>
          <w:szCs w:val="28"/>
        </w:rPr>
        <w:t xml:space="preserve"> подключены и открыли сервис СМП для собственных клиентов.</w:t>
      </w:r>
    </w:p>
    <w:p w14:paraId="5410503E" w14:textId="6291ABFD" w:rsidR="00554EAB" w:rsidRPr="00463691" w:rsidRDefault="00554EAB" w:rsidP="005818F7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Количество POS-терминалов </w:t>
      </w:r>
      <w:r w:rsidR="001225A2">
        <w:rPr>
          <w:rFonts w:cs="Times New Roman"/>
          <w:szCs w:val="28"/>
        </w:rPr>
        <w:t xml:space="preserve">в </w:t>
      </w:r>
      <w:r w:rsidRPr="00463691">
        <w:rPr>
          <w:rFonts w:cs="Times New Roman"/>
          <w:szCs w:val="28"/>
        </w:rPr>
        <w:t>сравнени</w:t>
      </w:r>
      <w:r w:rsidR="001225A2">
        <w:rPr>
          <w:rFonts w:cs="Times New Roman"/>
          <w:szCs w:val="28"/>
        </w:rPr>
        <w:t>и</w:t>
      </w:r>
      <w:r w:rsidRPr="00463691">
        <w:rPr>
          <w:rFonts w:cs="Times New Roman"/>
          <w:szCs w:val="28"/>
        </w:rPr>
        <w:t xml:space="preserve"> с 2021 годом в</w:t>
      </w:r>
      <w:r w:rsidR="001225A2">
        <w:rPr>
          <w:rFonts w:cs="Times New Roman"/>
          <w:szCs w:val="28"/>
        </w:rPr>
        <w:t>оз</w:t>
      </w:r>
      <w:r w:rsidRPr="00463691">
        <w:rPr>
          <w:rFonts w:cs="Times New Roman"/>
          <w:szCs w:val="28"/>
        </w:rPr>
        <w:t xml:space="preserve">росло </w:t>
      </w:r>
      <w:r w:rsidR="00372F21">
        <w:rPr>
          <w:rFonts w:cs="Times New Roman"/>
          <w:szCs w:val="28"/>
        </w:rPr>
        <w:t>на 63,4%, достигнув 831</w:t>
      </w:r>
      <w:r w:rsidR="00372F21" w:rsidRPr="00372F21">
        <w:rPr>
          <w:rFonts w:cs="Times New Roman"/>
          <w:sz w:val="10"/>
          <w:szCs w:val="28"/>
        </w:rPr>
        <w:t> </w:t>
      </w:r>
      <w:r w:rsidRPr="00463691">
        <w:rPr>
          <w:rFonts w:cs="Times New Roman"/>
          <w:szCs w:val="28"/>
        </w:rPr>
        <w:t xml:space="preserve">780 штук, а безналичные транзакции увеличились с 73,1 до 103,8 трлн тенге или на </w:t>
      </w:r>
      <w:r w:rsidR="00CE1597" w:rsidRPr="00CE1597">
        <w:rPr>
          <w:rFonts w:cs="Times New Roman"/>
          <w:szCs w:val="28"/>
        </w:rPr>
        <w:t>42</w:t>
      </w:r>
      <w:r w:rsidRPr="00463691">
        <w:rPr>
          <w:rFonts w:cs="Times New Roman"/>
          <w:szCs w:val="28"/>
        </w:rPr>
        <w:t>%.</w:t>
      </w:r>
    </w:p>
    <w:p w14:paraId="03A026B6" w14:textId="1201F181" w:rsidR="00554EAB" w:rsidRPr="00463691" w:rsidRDefault="00FC3135" w:rsidP="000F3472">
      <w:pPr>
        <w:rPr>
          <w:rFonts w:cs="Times New Roman"/>
          <w:szCs w:val="28"/>
        </w:rPr>
      </w:pPr>
      <w:r>
        <w:rPr>
          <w:rFonts w:cs="Times New Roman"/>
          <w:szCs w:val="28"/>
        </w:rPr>
        <w:t>По линии</w:t>
      </w:r>
      <w:r w:rsidR="00554EAB" w:rsidRPr="00D67747">
        <w:rPr>
          <w:rFonts w:cs="Times New Roman"/>
          <w:szCs w:val="28"/>
        </w:rPr>
        <w:t xml:space="preserve"> формирования нетерпимости общества к коррупции</w:t>
      </w:r>
      <w:r w:rsidR="00554EAB" w:rsidRPr="00463691">
        <w:rPr>
          <w:rFonts w:cs="Times New Roman"/>
          <w:szCs w:val="28"/>
        </w:rPr>
        <w:t xml:space="preserve"> утвержден правительственный </w:t>
      </w:r>
      <w:r w:rsidR="00554EAB" w:rsidRPr="00D67747">
        <w:rPr>
          <w:rFonts w:cs="Times New Roman"/>
          <w:b/>
          <w:szCs w:val="28"/>
        </w:rPr>
        <w:t>План мероприятий по проведению информационной работы</w:t>
      </w:r>
      <w:r w:rsidR="00554EAB" w:rsidRPr="00463691">
        <w:rPr>
          <w:rFonts w:cs="Times New Roman"/>
          <w:szCs w:val="28"/>
        </w:rPr>
        <w:t xml:space="preserve"> с различными целевыми группами </w:t>
      </w:r>
      <w:r w:rsidR="00554EAB" w:rsidRPr="00463691">
        <w:rPr>
          <w:rFonts w:cs="Times New Roman"/>
          <w:i/>
          <w:sz w:val="24"/>
          <w:szCs w:val="28"/>
        </w:rPr>
        <w:t>(дети и молодежь, государственные служащие, гражданские служащие, работники квазигосударственных организаций, бизнес-сообщество)</w:t>
      </w:r>
      <w:r w:rsidR="00205A43">
        <w:rPr>
          <w:rFonts w:cs="Times New Roman"/>
          <w:szCs w:val="28"/>
        </w:rPr>
        <w:t>.</w:t>
      </w:r>
      <w:r w:rsidR="00803BEA">
        <w:rPr>
          <w:rFonts w:cs="Times New Roman"/>
          <w:szCs w:val="28"/>
        </w:rPr>
        <w:t xml:space="preserve"> Впервые эта работа регламентируется на </w:t>
      </w:r>
      <w:proofErr w:type="spellStart"/>
      <w:r w:rsidR="00803BEA">
        <w:rPr>
          <w:rFonts w:cs="Times New Roman"/>
          <w:szCs w:val="28"/>
        </w:rPr>
        <w:t>страновом</w:t>
      </w:r>
      <w:proofErr w:type="spellEnd"/>
      <w:r w:rsidR="00803BEA">
        <w:rPr>
          <w:rFonts w:cs="Times New Roman"/>
          <w:szCs w:val="28"/>
        </w:rPr>
        <w:t xml:space="preserve"> уровне </w:t>
      </w:r>
      <w:r w:rsidR="00803BEA" w:rsidRPr="00803BEA">
        <w:rPr>
          <w:rFonts w:cs="Times New Roman"/>
          <w:i/>
          <w:sz w:val="24"/>
          <w:szCs w:val="28"/>
        </w:rPr>
        <w:t>(ранее принимались отдельные межведомственные план</w:t>
      </w:r>
      <w:r>
        <w:rPr>
          <w:rFonts w:cs="Times New Roman"/>
          <w:i/>
          <w:sz w:val="24"/>
          <w:szCs w:val="28"/>
        </w:rPr>
        <w:t>ы</w:t>
      </w:r>
      <w:r w:rsidR="00803BEA" w:rsidRPr="00803BEA">
        <w:rPr>
          <w:rFonts w:cs="Times New Roman"/>
          <w:i/>
          <w:sz w:val="24"/>
          <w:szCs w:val="28"/>
        </w:rPr>
        <w:t>)</w:t>
      </w:r>
      <w:r w:rsidR="00803BEA">
        <w:rPr>
          <w:rFonts w:cs="Times New Roman"/>
          <w:szCs w:val="28"/>
        </w:rPr>
        <w:t>.</w:t>
      </w:r>
    </w:p>
    <w:p w14:paraId="537CA5A5" w14:textId="05AFB361" w:rsidR="00554EAB" w:rsidRPr="003D2229" w:rsidRDefault="003B2814" w:rsidP="000F3472">
      <w:pPr>
        <w:rPr>
          <w:rFonts w:cs="Times New Roman"/>
          <w:i/>
          <w:sz w:val="18"/>
          <w:szCs w:val="28"/>
        </w:rPr>
      </w:pPr>
      <w:r>
        <w:rPr>
          <w:rFonts w:cs="Times New Roman"/>
          <w:szCs w:val="28"/>
        </w:rPr>
        <w:t>П</w:t>
      </w:r>
      <w:r w:rsidR="00554EAB" w:rsidRPr="00463691">
        <w:rPr>
          <w:rFonts w:cs="Times New Roman"/>
          <w:szCs w:val="28"/>
        </w:rPr>
        <w:t xml:space="preserve">риняты Методические рекомендации по информированию граждан и предпринимателей об их правах с разъяснением действующих правовых актов </w:t>
      </w:r>
      <w:r w:rsidR="00554EAB" w:rsidRPr="000A5A9C">
        <w:rPr>
          <w:rFonts w:cs="Times New Roman"/>
          <w:szCs w:val="28"/>
        </w:rPr>
        <w:lastRenderedPageBreak/>
        <w:t xml:space="preserve">понятным и кратким языком, а также </w:t>
      </w:r>
      <w:r w:rsidR="004B364A">
        <w:rPr>
          <w:rFonts w:cs="Times New Roman"/>
          <w:szCs w:val="28"/>
        </w:rPr>
        <w:t xml:space="preserve">с </w:t>
      </w:r>
      <w:r w:rsidR="00554EAB" w:rsidRPr="000A5A9C">
        <w:rPr>
          <w:rFonts w:cs="Times New Roman"/>
          <w:szCs w:val="28"/>
        </w:rPr>
        <w:t>применением цифровых решений по определенным жизненным ситуациям и юридическим фактам.</w:t>
      </w:r>
    </w:p>
    <w:p w14:paraId="16A38835" w14:textId="785481BC" w:rsidR="00554EAB" w:rsidRPr="00463691" w:rsidRDefault="00FC3135" w:rsidP="00FC657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В рамках </w:t>
      </w:r>
      <w:r w:rsidR="00554EAB" w:rsidRPr="00463691">
        <w:rPr>
          <w:rFonts w:eastAsia="Times New Roman" w:cs="Times New Roman"/>
          <w:iCs/>
          <w:szCs w:val="28"/>
          <w:lang w:eastAsia="ru-RU"/>
        </w:rPr>
        <w:t>Плана действий</w:t>
      </w:r>
      <w:r w:rsidR="009B5966">
        <w:rPr>
          <w:rFonts w:eastAsia="Times New Roman" w:cs="Times New Roman"/>
          <w:iCs/>
          <w:szCs w:val="28"/>
          <w:lang w:eastAsia="ru-RU"/>
        </w:rPr>
        <w:t xml:space="preserve"> </w:t>
      </w:r>
      <w:r w:rsidR="00554EAB" w:rsidRPr="00463691">
        <w:rPr>
          <w:rFonts w:eastAsia="Times New Roman" w:cs="Times New Roman"/>
          <w:szCs w:val="28"/>
          <w:lang w:eastAsia="ru-RU"/>
        </w:rPr>
        <w:t xml:space="preserve">Агентством разработаны Методические рекомендации для </w:t>
      </w:r>
      <w:r w:rsidR="00554EAB" w:rsidRPr="00463691">
        <w:rPr>
          <w:rFonts w:eastAsia="Times New Roman" w:cs="Times New Roman"/>
          <w:b/>
          <w:szCs w:val="28"/>
          <w:lang w:eastAsia="ru-RU"/>
        </w:rPr>
        <w:t>определения</w:t>
      </w:r>
      <w:r w:rsidR="00554EAB" w:rsidRPr="00463691">
        <w:rPr>
          <w:rFonts w:eastAsia="Times New Roman" w:cs="Times New Roman"/>
          <w:szCs w:val="28"/>
          <w:lang w:eastAsia="ru-RU"/>
        </w:rPr>
        <w:t xml:space="preserve"> </w:t>
      </w:r>
      <w:r w:rsidR="00554EAB" w:rsidRPr="00463691">
        <w:rPr>
          <w:rFonts w:eastAsia="Times New Roman" w:cs="Times New Roman"/>
          <w:b/>
          <w:szCs w:val="28"/>
          <w:lang w:eastAsia="ru-RU"/>
        </w:rPr>
        <w:t>должностей, подверженных коррупционным рискам</w:t>
      </w:r>
      <w:r w:rsidR="00554EAB" w:rsidRPr="00463691">
        <w:rPr>
          <w:rFonts w:eastAsia="Times New Roman" w:cs="Times New Roman"/>
          <w:szCs w:val="28"/>
          <w:lang w:eastAsia="ru-RU"/>
        </w:rPr>
        <w:t>, которые направлены государственным органам и организациям для руководства в работе.</w:t>
      </w:r>
    </w:p>
    <w:p w14:paraId="1AAD077D" w14:textId="19A1EDCC" w:rsidR="00554EAB" w:rsidRPr="00463691" w:rsidRDefault="00554EAB" w:rsidP="00FC657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463691">
        <w:rPr>
          <w:rFonts w:eastAsia="Times New Roman" w:cs="Times New Roman"/>
          <w:szCs w:val="28"/>
          <w:lang w:eastAsia="ru-RU"/>
        </w:rPr>
        <w:t>Данное мероприятие является первым этапом в организации профилактической работы с государственными служащими. Далее государственные органы будут реализовывать системные профилактические меры с этой категорией госслужащих через уполномоченных по этике.</w:t>
      </w:r>
    </w:p>
    <w:p w14:paraId="586908E8" w14:textId="22AF872D" w:rsidR="00554EAB" w:rsidRPr="00463691" w:rsidRDefault="002C09B6" w:rsidP="000F3472">
      <w:pPr>
        <w:rPr>
          <w:rFonts w:cs="Times New Roman"/>
          <w:szCs w:val="28"/>
        </w:rPr>
      </w:pPr>
      <w:r w:rsidRPr="002C09B6">
        <w:rPr>
          <w:rFonts w:cs="Times New Roman"/>
          <w:szCs w:val="28"/>
        </w:rPr>
        <w:t>В целях качественного и своевременного достижения целей</w:t>
      </w:r>
      <w:r>
        <w:rPr>
          <w:rFonts w:cs="Times New Roman"/>
          <w:szCs w:val="28"/>
        </w:rPr>
        <w:t xml:space="preserve"> и задач Концепции антикоррупционной политики </w:t>
      </w:r>
      <w:r w:rsidRPr="002C09B6">
        <w:rPr>
          <w:rFonts w:cs="Times New Roman"/>
          <w:szCs w:val="28"/>
        </w:rPr>
        <w:t xml:space="preserve">Агентство осуществляет </w:t>
      </w:r>
      <w:r w:rsidR="009D031B">
        <w:rPr>
          <w:rFonts w:cs="Times New Roman"/>
          <w:szCs w:val="28"/>
        </w:rPr>
        <w:t>постоянный</w:t>
      </w:r>
      <w:r w:rsidRPr="002C09B6">
        <w:rPr>
          <w:rFonts w:cs="Times New Roman"/>
          <w:szCs w:val="28"/>
        </w:rPr>
        <w:t xml:space="preserve"> мониторинг </w:t>
      </w:r>
      <w:r w:rsidR="006B035B">
        <w:rPr>
          <w:rFonts w:cs="Times New Roman"/>
          <w:szCs w:val="28"/>
        </w:rPr>
        <w:t xml:space="preserve">ее </w:t>
      </w:r>
      <w:r w:rsidRPr="002C09B6">
        <w:rPr>
          <w:rFonts w:cs="Times New Roman"/>
          <w:szCs w:val="28"/>
        </w:rPr>
        <w:t>реализации с применением проектного подхода</w:t>
      </w:r>
      <w:r w:rsidR="006B035B">
        <w:rPr>
          <w:rFonts w:cs="Times New Roman"/>
          <w:szCs w:val="28"/>
        </w:rPr>
        <w:t xml:space="preserve"> и </w:t>
      </w:r>
      <w:r w:rsidR="006B035B" w:rsidRPr="00C011F4">
        <w:rPr>
          <w:rFonts w:cs="Times New Roman"/>
          <w:szCs w:val="28"/>
        </w:rPr>
        <w:t>вынесением проблемных вопросов на</w:t>
      </w:r>
      <w:r w:rsidR="00FC3135" w:rsidRPr="00C011F4">
        <w:rPr>
          <w:rFonts w:cs="Times New Roman"/>
          <w:szCs w:val="28"/>
        </w:rPr>
        <w:t xml:space="preserve"> рассмотрение Комисси</w:t>
      </w:r>
      <w:r w:rsidR="005579B3" w:rsidRPr="00C011F4">
        <w:rPr>
          <w:rFonts w:cs="Times New Roman"/>
          <w:szCs w:val="28"/>
        </w:rPr>
        <w:t>и</w:t>
      </w:r>
      <w:r w:rsidR="006B035B" w:rsidRPr="00C011F4">
        <w:rPr>
          <w:rFonts w:cs="Times New Roman"/>
          <w:szCs w:val="28"/>
        </w:rPr>
        <w:t xml:space="preserve"> при Президенте </w:t>
      </w:r>
      <w:r w:rsidR="006B035B">
        <w:rPr>
          <w:rFonts w:cs="Times New Roman"/>
          <w:szCs w:val="28"/>
        </w:rPr>
        <w:t>Республики Казахстан по вопросам противодействия коррупции.</w:t>
      </w:r>
    </w:p>
    <w:p w14:paraId="50878F0A" w14:textId="77777777" w:rsidR="00554EAB" w:rsidRDefault="00554EAB" w:rsidP="000F3472">
      <w:pPr>
        <w:rPr>
          <w:rFonts w:cs="Times New Roman"/>
          <w:szCs w:val="28"/>
        </w:rPr>
      </w:pPr>
    </w:p>
    <w:p w14:paraId="7B8743ED" w14:textId="4C8554DA" w:rsidR="00554EAB" w:rsidRPr="000A4E35" w:rsidRDefault="00554EAB" w:rsidP="000A4E35">
      <w:pPr>
        <w:spacing w:line="245" w:lineRule="auto"/>
        <w:ind w:firstLine="708"/>
        <w:rPr>
          <w:rFonts w:cs="Times New Roman"/>
          <w:b/>
          <w:color w:val="003B5C"/>
        </w:rPr>
      </w:pPr>
      <w:r w:rsidRPr="000A4E35">
        <w:rPr>
          <w:rFonts w:cs="Times New Roman"/>
          <w:b/>
          <w:color w:val="003B5C"/>
        </w:rPr>
        <w:t>4. </w:t>
      </w:r>
      <w:r w:rsidR="007A4581">
        <w:rPr>
          <w:rFonts w:cs="Times New Roman"/>
          <w:b/>
          <w:color w:val="003B5C"/>
        </w:rPr>
        <w:t xml:space="preserve">Комплексный </w:t>
      </w:r>
      <w:r w:rsidRPr="000A4E35">
        <w:rPr>
          <w:rFonts w:cs="Times New Roman"/>
          <w:b/>
          <w:color w:val="003B5C"/>
        </w:rPr>
        <w:t>план по противодействию коррупции на системной основе в сферах таможенного дела, строительства, образования и здравоохранения</w:t>
      </w:r>
    </w:p>
    <w:p w14:paraId="0F45DE60" w14:textId="5FD9902D" w:rsidR="00554EAB" w:rsidRPr="00463691" w:rsidRDefault="00554EAB" w:rsidP="000F3472">
      <w:pPr>
        <w:rPr>
          <w:rFonts w:cs="Times New Roman"/>
          <w:szCs w:val="28"/>
        </w:rPr>
      </w:pPr>
    </w:p>
    <w:p w14:paraId="36FC3AD2" w14:textId="77777777" w:rsidR="00CD07F8" w:rsidRPr="00BE3CBD" w:rsidRDefault="003C25E2">
      <w:pPr>
        <w:rPr>
          <w:rFonts w:cs="Times New Roman"/>
          <w:szCs w:val="28"/>
        </w:rPr>
      </w:pPr>
      <w:r w:rsidRPr="00BE3CBD">
        <w:rPr>
          <w:rFonts w:cs="Times New Roman"/>
          <w:szCs w:val="28"/>
        </w:rPr>
        <w:t xml:space="preserve">Наряду с </w:t>
      </w:r>
      <w:r w:rsidR="00373DD5" w:rsidRPr="00BE3CBD">
        <w:rPr>
          <w:rFonts w:cs="Times New Roman"/>
          <w:szCs w:val="28"/>
        </w:rPr>
        <w:t xml:space="preserve">реализацией </w:t>
      </w:r>
      <w:r w:rsidRPr="00BE3CBD">
        <w:rPr>
          <w:rFonts w:cs="Times New Roman"/>
          <w:szCs w:val="28"/>
        </w:rPr>
        <w:t xml:space="preserve">стратегических документов </w:t>
      </w:r>
      <w:r w:rsidR="00373DD5" w:rsidRPr="00BE3CBD">
        <w:rPr>
          <w:rFonts w:cs="Times New Roman"/>
          <w:szCs w:val="28"/>
        </w:rPr>
        <w:t xml:space="preserve">обеспечивается системная работа по </w:t>
      </w:r>
      <w:r w:rsidR="003831D2" w:rsidRPr="00BE3CBD">
        <w:rPr>
          <w:rFonts w:cs="Times New Roman"/>
          <w:szCs w:val="28"/>
        </w:rPr>
        <w:t xml:space="preserve">конкретным направлениям, </w:t>
      </w:r>
      <w:r w:rsidR="00373DD5" w:rsidRPr="00BE3CBD">
        <w:rPr>
          <w:rFonts w:cs="Times New Roman"/>
          <w:szCs w:val="28"/>
        </w:rPr>
        <w:t>наиболее подверженным коррупци</w:t>
      </w:r>
      <w:r w:rsidR="003831D2" w:rsidRPr="00BE3CBD">
        <w:rPr>
          <w:rFonts w:cs="Times New Roman"/>
          <w:szCs w:val="28"/>
        </w:rPr>
        <w:t>онным проявлениям</w:t>
      </w:r>
      <w:r w:rsidR="00373DD5" w:rsidRPr="00BE3CBD">
        <w:rPr>
          <w:rFonts w:cs="Times New Roman"/>
          <w:szCs w:val="28"/>
        </w:rPr>
        <w:t>.</w:t>
      </w:r>
    </w:p>
    <w:p w14:paraId="3CA5E1B8" w14:textId="60028836" w:rsidR="00BE4D84" w:rsidRPr="00BE3CBD" w:rsidRDefault="00373DD5">
      <w:pPr>
        <w:rPr>
          <w:rFonts w:cs="Times New Roman"/>
          <w:szCs w:val="28"/>
        </w:rPr>
      </w:pPr>
      <w:r w:rsidRPr="00BE3CBD">
        <w:rPr>
          <w:rFonts w:cs="Times New Roman"/>
          <w:szCs w:val="28"/>
        </w:rPr>
        <w:t>Так, в рамках прошедшего 1 февраля 2022 года под председательством Главы государства расширенно</w:t>
      </w:r>
      <w:r w:rsidR="007A4581" w:rsidRPr="00BE3CBD">
        <w:rPr>
          <w:rFonts w:cs="Times New Roman"/>
          <w:szCs w:val="28"/>
        </w:rPr>
        <w:t>го</w:t>
      </w:r>
      <w:r w:rsidRPr="00BE3CBD">
        <w:rPr>
          <w:rFonts w:cs="Times New Roman"/>
          <w:szCs w:val="28"/>
        </w:rPr>
        <w:t xml:space="preserve"> совещани</w:t>
      </w:r>
      <w:r w:rsidR="007A4581" w:rsidRPr="00BE3CBD">
        <w:rPr>
          <w:rFonts w:cs="Times New Roman"/>
          <w:szCs w:val="28"/>
        </w:rPr>
        <w:t>я</w:t>
      </w:r>
      <w:r w:rsidRPr="00BE3CBD">
        <w:rPr>
          <w:rFonts w:cs="Times New Roman"/>
          <w:szCs w:val="28"/>
        </w:rPr>
        <w:t xml:space="preserve"> «О мерах </w:t>
      </w:r>
      <w:r w:rsidR="003831D2" w:rsidRPr="00BE3CBD">
        <w:rPr>
          <w:rFonts w:cs="Times New Roman"/>
          <w:szCs w:val="28"/>
        </w:rPr>
        <w:t xml:space="preserve">по </w:t>
      </w:r>
      <w:r w:rsidRPr="00BE3CBD">
        <w:rPr>
          <w:rFonts w:cs="Times New Roman"/>
          <w:szCs w:val="28"/>
        </w:rPr>
        <w:t>противодействи</w:t>
      </w:r>
      <w:r w:rsidR="003831D2" w:rsidRPr="00BE3CBD">
        <w:rPr>
          <w:rFonts w:cs="Times New Roman"/>
          <w:szCs w:val="28"/>
        </w:rPr>
        <w:t>ю</w:t>
      </w:r>
      <w:r w:rsidRPr="00BE3CBD">
        <w:rPr>
          <w:rFonts w:cs="Times New Roman"/>
          <w:szCs w:val="28"/>
        </w:rPr>
        <w:t xml:space="preserve"> коррупции» </w:t>
      </w:r>
      <w:r w:rsidR="008708CA" w:rsidRPr="00BE3CBD">
        <w:rPr>
          <w:rFonts w:cs="Times New Roman"/>
          <w:szCs w:val="28"/>
        </w:rPr>
        <w:t>п</w:t>
      </w:r>
      <w:r w:rsidR="00D8413C" w:rsidRPr="00BE3CBD">
        <w:rPr>
          <w:rFonts w:cs="Times New Roman"/>
          <w:szCs w:val="28"/>
        </w:rPr>
        <w:t xml:space="preserve">еред </w:t>
      </w:r>
      <w:r w:rsidR="00BE4D84" w:rsidRPr="00BE3CBD">
        <w:rPr>
          <w:rFonts w:cs="Times New Roman"/>
          <w:szCs w:val="28"/>
        </w:rPr>
        <w:t xml:space="preserve">Агентством </w:t>
      </w:r>
      <w:r w:rsidR="00D8413C" w:rsidRPr="00BE3CBD">
        <w:rPr>
          <w:rFonts w:cs="Times New Roman"/>
          <w:szCs w:val="28"/>
        </w:rPr>
        <w:t xml:space="preserve">и </w:t>
      </w:r>
      <w:r w:rsidR="007D03D5" w:rsidRPr="00BE3CBD">
        <w:rPr>
          <w:rFonts w:cs="Times New Roman"/>
          <w:szCs w:val="28"/>
        </w:rPr>
        <w:t>другими</w:t>
      </w:r>
      <w:r w:rsidR="00D8413C" w:rsidRPr="00BE3CBD">
        <w:rPr>
          <w:rFonts w:cs="Times New Roman"/>
          <w:szCs w:val="28"/>
        </w:rPr>
        <w:t xml:space="preserve"> госорганами поставлены </w:t>
      </w:r>
      <w:r w:rsidR="009D26D8" w:rsidRPr="00BE3CBD">
        <w:rPr>
          <w:rFonts w:cs="Times New Roman"/>
          <w:szCs w:val="28"/>
        </w:rPr>
        <w:t>задачи</w:t>
      </w:r>
      <w:r w:rsidR="00F331FB" w:rsidRPr="00BE3CBD">
        <w:rPr>
          <w:rFonts w:cs="Times New Roman"/>
          <w:szCs w:val="28"/>
        </w:rPr>
        <w:t xml:space="preserve">, </w:t>
      </w:r>
      <w:r w:rsidR="00BE3CBD">
        <w:rPr>
          <w:rFonts w:cs="Times New Roman"/>
          <w:szCs w:val="28"/>
        </w:rPr>
        <w:br/>
      </w:r>
      <w:r w:rsidR="00F331FB" w:rsidRPr="00BE3CBD">
        <w:rPr>
          <w:rFonts w:cs="Times New Roman"/>
          <w:szCs w:val="28"/>
        </w:rPr>
        <w:t xml:space="preserve">в том числе </w:t>
      </w:r>
      <w:r w:rsidR="000F17DF" w:rsidRPr="00BE3CBD">
        <w:rPr>
          <w:rFonts w:cs="Times New Roman"/>
          <w:szCs w:val="28"/>
        </w:rPr>
        <w:t>по формированию антикоррупционной культуры</w:t>
      </w:r>
      <w:r w:rsidR="00F331FB" w:rsidRPr="00BE3CBD">
        <w:rPr>
          <w:rFonts w:cs="Times New Roman"/>
          <w:szCs w:val="28"/>
        </w:rPr>
        <w:t xml:space="preserve">, </w:t>
      </w:r>
      <w:r w:rsidR="00347634" w:rsidRPr="00BE3CBD">
        <w:rPr>
          <w:rFonts w:cs="Times New Roman"/>
          <w:szCs w:val="28"/>
        </w:rPr>
        <w:t>устранени</w:t>
      </w:r>
      <w:r w:rsidR="0074008A" w:rsidRPr="00BE3CBD">
        <w:rPr>
          <w:rFonts w:cs="Times New Roman"/>
          <w:szCs w:val="28"/>
        </w:rPr>
        <w:t>ю</w:t>
      </w:r>
      <w:r w:rsidR="00347634" w:rsidRPr="00BE3CBD">
        <w:rPr>
          <w:rFonts w:cs="Times New Roman"/>
          <w:szCs w:val="28"/>
        </w:rPr>
        <w:t xml:space="preserve"> коррупционных проявлений в </w:t>
      </w:r>
      <w:r w:rsidR="002B1C34" w:rsidRPr="00BE3CBD">
        <w:rPr>
          <w:rFonts w:cs="Times New Roman"/>
          <w:szCs w:val="28"/>
        </w:rPr>
        <w:t>процесс</w:t>
      </w:r>
      <w:r w:rsidR="00545085" w:rsidRPr="00BE3CBD">
        <w:rPr>
          <w:rFonts w:cs="Times New Roman"/>
          <w:szCs w:val="28"/>
        </w:rPr>
        <w:t>е ц</w:t>
      </w:r>
      <w:r w:rsidR="0021498C" w:rsidRPr="00BE3CBD">
        <w:rPr>
          <w:rFonts w:cs="Times New Roman"/>
          <w:szCs w:val="28"/>
        </w:rPr>
        <w:t>и</w:t>
      </w:r>
      <w:r w:rsidR="00BE4D84" w:rsidRPr="00BE3CBD">
        <w:rPr>
          <w:rFonts w:cs="Times New Roman"/>
          <w:szCs w:val="28"/>
        </w:rPr>
        <w:t>фровизаци</w:t>
      </w:r>
      <w:r w:rsidR="00545085" w:rsidRPr="00BE3CBD">
        <w:rPr>
          <w:rFonts w:cs="Times New Roman"/>
          <w:szCs w:val="28"/>
        </w:rPr>
        <w:t>и</w:t>
      </w:r>
      <w:r w:rsidR="00BE4D84" w:rsidRPr="00BE3CBD">
        <w:rPr>
          <w:rFonts w:cs="Times New Roman"/>
          <w:szCs w:val="28"/>
        </w:rPr>
        <w:t xml:space="preserve"> госорганов</w:t>
      </w:r>
      <w:r w:rsidR="001E4D46" w:rsidRPr="00BE3CBD">
        <w:rPr>
          <w:rFonts w:cs="Times New Roman"/>
          <w:szCs w:val="28"/>
        </w:rPr>
        <w:t>, ценообразовани</w:t>
      </w:r>
      <w:r w:rsidR="00545085" w:rsidRPr="00BE3CBD">
        <w:rPr>
          <w:rFonts w:cs="Times New Roman"/>
          <w:szCs w:val="28"/>
        </w:rPr>
        <w:t>я</w:t>
      </w:r>
      <w:r w:rsidR="001E4D46" w:rsidRPr="00BE3CBD">
        <w:rPr>
          <w:rFonts w:cs="Times New Roman"/>
          <w:szCs w:val="28"/>
        </w:rPr>
        <w:t xml:space="preserve">, </w:t>
      </w:r>
      <w:r w:rsidR="00C54F8C" w:rsidRPr="00BE3CBD">
        <w:rPr>
          <w:rFonts w:cs="Times New Roman"/>
          <w:szCs w:val="28"/>
        </w:rPr>
        <w:t>таможенн</w:t>
      </w:r>
      <w:r w:rsidR="00545085" w:rsidRPr="00BE3CBD">
        <w:rPr>
          <w:rFonts w:cs="Times New Roman"/>
          <w:szCs w:val="28"/>
        </w:rPr>
        <w:t>ого</w:t>
      </w:r>
      <w:r w:rsidR="00C54F8C" w:rsidRPr="00BE3CBD">
        <w:rPr>
          <w:rFonts w:cs="Times New Roman"/>
          <w:szCs w:val="28"/>
        </w:rPr>
        <w:t xml:space="preserve"> и налогов</w:t>
      </w:r>
      <w:r w:rsidR="00545085" w:rsidRPr="00BE3CBD">
        <w:rPr>
          <w:rFonts w:cs="Times New Roman"/>
          <w:szCs w:val="28"/>
        </w:rPr>
        <w:t>ого</w:t>
      </w:r>
      <w:r w:rsidR="00C54F8C" w:rsidRPr="00BE3CBD">
        <w:rPr>
          <w:rFonts w:cs="Times New Roman"/>
          <w:szCs w:val="28"/>
        </w:rPr>
        <w:t xml:space="preserve"> контрол</w:t>
      </w:r>
      <w:r w:rsidR="00545085" w:rsidRPr="00BE3CBD">
        <w:rPr>
          <w:rFonts w:cs="Times New Roman"/>
          <w:szCs w:val="28"/>
        </w:rPr>
        <w:t>я</w:t>
      </w:r>
      <w:r w:rsidR="00C54F8C" w:rsidRPr="00BE3CBD">
        <w:rPr>
          <w:rFonts w:cs="Times New Roman"/>
          <w:szCs w:val="28"/>
        </w:rPr>
        <w:t xml:space="preserve">, </w:t>
      </w:r>
      <w:r w:rsidR="002B1C34" w:rsidRPr="00BE3CBD">
        <w:rPr>
          <w:rFonts w:cs="Times New Roman"/>
          <w:szCs w:val="28"/>
        </w:rPr>
        <w:t>г</w:t>
      </w:r>
      <w:r w:rsidR="00BE4D84" w:rsidRPr="00BE3CBD">
        <w:rPr>
          <w:rFonts w:cs="Times New Roman"/>
          <w:szCs w:val="28"/>
        </w:rPr>
        <w:t>осударственны</w:t>
      </w:r>
      <w:r w:rsidR="00545085" w:rsidRPr="00BE3CBD">
        <w:rPr>
          <w:rFonts w:cs="Times New Roman"/>
          <w:szCs w:val="28"/>
        </w:rPr>
        <w:t>х</w:t>
      </w:r>
      <w:r w:rsidR="00BE4D84" w:rsidRPr="00BE3CBD">
        <w:rPr>
          <w:rFonts w:cs="Times New Roman"/>
          <w:szCs w:val="28"/>
        </w:rPr>
        <w:t xml:space="preserve"> закуп</w:t>
      </w:r>
      <w:r w:rsidR="00545085" w:rsidRPr="00BE3CBD">
        <w:rPr>
          <w:rFonts w:cs="Times New Roman"/>
          <w:szCs w:val="28"/>
        </w:rPr>
        <w:t>ок</w:t>
      </w:r>
      <w:r w:rsidR="001E4D46" w:rsidRPr="00BE3CBD">
        <w:rPr>
          <w:rFonts w:cs="Times New Roman"/>
          <w:szCs w:val="28"/>
        </w:rPr>
        <w:t xml:space="preserve">, </w:t>
      </w:r>
      <w:r w:rsidR="00545085" w:rsidRPr="00BE3CBD">
        <w:rPr>
          <w:rFonts w:cs="Times New Roman"/>
          <w:szCs w:val="28"/>
        </w:rPr>
        <w:t xml:space="preserve">предоставления </w:t>
      </w:r>
      <w:r w:rsidR="00BE4D84" w:rsidRPr="00BE3CBD">
        <w:rPr>
          <w:rFonts w:cs="Times New Roman"/>
          <w:szCs w:val="28"/>
        </w:rPr>
        <w:t>льгот и преференци</w:t>
      </w:r>
      <w:r w:rsidR="00545085" w:rsidRPr="00BE3CBD">
        <w:rPr>
          <w:rFonts w:cs="Times New Roman"/>
          <w:szCs w:val="28"/>
        </w:rPr>
        <w:t>й</w:t>
      </w:r>
      <w:r w:rsidR="00C337DD" w:rsidRPr="00BE3CBD">
        <w:rPr>
          <w:rFonts w:cs="Times New Roman"/>
          <w:szCs w:val="28"/>
        </w:rPr>
        <w:t xml:space="preserve">, </w:t>
      </w:r>
      <w:r w:rsidR="004A5EB7" w:rsidRPr="00BE3CBD">
        <w:rPr>
          <w:rFonts w:cs="Times New Roman"/>
          <w:szCs w:val="28"/>
        </w:rPr>
        <w:t xml:space="preserve">в </w:t>
      </w:r>
      <w:r w:rsidR="00BE4D84" w:rsidRPr="00BE3CBD">
        <w:rPr>
          <w:rFonts w:cs="Times New Roman"/>
          <w:szCs w:val="28"/>
        </w:rPr>
        <w:t>деятельност</w:t>
      </w:r>
      <w:r w:rsidR="004A5EB7" w:rsidRPr="00BE3CBD">
        <w:rPr>
          <w:rFonts w:cs="Times New Roman"/>
          <w:szCs w:val="28"/>
        </w:rPr>
        <w:t>и</w:t>
      </w:r>
      <w:r w:rsidR="005843F2" w:rsidRPr="00BE3CBD">
        <w:rPr>
          <w:rFonts w:cs="Times New Roman"/>
          <w:szCs w:val="28"/>
        </w:rPr>
        <w:t xml:space="preserve"> социально-предпринимательских корпораций</w:t>
      </w:r>
      <w:r w:rsidR="004A5EB7" w:rsidRPr="00BE3CBD">
        <w:rPr>
          <w:rFonts w:cs="Times New Roman"/>
          <w:szCs w:val="28"/>
        </w:rPr>
        <w:t xml:space="preserve"> и</w:t>
      </w:r>
      <w:r w:rsidR="00545085" w:rsidRPr="00BE3CBD">
        <w:rPr>
          <w:rFonts w:cs="Times New Roman"/>
          <w:szCs w:val="28"/>
        </w:rPr>
        <w:t xml:space="preserve"> государственно-частн</w:t>
      </w:r>
      <w:r w:rsidR="00CC4388" w:rsidRPr="00BE3CBD">
        <w:rPr>
          <w:rFonts w:cs="Times New Roman"/>
          <w:szCs w:val="28"/>
        </w:rPr>
        <w:t>ом</w:t>
      </w:r>
      <w:r w:rsidR="00545085" w:rsidRPr="00BE3CBD">
        <w:rPr>
          <w:rFonts w:cs="Times New Roman"/>
          <w:szCs w:val="28"/>
        </w:rPr>
        <w:t xml:space="preserve"> партнерств</w:t>
      </w:r>
      <w:r w:rsidR="00CC4388" w:rsidRPr="00BE3CBD">
        <w:rPr>
          <w:rFonts w:cs="Times New Roman"/>
          <w:szCs w:val="28"/>
        </w:rPr>
        <w:t>е.</w:t>
      </w:r>
      <w:r w:rsidR="009E7B91" w:rsidRPr="00BE3CBD">
        <w:rPr>
          <w:rFonts w:cs="Times New Roman"/>
          <w:szCs w:val="28"/>
        </w:rPr>
        <w:t xml:space="preserve"> </w:t>
      </w:r>
      <w:r w:rsidR="009E7B91" w:rsidRPr="00D51ED5">
        <w:rPr>
          <w:rFonts w:cs="Times New Roman"/>
          <w:sz w:val="22"/>
          <w:szCs w:val="28"/>
        </w:rPr>
        <w:t>[5]</w:t>
      </w:r>
    </w:p>
    <w:p w14:paraId="249A23CF" w14:textId="643B85BF" w:rsidR="00F27CD0" w:rsidRPr="00BE3CBD" w:rsidRDefault="008708CA" w:rsidP="00E923DB">
      <w:pPr>
        <w:rPr>
          <w:rFonts w:cs="Times New Roman"/>
          <w:szCs w:val="32"/>
        </w:rPr>
      </w:pPr>
      <w:r w:rsidRPr="00BE3CBD">
        <w:rPr>
          <w:rFonts w:cs="Times New Roman"/>
          <w:szCs w:val="28"/>
        </w:rPr>
        <w:t>Наряду с этим</w:t>
      </w:r>
      <w:r w:rsidR="00373DD5" w:rsidRPr="00BE3CBD">
        <w:rPr>
          <w:rFonts w:cs="Times New Roman"/>
          <w:szCs w:val="28"/>
        </w:rPr>
        <w:t>,</w:t>
      </w:r>
      <w:r w:rsidRPr="00BE3CBD">
        <w:rPr>
          <w:rFonts w:cs="Times New Roman"/>
          <w:szCs w:val="28"/>
        </w:rPr>
        <w:t xml:space="preserve"> </w:t>
      </w:r>
      <w:r w:rsidR="0084380B" w:rsidRPr="00BE3CBD">
        <w:rPr>
          <w:rFonts w:cs="Times New Roman"/>
          <w:szCs w:val="28"/>
        </w:rPr>
        <w:t xml:space="preserve">по </w:t>
      </w:r>
      <w:r w:rsidR="00373DD5" w:rsidRPr="00BE3CBD">
        <w:rPr>
          <w:rFonts w:cs="Times New Roman"/>
          <w:szCs w:val="28"/>
        </w:rPr>
        <w:t>поручен</w:t>
      </w:r>
      <w:r w:rsidR="0084380B" w:rsidRPr="00BE3CBD">
        <w:rPr>
          <w:rFonts w:cs="Times New Roman"/>
          <w:szCs w:val="28"/>
        </w:rPr>
        <w:t xml:space="preserve">ию Главы государства </w:t>
      </w:r>
      <w:r w:rsidR="00373DD5" w:rsidRPr="00BE3CBD">
        <w:rPr>
          <w:rFonts w:cs="Times New Roman"/>
          <w:szCs w:val="28"/>
        </w:rPr>
        <w:t>разработа</w:t>
      </w:r>
      <w:r w:rsidR="0084380B" w:rsidRPr="00BE3CBD">
        <w:rPr>
          <w:rFonts w:cs="Times New Roman"/>
          <w:szCs w:val="28"/>
        </w:rPr>
        <w:t>н</w:t>
      </w:r>
      <w:r w:rsidR="00F27CD0" w:rsidRPr="00BE3CBD">
        <w:rPr>
          <w:rFonts w:cs="Times New Roman"/>
          <w:szCs w:val="28"/>
        </w:rPr>
        <w:t xml:space="preserve"> </w:t>
      </w:r>
      <w:r w:rsidR="00F27CD0" w:rsidRPr="00463691">
        <w:rPr>
          <w:rFonts w:cs="Times New Roman"/>
          <w:b/>
          <w:szCs w:val="28"/>
        </w:rPr>
        <w:t>Комплексный план по противодействию коррупции на системной основе в сферах таможенного дела, строительства, образования и здравоохранения</w:t>
      </w:r>
      <w:r w:rsidR="00F27CD0" w:rsidRPr="00463691">
        <w:rPr>
          <w:rFonts w:cs="Times New Roman"/>
          <w:szCs w:val="28"/>
        </w:rPr>
        <w:t xml:space="preserve"> </w:t>
      </w:r>
      <w:r w:rsidR="00F27CD0" w:rsidRPr="00031E0A">
        <w:rPr>
          <w:rFonts w:cs="Times New Roman"/>
          <w:i/>
          <w:sz w:val="24"/>
          <w:szCs w:val="28"/>
        </w:rPr>
        <w:t>(</w:t>
      </w:r>
      <w:proofErr w:type="spellStart"/>
      <w:r w:rsidR="00F27CD0" w:rsidRPr="00031E0A">
        <w:rPr>
          <w:rFonts w:cs="Times New Roman"/>
          <w:i/>
          <w:sz w:val="24"/>
          <w:szCs w:val="28"/>
        </w:rPr>
        <w:t>дале</w:t>
      </w:r>
      <w:proofErr w:type="spellEnd"/>
      <w:r w:rsidR="00F27CD0" w:rsidRPr="00031E0A">
        <w:rPr>
          <w:rFonts w:cs="Times New Roman"/>
          <w:i/>
          <w:sz w:val="24"/>
          <w:szCs w:val="28"/>
          <w:lang w:val="kk-KZ"/>
        </w:rPr>
        <w:t>е </w:t>
      </w:r>
      <w:r w:rsidR="00F27CD0" w:rsidRPr="00031E0A">
        <w:rPr>
          <w:rFonts w:cs="Times New Roman"/>
          <w:i/>
          <w:sz w:val="24"/>
          <w:szCs w:val="28"/>
        </w:rPr>
        <w:t>–</w:t>
      </w:r>
      <w:r w:rsidR="00F27CD0" w:rsidRPr="00031E0A">
        <w:rPr>
          <w:rFonts w:cs="Times New Roman"/>
          <w:i/>
          <w:sz w:val="24"/>
          <w:szCs w:val="28"/>
          <w:lang w:val="kk-KZ"/>
        </w:rPr>
        <w:t> </w:t>
      </w:r>
      <w:r w:rsidR="00F27CD0" w:rsidRPr="00031E0A">
        <w:rPr>
          <w:rFonts w:cs="Times New Roman"/>
          <w:i/>
          <w:sz w:val="24"/>
          <w:szCs w:val="28"/>
        </w:rPr>
        <w:t>План) (</w:t>
      </w:r>
      <w:r w:rsidR="00373DD5">
        <w:rPr>
          <w:rFonts w:cs="Times New Roman"/>
          <w:i/>
          <w:sz w:val="24"/>
          <w:szCs w:val="28"/>
        </w:rPr>
        <w:t xml:space="preserve">утвержден </w:t>
      </w:r>
      <w:r w:rsidR="00F27CD0" w:rsidRPr="00031E0A">
        <w:rPr>
          <w:rFonts w:cs="Times New Roman"/>
          <w:i/>
          <w:sz w:val="24"/>
          <w:szCs w:val="28"/>
        </w:rPr>
        <w:t>совместны</w:t>
      </w:r>
      <w:r w:rsidR="00373DD5">
        <w:rPr>
          <w:rFonts w:cs="Times New Roman"/>
          <w:i/>
          <w:sz w:val="24"/>
          <w:szCs w:val="28"/>
        </w:rPr>
        <w:t>м</w:t>
      </w:r>
      <w:r w:rsidR="00F27CD0" w:rsidRPr="00031E0A">
        <w:rPr>
          <w:rFonts w:cs="Times New Roman"/>
          <w:i/>
          <w:sz w:val="24"/>
          <w:szCs w:val="28"/>
        </w:rPr>
        <w:t xml:space="preserve"> приказ</w:t>
      </w:r>
      <w:r w:rsidR="00373DD5">
        <w:rPr>
          <w:rFonts w:cs="Times New Roman"/>
          <w:i/>
          <w:sz w:val="24"/>
          <w:szCs w:val="28"/>
        </w:rPr>
        <w:t>ом</w:t>
      </w:r>
      <w:r w:rsidR="00F27CD0" w:rsidRPr="00031E0A">
        <w:rPr>
          <w:rFonts w:cs="Times New Roman"/>
          <w:i/>
          <w:sz w:val="24"/>
          <w:szCs w:val="28"/>
        </w:rPr>
        <w:t xml:space="preserve"> МФ, МОН, МЗ и МИИР)</w:t>
      </w:r>
      <w:r w:rsidR="00F27CD0" w:rsidRPr="00031E0A">
        <w:rPr>
          <w:rStyle w:val="af8"/>
          <w:rFonts w:cs="Times New Roman"/>
          <w:szCs w:val="28"/>
        </w:rPr>
        <w:endnoteReference w:id="28"/>
      </w:r>
      <w:r w:rsidR="00F27CD0" w:rsidRPr="00031E0A">
        <w:rPr>
          <w:rFonts w:cs="Times New Roman"/>
          <w:szCs w:val="28"/>
        </w:rPr>
        <w:t xml:space="preserve"> </w:t>
      </w:r>
      <w:r w:rsidR="00F27CD0" w:rsidRPr="00031E0A">
        <w:rPr>
          <w:rFonts w:cs="Times New Roman"/>
          <w:sz w:val="22"/>
          <w:szCs w:val="32"/>
        </w:rPr>
        <w:t>[5]</w:t>
      </w:r>
      <w:r w:rsidR="00373DD5" w:rsidRPr="00AA6F08">
        <w:rPr>
          <w:rFonts w:cs="Times New Roman"/>
          <w:szCs w:val="32"/>
        </w:rPr>
        <w:t>,</w:t>
      </w:r>
      <w:r w:rsidR="00BC418B">
        <w:rPr>
          <w:rFonts w:cs="Times New Roman"/>
          <w:szCs w:val="32"/>
        </w:rPr>
        <w:t xml:space="preserve"> поскольку </w:t>
      </w:r>
      <w:r w:rsidR="0084380B">
        <w:rPr>
          <w:rFonts w:cs="Times New Roman"/>
          <w:szCs w:val="32"/>
        </w:rPr>
        <w:t xml:space="preserve">именно в них </w:t>
      </w:r>
      <w:r w:rsidR="00BC418B">
        <w:rPr>
          <w:rFonts w:cs="Times New Roman"/>
          <w:szCs w:val="32"/>
        </w:rPr>
        <w:t xml:space="preserve">граждане наиболее часто </w:t>
      </w:r>
      <w:r w:rsidR="005579B3" w:rsidRPr="00C011F4">
        <w:rPr>
          <w:rFonts w:cs="Times New Roman"/>
          <w:szCs w:val="32"/>
        </w:rPr>
        <w:t>сталкиваются</w:t>
      </w:r>
      <w:r w:rsidR="005579B3" w:rsidRPr="00436D40">
        <w:rPr>
          <w:rFonts w:cs="Times New Roman"/>
          <w:szCs w:val="32"/>
        </w:rPr>
        <w:t xml:space="preserve"> </w:t>
      </w:r>
      <w:r w:rsidR="00C011F4">
        <w:rPr>
          <w:rFonts w:cs="Times New Roman"/>
          <w:szCs w:val="32"/>
        </w:rPr>
        <w:br/>
      </w:r>
      <w:r w:rsidR="0084380B" w:rsidRPr="00BE3CBD">
        <w:rPr>
          <w:rFonts w:cs="Times New Roman"/>
          <w:szCs w:val="28"/>
        </w:rPr>
        <w:t>с коррупционными проявлениями.</w:t>
      </w:r>
      <w:r w:rsidR="0084380B" w:rsidRPr="00BE3CBD">
        <w:rPr>
          <w:rFonts w:cs="Times New Roman"/>
          <w:szCs w:val="32"/>
        </w:rPr>
        <w:t xml:space="preserve"> </w:t>
      </w:r>
    </w:p>
    <w:p w14:paraId="580B48BE" w14:textId="3961767F" w:rsidR="00554EAB" w:rsidRPr="00463691" w:rsidRDefault="009B3EB3" w:rsidP="00E923DB">
      <w:pPr>
        <w:rPr>
          <w:rFonts w:cs="Times New Roman"/>
          <w:szCs w:val="28"/>
        </w:rPr>
      </w:pPr>
      <w:r>
        <w:rPr>
          <w:rFonts w:cs="Times New Roman"/>
          <w:szCs w:val="28"/>
        </w:rPr>
        <w:t>К примеру,</w:t>
      </w:r>
      <w:r w:rsidR="0084380B">
        <w:rPr>
          <w:rFonts w:cs="Times New Roman"/>
          <w:szCs w:val="28"/>
        </w:rPr>
        <w:t xml:space="preserve"> в</w:t>
      </w:r>
      <w:r w:rsidR="00554EAB" w:rsidRPr="00463691">
        <w:rPr>
          <w:rFonts w:cs="Times New Roman"/>
          <w:szCs w:val="28"/>
        </w:rPr>
        <w:t xml:space="preserve"> </w:t>
      </w:r>
      <w:r w:rsidR="00554EAB" w:rsidRPr="00463691">
        <w:rPr>
          <w:rFonts w:cs="Times New Roman"/>
          <w:b/>
          <w:szCs w:val="28"/>
        </w:rPr>
        <w:t>таможенной сфере</w:t>
      </w:r>
      <w:r w:rsidR="00554EAB" w:rsidRPr="00463691">
        <w:rPr>
          <w:rFonts w:cs="Times New Roman"/>
          <w:szCs w:val="28"/>
        </w:rPr>
        <w:t xml:space="preserve"> </w:t>
      </w:r>
      <w:r w:rsidRPr="0013164E">
        <w:rPr>
          <w:rFonts w:cs="Times New Roman"/>
          <w:szCs w:val="28"/>
        </w:rPr>
        <w:t>коррупционные риски связаны с возможностью</w:t>
      </w:r>
      <w:r>
        <w:rPr>
          <w:rFonts w:cs="Times New Roman"/>
          <w:szCs w:val="28"/>
        </w:rPr>
        <w:t xml:space="preserve"> </w:t>
      </w:r>
      <w:r w:rsidR="00FC3135">
        <w:rPr>
          <w:rFonts w:cs="Times New Roman"/>
          <w:szCs w:val="28"/>
        </w:rPr>
        <w:t>получения должностными</w:t>
      </w:r>
      <w:r w:rsidR="00554EAB" w:rsidRPr="00463691">
        <w:rPr>
          <w:rFonts w:cs="Times New Roman"/>
          <w:szCs w:val="28"/>
        </w:rPr>
        <w:t xml:space="preserve"> лица</w:t>
      </w:r>
      <w:r w:rsidR="00FC3135">
        <w:rPr>
          <w:rFonts w:cs="Times New Roman"/>
          <w:szCs w:val="28"/>
        </w:rPr>
        <w:t>ми незаконных вознаграждений</w:t>
      </w:r>
      <w:r w:rsidR="00554EAB" w:rsidRPr="00463691">
        <w:rPr>
          <w:rFonts w:cs="Times New Roman"/>
          <w:szCs w:val="28"/>
        </w:rPr>
        <w:t xml:space="preserve"> за ускоренное снятие арестов с банковских счетов, внесение корректировок в отчетность, беспрепятственное прохождение таможенной регистрации грузовых автотранспортных средств, </w:t>
      </w:r>
      <w:proofErr w:type="spellStart"/>
      <w:r w:rsidR="00554EAB" w:rsidRPr="00463691">
        <w:rPr>
          <w:rFonts w:cs="Times New Roman"/>
          <w:szCs w:val="28"/>
        </w:rPr>
        <w:t>непривлечение</w:t>
      </w:r>
      <w:proofErr w:type="spellEnd"/>
      <w:r w:rsidR="00554EAB" w:rsidRPr="00463691">
        <w:rPr>
          <w:rFonts w:cs="Times New Roman"/>
          <w:szCs w:val="28"/>
        </w:rPr>
        <w:t xml:space="preserve"> к административной ответственности, общее покровительство и др.</w:t>
      </w:r>
    </w:p>
    <w:p w14:paraId="43F289B3" w14:textId="6B64CB9D" w:rsidR="00554EAB" w:rsidRPr="00463691" w:rsidRDefault="00554EAB" w:rsidP="00E923DB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lastRenderedPageBreak/>
        <w:t xml:space="preserve">В </w:t>
      </w:r>
      <w:r w:rsidR="008405F9">
        <w:rPr>
          <w:rFonts w:cs="Times New Roman"/>
          <w:szCs w:val="28"/>
        </w:rPr>
        <w:t xml:space="preserve">этой связи, в </w:t>
      </w:r>
      <w:r w:rsidRPr="00463691">
        <w:rPr>
          <w:rFonts w:cs="Times New Roman"/>
          <w:szCs w:val="28"/>
        </w:rPr>
        <w:t>целях минимизации коррупции в данной сфере актуализирован</w:t>
      </w:r>
      <w:r w:rsidR="00DE5799">
        <w:rPr>
          <w:rFonts w:cs="Times New Roman"/>
          <w:szCs w:val="28"/>
        </w:rPr>
        <w:t>ы</w:t>
      </w:r>
      <w:r w:rsidRPr="00463691">
        <w:rPr>
          <w:rFonts w:cs="Times New Roman"/>
          <w:szCs w:val="28"/>
        </w:rPr>
        <w:t xml:space="preserve"> критери</w:t>
      </w:r>
      <w:r w:rsidR="00DE5799">
        <w:rPr>
          <w:rFonts w:cs="Times New Roman"/>
          <w:szCs w:val="28"/>
        </w:rPr>
        <w:t>и</w:t>
      </w:r>
      <w:r w:rsidRPr="00463691">
        <w:rPr>
          <w:rFonts w:cs="Times New Roman"/>
          <w:szCs w:val="28"/>
        </w:rPr>
        <w:t xml:space="preserve"> степени риска при назначении комплексных выездных таможенных проверок в Систем</w:t>
      </w:r>
      <w:r w:rsidR="00DE5799">
        <w:rPr>
          <w:rFonts w:cs="Times New Roman"/>
          <w:szCs w:val="28"/>
        </w:rPr>
        <w:t>е</w:t>
      </w:r>
      <w:r w:rsidRPr="00463691">
        <w:rPr>
          <w:rFonts w:cs="Times New Roman"/>
          <w:szCs w:val="28"/>
        </w:rPr>
        <w:t xml:space="preserve"> управления рисками </w:t>
      </w:r>
      <w:r w:rsidRPr="00463691">
        <w:rPr>
          <w:rFonts w:cs="Times New Roman"/>
          <w:i/>
          <w:sz w:val="24"/>
          <w:szCs w:val="28"/>
        </w:rPr>
        <w:t>(далее – СУР)</w:t>
      </w:r>
      <w:r w:rsidRPr="00463691">
        <w:rPr>
          <w:rFonts w:cs="Times New Roman"/>
          <w:szCs w:val="28"/>
        </w:rPr>
        <w:t xml:space="preserve">. Данная мера позволит исключить человеческий фактор при определении лиц, в отношении которых будет назначаться комплексная проверка. </w:t>
      </w:r>
    </w:p>
    <w:p w14:paraId="4A99685A" w14:textId="77777777" w:rsidR="00554EAB" w:rsidRPr="00463691" w:rsidRDefault="00554EAB" w:rsidP="00E923DB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Приняты автоматизированные профили рисков в СУР в части выявления неправомерного освобождения от уплаты таможенных платежей и налогов, что способствует выявлению неправомерного применения льгот по уплате таможенных платежей и передаче льготных товаров другим лицам.</w:t>
      </w:r>
    </w:p>
    <w:p w14:paraId="7A4513BE" w14:textId="1780254A" w:rsidR="00554EAB" w:rsidRPr="00463691" w:rsidRDefault="00554EAB" w:rsidP="00E923DB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Автоматизирован процесс распределения деклараций на товары между должностными лицами, что исключает дискреционные полномочия при таможенных операциях и назначении должностных лиц, осуществляющих функции таможенного контроля.</w:t>
      </w:r>
    </w:p>
    <w:p w14:paraId="47135210" w14:textId="1B3A45F2" w:rsidR="00554EAB" w:rsidRPr="00463691" w:rsidRDefault="00554A7B" w:rsidP="00E923D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</w:t>
      </w:r>
      <w:r w:rsidR="00554EAB" w:rsidRPr="00463691">
        <w:rPr>
          <w:rFonts w:cs="Times New Roman"/>
          <w:szCs w:val="28"/>
        </w:rPr>
        <w:t xml:space="preserve">регламентации действий должностных лиц органов государственных доходов при проведении камеральных таможенных проверок по выявлению нарушений после выпуска товаров разработан и утвержден </w:t>
      </w:r>
      <w:r>
        <w:rPr>
          <w:rFonts w:cs="Times New Roman"/>
          <w:szCs w:val="28"/>
        </w:rPr>
        <w:t xml:space="preserve">соответствующий </w:t>
      </w:r>
      <w:r w:rsidR="00554EAB" w:rsidRPr="00463691">
        <w:rPr>
          <w:rFonts w:cs="Times New Roman"/>
          <w:szCs w:val="28"/>
        </w:rPr>
        <w:t>порядок.</w:t>
      </w:r>
    </w:p>
    <w:p w14:paraId="75657ED1" w14:textId="07B1CE31" w:rsidR="00554EAB" w:rsidRPr="00463691" w:rsidRDefault="00FC3135" w:rsidP="00E923DB">
      <w:pPr>
        <w:rPr>
          <w:rFonts w:cs="Times New Roman"/>
          <w:szCs w:val="28"/>
        </w:rPr>
      </w:pPr>
      <w:r w:rsidRPr="00FC3135">
        <w:rPr>
          <w:rFonts w:cs="Times New Roman"/>
          <w:szCs w:val="28"/>
        </w:rPr>
        <w:t>В</w:t>
      </w:r>
      <w:r>
        <w:rPr>
          <w:rFonts w:cs="Times New Roman"/>
          <w:b/>
          <w:szCs w:val="28"/>
        </w:rPr>
        <w:t xml:space="preserve"> </w:t>
      </w:r>
      <w:r w:rsidRPr="00463691">
        <w:rPr>
          <w:rFonts w:cs="Times New Roman"/>
          <w:b/>
          <w:szCs w:val="28"/>
        </w:rPr>
        <w:t>сфере строительства</w:t>
      </w:r>
      <w:r w:rsidRPr="00463691">
        <w:rPr>
          <w:rFonts w:cs="Times New Roman"/>
          <w:szCs w:val="28"/>
        </w:rPr>
        <w:t xml:space="preserve"> </w:t>
      </w:r>
      <w:r w:rsidR="000F735B" w:rsidRPr="000F735B">
        <w:rPr>
          <w:rFonts w:cs="Times New Roman"/>
          <w:szCs w:val="28"/>
        </w:rPr>
        <w:t>коррупционные проявления сопряжены с</w:t>
      </w:r>
      <w:r w:rsidR="00554EAB" w:rsidRPr="00463691">
        <w:rPr>
          <w:rFonts w:cs="Times New Roman"/>
          <w:szCs w:val="28"/>
        </w:rPr>
        <w:t>:</w:t>
      </w:r>
    </w:p>
    <w:p w14:paraId="51BF0A31" w14:textId="48BE1697" w:rsidR="00554EAB" w:rsidRPr="00463691" w:rsidRDefault="00554EAB" w:rsidP="00E923DB">
      <w:pPr>
        <w:rPr>
          <w:rFonts w:cs="Times New Roman"/>
          <w:szCs w:val="28"/>
        </w:rPr>
      </w:pPr>
      <w:proofErr w:type="gramStart"/>
      <w:r w:rsidRPr="00463691">
        <w:rPr>
          <w:rFonts w:cs="Times New Roman"/>
          <w:szCs w:val="28"/>
        </w:rPr>
        <w:t>использование</w:t>
      </w:r>
      <w:r w:rsidR="000F735B">
        <w:rPr>
          <w:rFonts w:cs="Times New Roman"/>
          <w:szCs w:val="28"/>
        </w:rPr>
        <w:t>м</w:t>
      </w:r>
      <w:proofErr w:type="gramEnd"/>
      <w:r w:rsidRPr="00463691">
        <w:rPr>
          <w:rFonts w:cs="Times New Roman"/>
          <w:szCs w:val="28"/>
        </w:rPr>
        <w:t xml:space="preserve"> проектно-сметной документации с имеющими</w:t>
      </w:r>
      <w:r w:rsidR="000F735B">
        <w:rPr>
          <w:rFonts w:cs="Times New Roman"/>
          <w:szCs w:val="28"/>
        </w:rPr>
        <w:t>ся недостатками и недоработками</w:t>
      </w:r>
      <w:r w:rsidRPr="00463691">
        <w:rPr>
          <w:rFonts w:cs="Times New Roman"/>
          <w:szCs w:val="28"/>
        </w:rPr>
        <w:t>;</w:t>
      </w:r>
    </w:p>
    <w:p w14:paraId="28F6D3CB" w14:textId="04B5569A" w:rsidR="00554EAB" w:rsidRPr="00463691" w:rsidRDefault="00554EAB" w:rsidP="00E923DB">
      <w:pPr>
        <w:rPr>
          <w:rFonts w:cs="Times New Roman"/>
          <w:szCs w:val="28"/>
        </w:rPr>
      </w:pPr>
      <w:proofErr w:type="gramStart"/>
      <w:r w:rsidRPr="00463691">
        <w:rPr>
          <w:rFonts w:cs="Times New Roman"/>
          <w:szCs w:val="28"/>
        </w:rPr>
        <w:t>перечисление</w:t>
      </w:r>
      <w:r w:rsidR="000F735B">
        <w:rPr>
          <w:rFonts w:cs="Times New Roman"/>
          <w:szCs w:val="28"/>
        </w:rPr>
        <w:t>м</w:t>
      </w:r>
      <w:proofErr w:type="gramEnd"/>
      <w:r w:rsidRPr="00463691">
        <w:rPr>
          <w:rFonts w:cs="Times New Roman"/>
          <w:szCs w:val="28"/>
        </w:rPr>
        <w:t xml:space="preserve"> бюджетных средств за фактически невыполненные виды работ;</w:t>
      </w:r>
    </w:p>
    <w:p w14:paraId="2027CBFE" w14:textId="72311DF0" w:rsidR="00554EAB" w:rsidRPr="00463691" w:rsidRDefault="00554EAB" w:rsidP="00E923DB">
      <w:pPr>
        <w:rPr>
          <w:rFonts w:cs="Times New Roman"/>
          <w:szCs w:val="28"/>
        </w:rPr>
      </w:pPr>
      <w:proofErr w:type="gramStart"/>
      <w:r w:rsidRPr="00463691">
        <w:rPr>
          <w:rFonts w:cs="Times New Roman"/>
          <w:szCs w:val="28"/>
        </w:rPr>
        <w:t>заключение</w:t>
      </w:r>
      <w:r w:rsidR="00C7055F">
        <w:rPr>
          <w:rFonts w:cs="Times New Roman"/>
          <w:szCs w:val="28"/>
        </w:rPr>
        <w:t>м</w:t>
      </w:r>
      <w:proofErr w:type="gramEnd"/>
      <w:r w:rsidRPr="00463691">
        <w:rPr>
          <w:rFonts w:cs="Times New Roman"/>
          <w:szCs w:val="28"/>
        </w:rPr>
        <w:t xml:space="preserve"> в конце года </w:t>
      </w:r>
      <w:r w:rsidRPr="00F817B8">
        <w:rPr>
          <w:rFonts w:cs="Times New Roman"/>
          <w:i/>
          <w:sz w:val="24"/>
          <w:szCs w:val="28"/>
        </w:rPr>
        <w:t>(во время похолодания)</w:t>
      </w:r>
      <w:r w:rsidRPr="00463691">
        <w:rPr>
          <w:rFonts w:cs="Times New Roman"/>
          <w:szCs w:val="28"/>
        </w:rPr>
        <w:t xml:space="preserve"> договоров о государственных закупках на оказание услуг по текущему, среднему ремонту или строительству объекта </w:t>
      </w:r>
      <w:r w:rsidR="00C7055F" w:rsidRPr="00C7055F">
        <w:rPr>
          <w:rFonts w:cs="Times New Roman"/>
          <w:i/>
          <w:sz w:val="24"/>
          <w:szCs w:val="28"/>
        </w:rPr>
        <w:t xml:space="preserve">(это </w:t>
      </w:r>
      <w:r w:rsidRPr="00C7055F">
        <w:rPr>
          <w:rFonts w:cs="Times New Roman"/>
          <w:i/>
          <w:sz w:val="24"/>
          <w:szCs w:val="28"/>
        </w:rPr>
        <w:t xml:space="preserve">не позволяет подрядной организации выполнить определенные строительно-монтажные работы, </w:t>
      </w:r>
      <w:r w:rsidR="00C7055F" w:rsidRPr="00C7055F">
        <w:rPr>
          <w:rFonts w:cs="Times New Roman"/>
          <w:i/>
          <w:sz w:val="24"/>
          <w:szCs w:val="28"/>
        </w:rPr>
        <w:t xml:space="preserve">тогда как </w:t>
      </w:r>
      <w:r w:rsidRPr="00C7055F">
        <w:rPr>
          <w:rFonts w:cs="Times New Roman"/>
          <w:i/>
          <w:sz w:val="24"/>
          <w:szCs w:val="28"/>
        </w:rPr>
        <w:t>местному исполнительному органу требуется освоить бюджетные средства, предусмотренные на реализацию договора</w:t>
      </w:r>
      <w:r w:rsidR="00C7055F" w:rsidRPr="00C7055F">
        <w:rPr>
          <w:rFonts w:cs="Times New Roman"/>
          <w:i/>
          <w:sz w:val="24"/>
          <w:szCs w:val="28"/>
        </w:rPr>
        <w:t>)</w:t>
      </w:r>
      <w:r w:rsidRPr="00463691">
        <w:rPr>
          <w:rFonts w:cs="Times New Roman"/>
          <w:szCs w:val="28"/>
        </w:rPr>
        <w:t>;</w:t>
      </w:r>
    </w:p>
    <w:p w14:paraId="31C9A06C" w14:textId="33E11662" w:rsidR="00554EAB" w:rsidRPr="00463691" w:rsidRDefault="00554EAB" w:rsidP="00E923DB">
      <w:pPr>
        <w:rPr>
          <w:rFonts w:cs="Times New Roman"/>
          <w:szCs w:val="28"/>
        </w:rPr>
      </w:pPr>
      <w:proofErr w:type="gramStart"/>
      <w:r w:rsidRPr="00463691">
        <w:rPr>
          <w:rFonts w:cs="Times New Roman"/>
          <w:szCs w:val="28"/>
        </w:rPr>
        <w:t>наличие</w:t>
      </w:r>
      <w:r w:rsidR="00AB6141">
        <w:rPr>
          <w:rFonts w:cs="Times New Roman"/>
          <w:szCs w:val="28"/>
        </w:rPr>
        <w:t>м</w:t>
      </w:r>
      <w:proofErr w:type="gramEnd"/>
      <w:r w:rsidRPr="00463691">
        <w:rPr>
          <w:rFonts w:cs="Times New Roman"/>
          <w:szCs w:val="28"/>
        </w:rPr>
        <w:t xml:space="preserve"> недостатков, создающих существенные коррупционные риски при лицензировании архитектурной, градостроительной и строительной деятельности.</w:t>
      </w:r>
    </w:p>
    <w:p w14:paraId="1148E594" w14:textId="05CB1884" w:rsidR="001532CA" w:rsidRPr="009C6335" w:rsidRDefault="001532CA" w:rsidP="001532CA">
      <w:pPr>
        <w:rPr>
          <w:rFonts w:cs="Times New Roman"/>
          <w:szCs w:val="28"/>
        </w:rPr>
      </w:pPr>
      <w:r w:rsidRPr="009C6335">
        <w:rPr>
          <w:rFonts w:cs="Times New Roman"/>
          <w:szCs w:val="28"/>
        </w:rPr>
        <w:t xml:space="preserve">В рамках </w:t>
      </w:r>
      <w:r w:rsidR="00AB6141">
        <w:rPr>
          <w:rFonts w:cs="Times New Roman"/>
          <w:szCs w:val="28"/>
        </w:rPr>
        <w:t>Комплексного п</w:t>
      </w:r>
      <w:r w:rsidRPr="009C6335">
        <w:rPr>
          <w:rFonts w:cs="Times New Roman"/>
          <w:szCs w:val="28"/>
        </w:rPr>
        <w:t>лана единые квалификационные требования</w:t>
      </w:r>
      <w:r w:rsidR="00241351" w:rsidRPr="009C6335">
        <w:rPr>
          <w:rFonts w:cs="Times New Roman"/>
          <w:szCs w:val="28"/>
        </w:rPr>
        <w:t xml:space="preserve"> </w:t>
      </w:r>
      <w:r w:rsidRPr="009C6335">
        <w:rPr>
          <w:rFonts w:cs="Times New Roman"/>
          <w:szCs w:val="28"/>
        </w:rPr>
        <w:t>для лицензируемой архитектурной, градостроительной и строит</w:t>
      </w:r>
      <w:r w:rsidR="00621C46" w:rsidRPr="009C6335">
        <w:rPr>
          <w:rFonts w:cs="Times New Roman"/>
          <w:szCs w:val="28"/>
        </w:rPr>
        <w:t>ельной деятельности</w:t>
      </w:r>
      <w:r w:rsidR="00514276" w:rsidRPr="009C6335">
        <w:rPr>
          <w:rFonts w:cs="Times New Roman"/>
          <w:szCs w:val="28"/>
        </w:rPr>
        <w:t xml:space="preserve"> дополнены в части определения минимальной материально-технической </w:t>
      </w:r>
      <w:r w:rsidR="006814BD" w:rsidRPr="009C6335">
        <w:rPr>
          <w:rFonts w:cs="Times New Roman"/>
          <w:szCs w:val="28"/>
        </w:rPr>
        <w:t xml:space="preserve">оснащенности </w:t>
      </w:r>
      <w:r w:rsidR="003E1F70" w:rsidRPr="009C6335">
        <w:rPr>
          <w:rFonts w:cs="Times New Roman"/>
          <w:szCs w:val="28"/>
        </w:rPr>
        <w:t>лицензиатов</w:t>
      </w:r>
      <w:r w:rsidR="001F0351" w:rsidRPr="009C6335">
        <w:rPr>
          <w:rFonts w:cs="Times New Roman"/>
          <w:szCs w:val="28"/>
        </w:rPr>
        <w:t xml:space="preserve"> </w:t>
      </w:r>
      <w:r w:rsidR="001F0351" w:rsidRPr="009C6335">
        <w:rPr>
          <w:rFonts w:cs="Times New Roman"/>
          <w:i/>
          <w:sz w:val="24"/>
          <w:szCs w:val="28"/>
        </w:rPr>
        <w:t>(программное обеспечение и техника)</w:t>
      </w:r>
      <w:r w:rsidR="006814BD" w:rsidRPr="009C6335">
        <w:rPr>
          <w:rFonts w:cs="Times New Roman"/>
          <w:szCs w:val="28"/>
        </w:rPr>
        <w:t>.</w:t>
      </w:r>
    </w:p>
    <w:p w14:paraId="0638226E" w14:textId="03F9B562" w:rsidR="001532CA" w:rsidRPr="009C6335" w:rsidRDefault="001532CA" w:rsidP="001532CA">
      <w:pPr>
        <w:rPr>
          <w:rFonts w:cs="Times New Roman"/>
          <w:szCs w:val="28"/>
        </w:rPr>
      </w:pPr>
      <w:r w:rsidRPr="009C6335">
        <w:rPr>
          <w:rFonts w:cs="Times New Roman"/>
          <w:szCs w:val="28"/>
        </w:rPr>
        <w:t>Внедрена информационная система «Е-</w:t>
      </w:r>
      <w:proofErr w:type="spellStart"/>
      <w:r w:rsidRPr="009C6335">
        <w:rPr>
          <w:rFonts w:cs="Times New Roman"/>
          <w:szCs w:val="28"/>
        </w:rPr>
        <w:t>Qurylys</w:t>
      </w:r>
      <w:proofErr w:type="spellEnd"/>
      <w:r w:rsidRPr="009C6335">
        <w:rPr>
          <w:rFonts w:cs="Times New Roman"/>
          <w:szCs w:val="28"/>
        </w:rPr>
        <w:t xml:space="preserve">», </w:t>
      </w:r>
      <w:r w:rsidR="00621C46" w:rsidRPr="009C6335">
        <w:rPr>
          <w:rFonts w:cs="Times New Roman"/>
          <w:szCs w:val="28"/>
        </w:rPr>
        <w:t xml:space="preserve">где </w:t>
      </w:r>
      <w:r w:rsidR="00A87EA5">
        <w:rPr>
          <w:rFonts w:cs="Times New Roman"/>
          <w:szCs w:val="28"/>
        </w:rPr>
        <w:t>создан р</w:t>
      </w:r>
      <w:r w:rsidRPr="009C6335">
        <w:rPr>
          <w:rFonts w:cs="Times New Roman"/>
          <w:szCs w:val="28"/>
        </w:rPr>
        <w:t xml:space="preserve">еестр лицензиатов </w:t>
      </w:r>
      <w:r w:rsidR="00760456" w:rsidRPr="009C6335">
        <w:rPr>
          <w:rFonts w:cs="Times New Roman"/>
          <w:szCs w:val="28"/>
        </w:rPr>
        <w:t xml:space="preserve">и </w:t>
      </w:r>
      <w:r w:rsidRPr="009C6335">
        <w:rPr>
          <w:rFonts w:cs="Times New Roman"/>
          <w:szCs w:val="28"/>
        </w:rPr>
        <w:t>централизован</w:t>
      </w:r>
      <w:r w:rsidR="00A860A9" w:rsidRPr="009C6335">
        <w:rPr>
          <w:rFonts w:cs="Times New Roman"/>
          <w:szCs w:val="28"/>
        </w:rPr>
        <w:t>о</w:t>
      </w:r>
      <w:r w:rsidRPr="009C6335">
        <w:rPr>
          <w:rFonts w:cs="Times New Roman"/>
          <w:szCs w:val="28"/>
        </w:rPr>
        <w:t xml:space="preserve"> тестировани</w:t>
      </w:r>
      <w:r w:rsidR="00A860A9" w:rsidRPr="009C6335">
        <w:rPr>
          <w:rFonts w:cs="Times New Roman"/>
          <w:szCs w:val="28"/>
        </w:rPr>
        <w:t>е</w:t>
      </w:r>
      <w:r w:rsidRPr="009C6335">
        <w:rPr>
          <w:rFonts w:cs="Times New Roman"/>
          <w:szCs w:val="28"/>
        </w:rPr>
        <w:t xml:space="preserve"> </w:t>
      </w:r>
      <w:r w:rsidR="00A87EA5">
        <w:rPr>
          <w:rFonts w:cs="Times New Roman"/>
          <w:szCs w:val="28"/>
        </w:rPr>
        <w:t xml:space="preserve">на </w:t>
      </w:r>
      <w:r w:rsidRPr="009C6335">
        <w:rPr>
          <w:rFonts w:cs="Times New Roman"/>
          <w:szCs w:val="28"/>
        </w:rPr>
        <w:t>получени</w:t>
      </w:r>
      <w:r w:rsidR="00A87EA5">
        <w:rPr>
          <w:rFonts w:cs="Times New Roman"/>
          <w:szCs w:val="28"/>
        </w:rPr>
        <w:t>е</w:t>
      </w:r>
      <w:r w:rsidRPr="009C6335">
        <w:rPr>
          <w:rFonts w:cs="Times New Roman"/>
          <w:szCs w:val="28"/>
        </w:rPr>
        <w:t xml:space="preserve"> аттестата эксперта, осуществляющего работы и инжиниринговые услуги в сфере архитектурной, градостроительной и строительной деятельности.</w:t>
      </w:r>
    </w:p>
    <w:p w14:paraId="328D7BCD" w14:textId="3E751426" w:rsidR="001532CA" w:rsidRPr="009C6335" w:rsidRDefault="001532CA" w:rsidP="001532CA">
      <w:pPr>
        <w:rPr>
          <w:rFonts w:cs="Times New Roman"/>
          <w:szCs w:val="28"/>
        </w:rPr>
      </w:pPr>
      <w:r w:rsidRPr="009C6335">
        <w:rPr>
          <w:rFonts w:cs="Times New Roman"/>
          <w:szCs w:val="28"/>
        </w:rPr>
        <w:t>Внедрена обязательная комплексная экспертиза градостроительных проектов, исключ</w:t>
      </w:r>
      <w:r w:rsidR="003E1F70" w:rsidRPr="009C6335">
        <w:rPr>
          <w:rFonts w:cs="Times New Roman"/>
          <w:szCs w:val="28"/>
        </w:rPr>
        <w:t xml:space="preserve">ающая </w:t>
      </w:r>
      <w:r w:rsidRPr="009C6335">
        <w:rPr>
          <w:rFonts w:cs="Times New Roman"/>
          <w:szCs w:val="28"/>
        </w:rPr>
        <w:t>лоббирование интересов строительных компаний при выдаче земельных участков высокого спроса.</w:t>
      </w:r>
    </w:p>
    <w:p w14:paraId="46E41412" w14:textId="2C92DC02" w:rsidR="00F536E1" w:rsidRPr="009C6335" w:rsidRDefault="001532CA" w:rsidP="001532CA">
      <w:pPr>
        <w:rPr>
          <w:rFonts w:cs="Times New Roman"/>
          <w:szCs w:val="28"/>
        </w:rPr>
      </w:pPr>
      <w:r w:rsidRPr="009C6335">
        <w:rPr>
          <w:rFonts w:cs="Times New Roman"/>
          <w:szCs w:val="28"/>
        </w:rPr>
        <w:t>Утверждены нормативы предельной стоимости строительства по объектам, возводимым за счет государственных инвестиций и средств субъектов квазигосударственного сектора.</w:t>
      </w:r>
    </w:p>
    <w:p w14:paraId="14BFC254" w14:textId="3E911A70" w:rsidR="00554EAB" w:rsidRPr="00463691" w:rsidRDefault="00963CBB" w:rsidP="00E923DB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Также </w:t>
      </w:r>
      <w:r w:rsidR="00554EAB" w:rsidRPr="00463691">
        <w:rPr>
          <w:rFonts w:cs="Times New Roman"/>
          <w:szCs w:val="28"/>
        </w:rPr>
        <w:t xml:space="preserve">в сфере строительства разработана и внедрена индексация цен, </w:t>
      </w:r>
      <w:r w:rsidR="00106712">
        <w:rPr>
          <w:rFonts w:cs="Times New Roman"/>
          <w:szCs w:val="28"/>
        </w:rPr>
        <w:br/>
      </w:r>
      <w:r w:rsidR="00554EAB" w:rsidRPr="00463691">
        <w:rPr>
          <w:rFonts w:cs="Times New Roman"/>
          <w:szCs w:val="28"/>
        </w:rPr>
        <w:t xml:space="preserve">а также сборники </w:t>
      </w:r>
      <w:r>
        <w:rPr>
          <w:rFonts w:cs="Times New Roman"/>
          <w:szCs w:val="28"/>
        </w:rPr>
        <w:t xml:space="preserve">текущих </w:t>
      </w:r>
      <w:r w:rsidR="00554EAB" w:rsidRPr="00463691">
        <w:rPr>
          <w:rFonts w:cs="Times New Roman"/>
          <w:szCs w:val="28"/>
        </w:rPr>
        <w:t>сметных цен на</w:t>
      </w:r>
      <w:r w:rsidR="001D5982">
        <w:rPr>
          <w:rFonts w:cs="Times New Roman"/>
          <w:szCs w:val="28"/>
          <w:lang w:val="kk-KZ"/>
        </w:rPr>
        <w:t xml:space="preserve"> </w:t>
      </w:r>
      <w:r w:rsidR="00554EAB" w:rsidRPr="00463691">
        <w:rPr>
          <w:rFonts w:cs="Times New Roman"/>
          <w:szCs w:val="28"/>
        </w:rPr>
        <w:t>строительные материалы, изделия и конструкции.</w:t>
      </w:r>
    </w:p>
    <w:p w14:paraId="096578B1" w14:textId="3C3EBB45" w:rsidR="00554EAB" w:rsidRPr="00463691" w:rsidRDefault="00554EAB" w:rsidP="00A87EA5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В </w:t>
      </w:r>
      <w:r w:rsidRPr="00463691">
        <w:rPr>
          <w:rFonts w:cs="Times New Roman"/>
          <w:b/>
          <w:szCs w:val="28"/>
        </w:rPr>
        <w:t>сфере образования</w:t>
      </w:r>
      <w:r w:rsidRPr="00463691">
        <w:rPr>
          <w:rFonts w:cs="Times New Roman"/>
          <w:szCs w:val="28"/>
        </w:rPr>
        <w:t xml:space="preserve"> коррупция</w:t>
      </w:r>
      <w:r w:rsidR="0076753F">
        <w:rPr>
          <w:rFonts w:cs="Times New Roman"/>
          <w:szCs w:val="28"/>
        </w:rPr>
        <w:t>,</w:t>
      </w:r>
      <w:r w:rsidRPr="00463691">
        <w:rPr>
          <w:rFonts w:cs="Times New Roman"/>
          <w:szCs w:val="28"/>
        </w:rPr>
        <w:t xml:space="preserve"> как правило</w:t>
      </w:r>
      <w:r w:rsidR="0076753F">
        <w:rPr>
          <w:rFonts w:cs="Times New Roman"/>
          <w:szCs w:val="28"/>
        </w:rPr>
        <w:t>,</w:t>
      </w:r>
      <w:r w:rsidRPr="00463691">
        <w:rPr>
          <w:rFonts w:cs="Times New Roman"/>
          <w:szCs w:val="28"/>
        </w:rPr>
        <w:t xml:space="preserve"> связана со взяточничеством и хищением бюджетных средств</w:t>
      </w:r>
      <w:r w:rsidR="00A87EA5">
        <w:rPr>
          <w:rFonts w:cs="Times New Roman"/>
          <w:szCs w:val="28"/>
        </w:rPr>
        <w:t xml:space="preserve"> при </w:t>
      </w:r>
      <w:r w:rsidRPr="00463691">
        <w:rPr>
          <w:rFonts w:cs="Times New Roman"/>
          <w:szCs w:val="28"/>
        </w:rPr>
        <w:t>реш</w:t>
      </w:r>
      <w:r w:rsidR="00A87EA5">
        <w:rPr>
          <w:rFonts w:cs="Times New Roman"/>
          <w:szCs w:val="28"/>
        </w:rPr>
        <w:t xml:space="preserve">ении трудовых </w:t>
      </w:r>
      <w:r w:rsidRPr="00463691">
        <w:rPr>
          <w:rFonts w:cs="Times New Roman"/>
          <w:szCs w:val="28"/>
        </w:rPr>
        <w:t>вопрос</w:t>
      </w:r>
      <w:r w:rsidR="00A87EA5">
        <w:rPr>
          <w:rFonts w:cs="Times New Roman"/>
          <w:szCs w:val="28"/>
        </w:rPr>
        <w:t>ов</w:t>
      </w:r>
      <w:r w:rsidRPr="00463691">
        <w:rPr>
          <w:rFonts w:cs="Times New Roman"/>
          <w:szCs w:val="28"/>
        </w:rPr>
        <w:t xml:space="preserve"> </w:t>
      </w:r>
      <w:r w:rsidR="00C75288" w:rsidRPr="00C75288">
        <w:rPr>
          <w:rFonts w:cs="Times New Roman"/>
          <w:i/>
          <w:sz w:val="24"/>
          <w:szCs w:val="28"/>
        </w:rPr>
        <w:t>(</w:t>
      </w:r>
      <w:r w:rsidRPr="00C75288">
        <w:rPr>
          <w:rFonts w:cs="Times New Roman"/>
          <w:i/>
          <w:sz w:val="24"/>
          <w:szCs w:val="28"/>
        </w:rPr>
        <w:t>трудоустройства, выплаты заработной платы</w:t>
      </w:r>
      <w:r w:rsidR="00C75288" w:rsidRPr="00C75288">
        <w:rPr>
          <w:rFonts w:cs="Times New Roman"/>
          <w:i/>
          <w:sz w:val="24"/>
          <w:szCs w:val="28"/>
        </w:rPr>
        <w:t>, начисления излишней заработной платы либо фактически неработающим лицам)</w:t>
      </w:r>
      <w:r w:rsidRPr="00463691">
        <w:rPr>
          <w:rFonts w:cs="Times New Roman"/>
          <w:szCs w:val="28"/>
        </w:rPr>
        <w:t xml:space="preserve"> и заключени</w:t>
      </w:r>
      <w:r w:rsidR="00C75288">
        <w:rPr>
          <w:rFonts w:cs="Times New Roman"/>
          <w:szCs w:val="28"/>
        </w:rPr>
        <w:t>и</w:t>
      </w:r>
      <w:r w:rsidRPr="00463691">
        <w:rPr>
          <w:rFonts w:cs="Times New Roman"/>
          <w:szCs w:val="28"/>
        </w:rPr>
        <w:t xml:space="preserve"> договоров государственных закупок.</w:t>
      </w:r>
    </w:p>
    <w:p w14:paraId="14D3DA06" w14:textId="5DE9468F" w:rsidR="00554EAB" w:rsidRPr="00463691" w:rsidRDefault="00554EAB" w:rsidP="00E923DB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В рамках </w:t>
      </w:r>
      <w:r w:rsidR="00963CBB">
        <w:rPr>
          <w:rFonts w:cs="Times New Roman"/>
          <w:szCs w:val="28"/>
        </w:rPr>
        <w:t xml:space="preserve">разработки Плана </w:t>
      </w:r>
      <w:r w:rsidRPr="00463691">
        <w:rPr>
          <w:rFonts w:cs="Times New Roman"/>
          <w:szCs w:val="28"/>
        </w:rPr>
        <w:t xml:space="preserve">Агентство инициировало мероприятие </w:t>
      </w:r>
      <w:r w:rsidR="00106712">
        <w:rPr>
          <w:rFonts w:cs="Times New Roman"/>
          <w:szCs w:val="28"/>
        </w:rPr>
        <w:br/>
      </w:r>
      <w:r w:rsidRPr="00463691">
        <w:rPr>
          <w:rFonts w:cs="Times New Roman"/>
          <w:szCs w:val="28"/>
        </w:rPr>
        <w:t>по централизации бухгалтерий учреждений образования</w:t>
      </w:r>
      <w:r w:rsidR="00963CBB">
        <w:rPr>
          <w:rFonts w:cs="Times New Roman"/>
          <w:szCs w:val="28"/>
        </w:rPr>
        <w:t xml:space="preserve">, что </w:t>
      </w:r>
      <w:r w:rsidRPr="00463691">
        <w:rPr>
          <w:rFonts w:cs="Times New Roman"/>
          <w:szCs w:val="28"/>
        </w:rPr>
        <w:t>технически исключит возможность незаконных перечислений.</w:t>
      </w:r>
    </w:p>
    <w:p w14:paraId="1E5FC2BE" w14:textId="428FDF2B" w:rsidR="00554EAB" w:rsidRPr="00463691" w:rsidRDefault="00554EAB" w:rsidP="00E923DB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Внесены изменения в квалификационные требования, предъявляемые </w:t>
      </w:r>
      <w:r w:rsidR="00597C99">
        <w:rPr>
          <w:rFonts w:cs="Times New Roman"/>
          <w:szCs w:val="28"/>
        </w:rPr>
        <w:br/>
      </w:r>
      <w:r w:rsidRPr="00463691">
        <w:rPr>
          <w:rFonts w:cs="Times New Roman"/>
          <w:szCs w:val="28"/>
        </w:rPr>
        <w:t>к образовательной деятельности, и перечень документов, подтверждающих соответствие им, в части введения онлайн-обучения и пятилетнего срока на новые приложения к лицензии.</w:t>
      </w:r>
    </w:p>
    <w:p w14:paraId="5ABEAD17" w14:textId="77777777" w:rsidR="00554EAB" w:rsidRPr="00463691" w:rsidRDefault="00554EAB" w:rsidP="00E923DB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Данная мера позволила оптимизировать перечень документов, подтверждающих соответствие квалификационным требованиям для малокомплектных организаций образования.</w:t>
      </w:r>
    </w:p>
    <w:p w14:paraId="405F8E9C" w14:textId="0E8B0873" w:rsidR="00B44213" w:rsidRPr="009C6335" w:rsidRDefault="00776178" w:rsidP="00B44213">
      <w:pPr>
        <w:rPr>
          <w:rFonts w:cs="Times New Roman"/>
          <w:szCs w:val="28"/>
        </w:rPr>
      </w:pPr>
      <w:r w:rsidRPr="009C6335">
        <w:rPr>
          <w:rFonts w:cs="Times New Roman"/>
          <w:szCs w:val="28"/>
        </w:rPr>
        <w:t xml:space="preserve">Начала применяться </w:t>
      </w:r>
      <w:r w:rsidR="00B44213" w:rsidRPr="009C6335">
        <w:rPr>
          <w:rFonts w:cs="Times New Roman"/>
          <w:szCs w:val="28"/>
        </w:rPr>
        <w:t xml:space="preserve">новая модель финансирования вузов, </w:t>
      </w:r>
      <w:r w:rsidRPr="009C6335">
        <w:rPr>
          <w:rFonts w:cs="Times New Roman"/>
          <w:szCs w:val="28"/>
        </w:rPr>
        <w:t xml:space="preserve">когда </w:t>
      </w:r>
      <w:r w:rsidR="00B44213" w:rsidRPr="009C6335">
        <w:rPr>
          <w:rFonts w:cs="Times New Roman"/>
          <w:szCs w:val="28"/>
        </w:rPr>
        <w:t>средства след</w:t>
      </w:r>
      <w:r w:rsidR="00CF7471" w:rsidRPr="009C6335">
        <w:rPr>
          <w:rFonts w:cs="Times New Roman"/>
          <w:szCs w:val="28"/>
        </w:rPr>
        <w:t xml:space="preserve">уют </w:t>
      </w:r>
      <w:r w:rsidR="00B44213" w:rsidRPr="009C6335">
        <w:rPr>
          <w:rFonts w:cs="Times New Roman"/>
          <w:szCs w:val="28"/>
        </w:rPr>
        <w:t>за обучающимся</w:t>
      </w:r>
      <w:r w:rsidR="008C5D18" w:rsidRPr="009C6335">
        <w:rPr>
          <w:rFonts w:cs="Times New Roman"/>
          <w:szCs w:val="28"/>
        </w:rPr>
        <w:t xml:space="preserve"> </w:t>
      </w:r>
      <w:r w:rsidR="008C5D18" w:rsidRPr="009C6335">
        <w:rPr>
          <w:rFonts w:cs="Times New Roman"/>
          <w:i/>
          <w:sz w:val="24"/>
          <w:szCs w:val="28"/>
        </w:rPr>
        <w:t>(</w:t>
      </w:r>
      <w:r w:rsidR="00B44213" w:rsidRPr="009C6335">
        <w:rPr>
          <w:rFonts w:cs="Times New Roman"/>
          <w:i/>
          <w:sz w:val="24"/>
          <w:szCs w:val="28"/>
        </w:rPr>
        <w:t>через АО «Финансовый центр»</w:t>
      </w:r>
      <w:r w:rsidR="008C5D18" w:rsidRPr="009C6335">
        <w:rPr>
          <w:rFonts w:cs="Times New Roman"/>
          <w:i/>
          <w:sz w:val="24"/>
          <w:szCs w:val="28"/>
        </w:rPr>
        <w:t>)</w:t>
      </w:r>
      <w:r w:rsidR="00B44213" w:rsidRPr="009C6335">
        <w:rPr>
          <w:rFonts w:cs="Times New Roman"/>
          <w:szCs w:val="28"/>
        </w:rPr>
        <w:t>.</w:t>
      </w:r>
    </w:p>
    <w:p w14:paraId="74CDF178" w14:textId="58F4115B" w:rsidR="00B44213" w:rsidRPr="009C6335" w:rsidRDefault="00A1143F" w:rsidP="00B44213">
      <w:pPr>
        <w:rPr>
          <w:rFonts w:cs="Times New Roman"/>
          <w:szCs w:val="28"/>
        </w:rPr>
      </w:pPr>
      <w:r w:rsidRPr="009C6335">
        <w:rPr>
          <w:rFonts w:cs="Times New Roman"/>
          <w:szCs w:val="28"/>
        </w:rPr>
        <w:t>П</w:t>
      </w:r>
      <w:r w:rsidR="00B44213" w:rsidRPr="009C6335">
        <w:rPr>
          <w:rFonts w:cs="Times New Roman"/>
          <w:szCs w:val="28"/>
        </w:rPr>
        <w:t xml:space="preserve">роведена интеграция информационной системы «Национальная образовательная база данных» с </w:t>
      </w:r>
      <w:r w:rsidRPr="009C6335">
        <w:rPr>
          <w:rFonts w:cs="Times New Roman"/>
          <w:szCs w:val="28"/>
        </w:rPr>
        <w:t xml:space="preserve">другими системами </w:t>
      </w:r>
      <w:r w:rsidR="0068179C" w:rsidRPr="009C6335">
        <w:rPr>
          <w:rFonts w:cs="Times New Roman"/>
          <w:szCs w:val="28"/>
        </w:rPr>
        <w:t xml:space="preserve">в части проверки </w:t>
      </w:r>
      <w:r w:rsidR="00B44213" w:rsidRPr="009C6335">
        <w:rPr>
          <w:rFonts w:cs="Times New Roman"/>
          <w:szCs w:val="28"/>
        </w:rPr>
        <w:t>социального статуса гражданина</w:t>
      </w:r>
      <w:r w:rsidR="0068179C" w:rsidRPr="009C6335">
        <w:rPr>
          <w:rFonts w:cs="Times New Roman"/>
          <w:szCs w:val="28"/>
        </w:rPr>
        <w:t xml:space="preserve"> </w:t>
      </w:r>
      <w:r w:rsidR="0068179C" w:rsidRPr="009C6335">
        <w:rPr>
          <w:rFonts w:cs="Times New Roman"/>
          <w:i/>
          <w:sz w:val="24"/>
          <w:szCs w:val="28"/>
        </w:rPr>
        <w:t>(МТСЗН)</w:t>
      </w:r>
      <w:r w:rsidR="0068179C" w:rsidRPr="009C6335">
        <w:rPr>
          <w:rFonts w:cs="Times New Roman"/>
          <w:szCs w:val="28"/>
        </w:rPr>
        <w:t xml:space="preserve"> и корректировки сведений об образовании </w:t>
      </w:r>
      <w:r w:rsidR="00A94326" w:rsidRPr="009C6335">
        <w:rPr>
          <w:rFonts w:cs="Times New Roman"/>
          <w:szCs w:val="28"/>
        </w:rPr>
        <w:t>через портал «электронного правительства» и «</w:t>
      </w:r>
      <w:proofErr w:type="spellStart"/>
      <w:r w:rsidR="00A94326" w:rsidRPr="009C6335">
        <w:rPr>
          <w:rFonts w:cs="Times New Roman"/>
          <w:szCs w:val="28"/>
        </w:rPr>
        <w:t>Smart</w:t>
      </w:r>
      <w:proofErr w:type="spellEnd"/>
      <w:r w:rsidR="00A94326" w:rsidRPr="009C6335">
        <w:rPr>
          <w:rFonts w:cs="Times New Roman"/>
          <w:szCs w:val="28"/>
        </w:rPr>
        <w:t xml:space="preserve"> </w:t>
      </w:r>
      <w:proofErr w:type="spellStart"/>
      <w:r w:rsidR="00A94326" w:rsidRPr="009C6335">
        <w:rPr>
          <w:rFonts w:cs="Times New Roman"/>
          <w:szCs w:val="28"/>
        </w:rPr>
        <w:t>Data</w:t>
      </w:r>
      <w:proofErr w:type="spellEnd"/>
      <w:r w:rsidR="00A94326" w:rsidRPr="009C6335">
        <w:rPr>
          <w:rFonts w:cs="Times New Roman"/>
          <w:szCs w:val="28"/>
        </w:rPr>
        <w:t xml:space="preserve"> </w:t>
      </w:r>
      <w:proofErr w:type="spellStart"/>
      <w:r w:rsidR="00A94326" w:rsidRPr="009C6335">
        <w:rPr>
          <w:rFonts w:cs="Times New Roman"/>
          <w:szCs w:val="28"/>
        </w:rPr>
        <w:t>Ukimet</w:t>
      </w:r>
      <w:proofErr w:type="spellEnd"/>
      <w:r w:rsidR="00A94326" w:rsidRPr="009C6335">
        <w:rPr>
          <w:rFonts w:cs="Times New Roman"/>
          <w:szCs w:val="28"/>
        </w:rPr>
        <w:t xml:space="preserve">» </w:t>
      </w:r>
      <w:r w:rsidR="0068179C" w:rsidRPr="009C6335">
        <w:rPr>
          <w:rFonts w:cs="Times New Roman"/>
          <w:i/>
          <w:sz w:val="24"/>
          <w:szCs w:val="28"/>
        </w:rPr>
        <w:t>(МЦРИАП)</w:t>
      </w:r>
      <w:r w:rsidR="00B44213" w:rsidRPr="009C6335">
        <w:rPr>
          <w:rFonts w:cs="Times New Roman"/>
          <w:szCs w:val="28"/>
        </w:rPr>
        <w:t>.</w:t>
      </w:r>
    </w:p>
    <w:p w14:paraId="6D8697F4" w14:textId="264AC207" w:rsidR="00B44213" w:rsidRPr="009C6335" w:rsidRDefault="00A27B31" w:rsidP="00B44213">
      <w:pPr>
        <w:rPr>
          <w:rFonts w:cs="Times New Roman"/>
          <w:szCs w:val="28"/>
        </w:rPr>
      </w:pPr>
      <w:r w:rsidRPr="009C6335">
        <w:rPr>
          <w:rFonts w:cs="Times New Roman"/>
          <w:szCs w:val="28"/>
        </w:rPr>
        <w:t>Г</w:t>
      </w:r>
      <w:r w:rsidR="00B44213" w:rsidRPr="009C6335">
        <w:rPr>
          <w:rFonts w:cs="Times New Roman"/>
          <w:szCs w:val="28"/>
        </w:rPr>
        <w:t>ос</w:t>
      </w:r>
      <w:r w:rsidR="00705909" w:rsidRPr="009C6335">
        <w:rPr>
          <w:rFonts w:cs="Times New Roman"/>
          <w:szCs w:val="28"/>
        </w:rPr>
        <w:t xml:space="preserve">ударственная </w:t>
      </w:r>
      <w:r w:rsidR="00B44213" w:rsidRPr="009C6335">
        <w:rPr>
          <w:rFonts w:cs="Times New Roman"/>
          <w:szCs w:val="28"/>
        </w:rPr>
        <w:t>услуг</w:t>
      </w:r>
      <w:r w:rsidRPr="009C6335">
        <w:rPr>
          <w:rFonts w:cs="Times New Roman"/>
          <w:szCs w:val="28"/>
        </w:rPr>
        <w:t>а</w:t>
      </w:r>
      <w:r w:rsidR="00B44213" w:rsidRPr="009C6335">
        <w:rPr>
          <w:rFonts w:cs="Times New Roman"/>
          <w:szCs w:val="28"/>
        </w:rPr>
        <w:t xml:space="preserve"> </w:t>
      </w:r>
      <w:r w:rsidR="00ED34CC" w:rsidRPr="009C6335">
        <w:rPr>
          <w:rFonts w:cs="Times New Roman"/>
          <w:szCs w:val="28"/>
        </w:rPr>
        <w:t>по п</w:t>
      </w:r>
      <w:r w:rsidR="00B44213" w:rsidRPr="009C6335">
        <w:rPr>
          <w:rFonts w:cs="Times New Roman"/>
          <w:szCs w:val="28"/>
        </w:rPr>
        <w:t>редоставлени</w:t>
      </w:r>
      <w:r w:rsidR="00ED34CC" w:rsidRPr="009C6335">
        <w:rPr>
          <w:rFonts w:cs="Times New Roman"/>
          <w:szCs w:val="28"/>
        </w:rPr>
        <w:t>ю</w:t>
      </w:r>
      <w:r w:rsidR="00B44213" w:rsidRPr="009C6335">
        <w:rPr>
          <w:rFonts w:cs="Times New Roman"/>
          <w:szCs w:val="28"/>
        </w:rPr>
        <w:t xml:space="preserve"> бесплатного и льготного питания отдельным категориям обучающихся и воспитанников в общеобразовательных школах </w:t>
      </w:r>
      <w:r w:rsidRPr="009C6335">
        <w:rPr>
          <w:rFonts w:cs="Times New Roman"/>
          <w:szCs w:val="28"/>
        </w:rPr>
        <w:t>переведена в</w:t>
      </w:r>
      <w:r w:rsidR="00B44213" w:rsidRPr="009C6335">
        <w:rPr>
          <w:rFonts w:cs="Times New Roman"/>
          <w:szCs w:val="28"/>
        </w:rPr>
        <w:t xml:space="preserve"> </w:t>
      </w:r>
      <w:proofErr w:type="spellStart"/>
      <w:r w:rsidR="00B44213" w:rsidRPr="009C6335">
        <w:rPr>
          <w:rFonts w:cs="Times New Roman"/>
          <w:szCs w:val="28"/>
        </w:rPr>
        <w:t>проактивн</w:t>
      </w:r>
      <w:r w:rsidRPr="009C6335">
        <w:rPr>
          <w:rFonts w:cs="Times New Roman"/>
          <w:szCs w:val="28"/>
        </w:rPr>
        <w:t>ый</w:t>
      </w:r>
      <w:proofErr w:type="spellEnd"/>
      <w:r w:rsidR="00B44213" w:rsidRPr="009C6335">
        <w:rPr>
          <w:rFonts w:cs="Times New Roman"/>
          <w:szCs w:val="28"/>
        </w:rPr>
        <w:t xml:space="preserve"> формат </w:t>
      </w:r>
      <w:r w:rsidR="00B44213" w:rsidRPr="009C6335">
        <w:rPr>
          <w:rFonts w:cs="Times New Roman"/>
          <w:i/>
          <w:sz w:val="24"/>
          <w:szCs w:val="28"/>
        </w:rPr>
        <w:t xml:space="preserve">(позволяет отменить истребование справок, подтверждающих принадлежность заявителя (семьи) </w:t>
      </w:r>
      <w:r w:rsidR="00A37746">
        <w:rPr>
          <w:rFonts w:cs="Times New Roman"/>
          <w:i/>
          <w:sz w:val="24"/>
          <w:szCs w:val="28"/>
        </w:rPr>
        <w:br/>
      </w:r>
      <w:r w:rsidR="00B44213" w:rsidRPr="009C6335">
        <w:rPr>
          <w:rFonts w:cs="Times New Roman"/>
          <w:i/>
          <w:sz w:val="24"/>
          <w:szCs w:val="28"/>
        </w:rPr>
        <w:t xml:space="preserve">к получателям </w:t>
      </w:r>
      <w:r w:rsidR="004D6322" w:rsidRPr="009C6335">
        <w:rPr>
          <w:rFonts w:cs="Times New Roman"/>
          <w:i/>
          <w:sz w:val="24"/>
          <w:szCs w:val="28"/>
        </w:rPr>
        <w:t>адресной социальной помощи</w:t>
      </w:r>
      <w:r w:rsidR="00B44213" w:rsidRPr="009C6335">
        <w:rPr>
          <w:rFonts w:cs="Times New Roman"/>
          <w:i/>
          <w:sz w:val="24"/>
          <w:szCs w:val="28"/>
        </w:rPr>
        <w:t>)</w:t>
      </w:r>
      <w:r w:rsidR="00B44213" w:rsidRPr="009C6335">
        <w:rPr>
          <w:rFonts w:cs="Times New Roman"/>
          <w:szCs w:val="28"/>
        </w:rPr>
        <w:t>.</w:t>
      </w:r>
    </w:p>
    <w:p w14:paraId="600342CA" w14:textId="2B04DF13" w:rsidR="00554EAB" w:rsidRPr="00463691" w:rsidRDefault="00963CBB" w:rsidP="00E923DB">
      <w:pPr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554EAB" w:rsidRPr="00463691">
        <w:rPr>
          <w:rFonts w:cs="Times New Roman"/>
          <w:szCs w:val="28"/>
        </w:rPr>
        <w:t>а исполнении находятся пункты Плана по автоматизации процесса оценки степени риска организаций образования путем интеграции информационных систем. Реализация данных мер позволит автоматизировать систему управления рисками при формировании графиков проведения проверок и профилактического контроля.</w:t>
      </w:r>
    </w:p>
    <w:p w14:paraId="4F5226E4" w14:textId="32356F47" w:rsidR="00554EAB" w:rsidRPr="00463691" w:rsidRDefault="0076753F" w:rsidP="000D72B2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463691">
        <w:rPr>
          <w:rFonts w:cs="Times New Roman"/>
          <w:szCs w:val="28"/>
        </w:rPr>
        <w:t xml:space="preserve"> </w:t>
      </w:r>
      <w:r w:rsidRPr="003D3909">
        <w:rPr>
          <w:rFonts w:cs="Times New Roman"/>
          <w:b/>
          <w:szCs w:val="28"/>
        </w:rPr>
        <w:t>с</w:t>
      </w:r>
      <w:r w:rsidRPr="00463691">
        <w:rPr>
          <w:rFonts w:cs="Times New Roman"/>
          <w:b/>
          <w:szCs w:val="28"/>
        </w:rPr>
        <w:t>фере здравоохранения</w:t>
      </w:r>
      <w:r w:rsidRPr="00463691">
        <w:rPr>
          <w:rFonts w:cs="Times New Roman"/>
          <w:szCs w:val="28"/>
        </w:rPr>
        <w:t xml:space="preserve"> </w:t>
      </w:r>
      <w:r w:rsidR="00004277">
        <w:rPr>
          <w:rFonts w:cs="Times New Roman"/>
          <w:szCs w:val="28"/>
        </w:rPr>
        <w:t xml:space="preserve">для </w:t>
      </w:r>
      <w:r w:rsidR="00554EAB" w:rsidRPr="00463691">
        <w:rPr>
          <w:rFonts w:cs="Times New Roman"/>
          <w:szCs w:val="28"/>
        </w:rPr>
        <w:t>исключения коррупционных рисков обеспечена централизация закупок медицинской техники на базе Единого дистрибьютора</w:t>
      </w:r>
      <w:r w:rsidR="00004277">
        <w:rPr>
          <w:rFonts w:cs="Times New Roman"/>
          <w:szCs w:val="28"/>
        </w:rPr>
        <w:t xml:space="preserve"> </w:t>
      </w:r>
      <w:r w:rsidR="00004277" w:rsidRPr="000B228B">
        <w:rPr>
          <w:rFonts w:cs="Times New Roman"/>
          <w:i/>
          <w:sz w:val="24"/>
          <w:szCs w:val="24"/>
        </w:rPr>
        <w:t>(в</w:t>
      </w:r>
      <w:r w:rsidR="00554EAB" w:rsidRPr="000B228B">
        <w:rPr>
          <w:rFonts w:cs="Times New Roman"/>
          <w:i/>
          <w:sz w:val="24"/>
          <w:szCs w:val="24"/>
        </w:rPr>
        <w:t xml:space="preserve"> 2022 году по новым правилам закуплено и распределено в регионы 177 единиц медицинской техники на общую сумму более 20 млрд тенге</w:t>
      </w:r>
      <w:r w:rsidR="00004277" w:rsidRPr="000B228B">
        <w:rPr>
          <w:rFonts w:cs="Times New Roman"/>
          <w:i/>
          <w:sz w:val="24"/>
          <w:szCs w:val="24"/>
        </w:rPr>
        <w:t xml:space="preserve">, в результате </w:t>
      </w:r>
      <w:r w:rsidR="00554EAB" w:rsidRPr="000B228B">
        <w:rPr>
          <w:rFonts w:cs="Times New Roman"/>
          <w:i/>
          <w:sz w:val="24"/>
          <w:szCs w:val="24"/>
        </w:rPr>
        <w:t>экономия составила 3,1 млрд тенге)</w:t>
      </w:r>
      <w:r w:rsidR="00554EAB" w:rsidRPr="00463691">
        <w:rPr>
          <w:rFonts w:cs="Times New Roman"/>
          <w:szCs w:val="28"/>
        </w:rPr>
        <w:t>.</w:t>
      </w:r>
    </w:p>
    <w:p w14:paraId="34A6AFE2" w14:textId="43FAC795" w:rsidR="00554EAB" w:rsidRPr="00463691" w:rsidRDefault="00554EAB" w:rsidP="001313BC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Нормативно внедрена система маркировки и </w:t>
      </w:r>
      <w:proofErr w:type="spellStart"/>
      <w:r w:rsidRPr="00463691">
        <w:rPr>
          <w:rFonts w:cs="Times New Roman"/>
          <w:szCs w:val="28"/>
        </w:rPr>
        <w:t>отслеживаемости</w:t>
      </w:r>
      <w:proofErr w:type="spellEnd"/>
      <w:r w:rsidRPr="00463691">
        <w:rPr>
          <w:rFonts w:cs="Times New Roman"/>
          <w:szCs w:val="28"/>
        </w:rPr>
        <w:t xml:space="preserve"> товаров на всех этапах его движения </w:t>
      </w:r>
      <w:r w:rsidRPr="00463691">
        <w:rPr>
          <w:rFonts w:cs="Times New Roman"/>
          <w:i/>
          <w:sz w:val="24"/>
          <w:szCs w:val="28"/>
        </w:rPr>
        <w:t>(ввоз, производство, реализация)</w:t>
      </w:r>
      <w:r w:rsidRPr="00463691">
        <w:rPr>
          <w:rFonts w:cs="Times New Roman"/>
          <w:szCs w:val="28"/>
        </w:rPr>
        <w:t>.</w:t>
      </w:r>
    </w:p>
    <w:p w14:paraId="11FAC1F0" w14:textId="59E48B69" w:rsidR="00554EAB" w:rsidRDefault="00554EAB" w:rsidP="00416FCA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С целью снижения барьеров для входа на рынок частных медицинских организаций установлены общие требования к стандартам оснащения медицинскими изделиями в организациях здравоохранения, которыми </w:t>
      </w:r>
      <w:r w:rsidRPr="00463691">
        <w:rPr>
          <w:rFonts w:cs="Times New Roman"/>
          <w:szCs w:val="28"/>
        </w:rPr>
        <w:lastRenderedPageBreak/>
        <w:t>упрощены нормативы к оснащению организаций первичной медико-санитарной помощи и консультативно-диагностической, хирургической и паллиативной помощи.</w:t>
      </w:r>
    </w:p>
    <w:p w14:paraId="33A8A68C" w14:textId="1D024496" w:rsidR="005B721C" w:rsidRPr="00A37746" w:rsidRDefault="005B721C" w:rsidP="00416FCA">
      <w:pPr>
        <w:rPr>
          <w:rFonts w:cs="Times New Roman"/>
          <w:szCs w:val="28"/>
        </w:rPr>
      </w:pPr>
      <w:r w:rsidRPr="00A37746">
        <w:rPr>
          <w:rFonts w:cs="Times New Roman"/>
          <w:szCs w:val="28"/>
        </w:rPr>
        <w:t>Законодательно регламентированы требования к обоснованию ввоза лекарственных средств при чрезвычайной ситуации, в том числе процедур</w:t>
      </w:r>
      <w:r w:rsidR="009048FE" w:rsidRPr="00A37746">
        <w:rPr>
          <w:rFonts w:cs="Times New Roman"/>
          <w:szCs w:val="28"/>
        </w:rPr>
        <w:t>а</w:t>
      </w:r>
      <w:r w:rsidRPr="00A37746">
        <w:rPr>
          <w:rFonts w:cs="Times New Roman"/>
          <w:szCs w:val="28"/>
        </w:rPr>
        <w:t xml:space="preserve"> отмены ранее выданных разрешительных документов.</w:t>
      </w:r>
    </w:p>
    <w:p w14:paraId="134C7430" w14:textId="72EF8442" w:rsidR="005B721C" w:rsidRPr="00A37746" w:rsidRDefault="005B721C" w:rsidP="00416FCA">
      <w:pPr>
        <w:rPr>
          <w:rFonts w:cs="Times New Roman"/>
          <w:szCs w:val="28"/>
        </w:rPr>
      </w:pPr>
      <w:r w:rsidRPr="00A37746">
        <w:rPr>
          <w:rFonts w:cs="Times New Roman"/>
          <w:szCs w:val="28"/>
        </w:rPr>
        <w:t>Наряду с этим, снижены барьеры при регистрации цены на лекарственные средства, определены степени риска проверяемых субъектов при введении карантинных и ограничительных мер.</w:t>
      </w:r>
    </w:p>
    <w:p w14:paraId="01BD9D41" w14:textId="77777777" w:rsidR="000B228B" w:rsidRPr="00A37746" w:rsidRDefault="000B228B" w:rsidP="000B228B">
      <w:pPr>
        <w:rPr>
          <w:rFonts w:cs="Times New Roman"/>
          <w:szCs w:val="28"/>
        </w:rPr>
      </w:pPr>
      <w:r>
        <w:rPr>
          <w:rFonts w:cs="Times New Roman"/>
          <w:szCs w:val="28"/>
        </w:rPr>
        <w:t>Реализация Комплексного плана продолжается, контроль за его исполнением осуществляется в рамках Комиссии при Президенте Республики Казахстан по вопросам противодействия коррупции.</w:t>
      </w:r>
    </w:p>
    <w:p w14:paraId="737BEFF7" w14:textId="77777777" w:rsidR="00554EAB" w:rsidRPr="00A37746" w:rsidRDefault="00554EAB" w:rsidP="004B1FE3">
      <w:pPr>
        <w:rPr>
          <w:rFonts w:cs="Times New Roman"/>
          <w:szCs w:val="28"/>
        </w:rPr>
      </w:pPr>
    </w:p>
    <w:p w14:paraId="17996EF3" w14:textId="00E716FA" w:rsidR="00FA2753" w:rsidRPr="000A4E35" w:rsidRDefault="00996038" w:rsidP="000A4E35">
      <w:pPr>
        <w:spacing w:line="245" w:lineRule="auto"/>
        <w:ind w:firstLine="708"/>
        <w:rPr>
          <w:rFonts w:cs="Times New Roman"/>
          <w:b/>
          <w:color w:val="003B5C"/>
        </w:rPr>
      </w:pPr>
      <w:r w:rsidRPr="000A4E35">
        <w:rPr>
          <w:rFonts w:cs="Times New Roman"/>
          <w:b/>
          <w:color w:val="003B5C"/>
        </w:rPr>
        <w:t>5</w:t>
      </w:r>
      <w:r w:rsidR="00FA2753" w:rsidRPr="000A4E35">
        <w:rPr>
          <w:rFonts w:cs="Times New Roman"/>
          <w:b/>
          <w:color w:val="003B5C"/>
        </w:rPr>
        <w:t>. Развитие Антикоррупционной службы</w:t>
      </w:r>
    </w:p>
    <w:p w14:paraId="74420FC7" w14:textId="77777777" w:rsidR="00FA2753" w:rsidRPr="00463691" w:rsidRDefault="00FA2753" w:rsidP="00FA2753">
      <w:pPr>
        <w:jc w:val="left"/>
        <w:rPr>
          <w:rFonts w:cs="Times New Roman"/>
          <w:sz w:val="24"/>
        </w:rPr>
      </w:pPr>
    </w:p>
    <w:p w14:paraId="151B88D7" w14:textId="28984090" w:rsidR="00C0480E" w:rsidRDefault="00A107A4" w:rsidP="00C0480E">
      <w:pPr>
        <w:rPr>
          <w:rFonts w:cs="Times New Roman"/>
        </w:rPr>
      </w:pPr>
      <w:r>
        <w:rPr>
          <w:rFonts w:cs="Times New Roman"/>
        </w:rPr>
        <w:t>Агентство продолжает совершенствовать не только антикоррупционную политику, но и собственные подходы по всем основным направлениям деятельности.</w:t>
      </w:r>
      <w:r w:rsidR="00D86685">
        <w:rPr>
          <w:rFonts w:cs="Times New Roman"/>
        </w:rPr>
        <w:t xml:space="preserve"> </w:t>
      </w:r>
      <w:r w:rsidR="00011E43">
        <w:rPr>
          <w:rFonts w:cs="Times New Roman"/>
        </w:rPr>
        <w:t>К</w:t>
      </w:r>
      <w:r w:rsidR="00D86685">
        <w:rPr>
          <w:rFonts w:cs="Times New Roman"/>
        </w:rPr>
        <w:t xml:space="preserve">лючевой ориентир – </w:t>
      </w:r>
      <w:r w:rsidR="00D86685" w:rsidRPr="00463691">
        <w:rPr>
          <w:rFonts w:cs="Times New Roman"/>
        </w:rPr>
        <w:t xml:space="preserve">комплексное </w:t>
      </w:r>
      <w:r w:rsidR="00D86685">
        <w:rPr>
          <w:rFonts w:cs="Times New Roman"/>
        </w:rPr>
        <w:t>обеспечение</w:t>
      </w:r>
      <w:r w:rsidR="00D86685" w:rsidRPr="00463691">
        <w:rPr>
          <w:rFonts w:cs="Times New Roman"/>
        </w:rPr>
        <w:t xml:space="preserve"> благополучия граждан </w:t>
      </w:r>
      <w:r w:rsidR="00D86685">
        <w:rPr>
          <w:rFonts w:cs="Times New Roman"/>
        </w:rPr>
        <w:t xml:space="preserve">путем </w:t>
      </w:r>
      <w:r w:rsidR="00D86685" w:rsidRPr="00463691">
        <w:rPr>
          <w:rFonts w:cs="Times New Roman"/>
        </w:rPr>
        <w:t>иск</w:t>
      </w:r>
      <w:r w:rsidR="00D86685">
        <w:rPr>
          <w:rFonts w:cs="Times New Roman"/>
        </w:rPr>
        <w:t>о</w:t>
      </w:r>
      <w:r w:rsidR="00C0480E">
        <w:rPr>
          <w:rFonts w:cs="Times New Roman"/>
        </w:rPr>
        <w:t>ренения предпосылок коррупции. В этом направлении принят ряд мер во исполнение поручений Главы государства.</w:t>
      </w:r>
    </w:p>
    <w:p w14:paraId="6CF646C4" w14:textId="29458BF7" w:rsidR="00011E43" w:rsidRDefault="00C0480E" w:rsidP="00011E43">
      <w:pPr>
        <w:rPr>
          <w:rFonts w:cs="Times New Roman"/>
        </w:rPr>
      </w:pPr>
      <w:r>
        <w:rPr>
          <w:rFonts w:cs="Times New Roman"/>
        </w:rPr>
        <w:t xml:space="preserve">В </w:t>
      </w:r>
      <w:r w:rsidR="00D86685">
        <w:rPr>
          <w:rFonts w:cs="Times New Roman"/>
        </w:rPr>
        <w:t>Агентстве о</w:t>
      </w:r>
      <w:r w:rsidR="00FA2753" w:rsidRPr="00463691">
        <w:rPr>
          <w:rFonts w:cs="Times New Roman"/>
        </w:rPr>
        <w:t>тменена действовавшая годами рейтинговая система оценки</w:t>
      </w:r>
      <w:r w:rsidR="0076753F">
        <w:rPr>
          <w:rFonts w:cs="Times New Roman"/>
        </w:rPr>
        <w:t xml:space="preserve"> территориальных департаментов</w:t>
      </w:r>
      <w:r w:rsidR="00FA2753" w:rsidRPr="00463691">
        <w:rPr>
          <w:rFonts w:cs="Times New Roman"/>
        </w:rPr>
        <w:t xml:space="preserve"> с присвоением баллов за привлечение к уголовной ответственности д</w:t>
      </w:r>
      <w:r w:rsidR="0076753F">
        <w:rPr>
          <w:rFonts w:cs="Times New Roman"/>
        </w:rPr>
        <w:t xml:space="preserve">олжностных лиц. </w:t>
      </w:r>
      <w:r w:rsidR="00011E43">
        <w:rPr>
          <w:rFonts w:cs="Times New Roman"/>
        </w:rPr>
        <w:t>«Палочная</w:t>
      </w:r>
      <w:r w:rsidR="000903D4">
        <w:rPr>
          <w:rFonts w:cs="Times New Roman"/>
        </w:rPr>
        <w:t>»</w:t>
      </w:r>
      <w:r w:rsidR="00011E43">
        <w:rPr>
          <w:rFonts w:cs="Times New Roman"/>
        </w:rPr>
        <w:t xml:space="preserve"> система подталкивала сотрудников к чрезмерному вовлечению госслужащих и бизнеса в уголовную орбиту и </w:t>
      </w:r>
      <w:r w:rsidR="0076753F">
        <w:rPr>
          <w:rFonts w:cs="Times New Roman"/>
        </w:rPr>
        <w:t xml:space="preserve">несла высокие риски процессуальных нарушений. </w:t>
      </w:r>
    </w:p>
    <w:p w14:paraId="1CBF656A" w14:textId="67057D68" w:rsidR="00011E43" w:rsidRDefault="00C0480E" w:rsidP="00011E43">
      <w:pPr>
        <w:rPr>
          <w:rFonts w:cs="Times New Roman"/>
        </w:rPr>
      </w:pPr>
      <w:r>
        <w:rPr>
          <w:rFonts w:cs="Times New Roman"/>
        </w:rPr>
        <w:t>К</w:t>
      </w:r>
      <w:r w:rsidR="00FA2753" w:rsidRPr="00463691">
        <w:rPr>
          <w:rFonts w:cs="Times New Roman"/>
        </w:rPr>
        <w:t xml:space="preserve">ардинально </w:t>
      </w:r>
      <w:r w:rsidR="00725A8F">
        <w:rPr>
          <w:rFonts w:cs="Times New Roman"/>
          <w:b/>
        </w:rPr>
        <w:t>пересмотренные принципы оценки</w:t>
      </w:r>
      <w:r w:rsidR="00FA2753" w:rsidRPr="0076753F">
        <w:rPr>
          <w:rFonts w:cs="Times New Roman"/>
          <w:b/>
        </w:rPr>
        <w:t xml:space="preserve"> работы подразделений</w:t>
      </w:r>
      <w:r>
        <w:rPr>
          <w:rFonts w:cs="Times New Roman"/>
        </w:rPr>
        <w:t xml:space="preserve"> Антикоррупционной службы</w:t>
      </w:r>
      <w:r w:rsidR="00FA2753" w:rsidRPr="00463691">
        <w:rPr>
          <w:rFonts w:cs="Times New Roman"/>
        </w:rPr>
        <w:t xml:space="preserve"> исключ</w:t>
      </w:r>
      <w:r w:rsidR="00725A8F">
        <w:rPr>
          <w:rFonts w:cs="Times New Roman"/>
        </w:rPr>
        <w:t>или</w:t>
      </w:r>
      <w:r w:rsidR="00FA2753" w:rsidRPr="00463691">
        <w:rPr>
          <w:rFonts w:cs="Times New Roman"/>
        </w:rPr>
        <w:t xml:space="preserve"> гонку </w:t>
      </w:r>
      <w:r w:rsidR="00011E43">
        <w:rPr>
          <w:rFonts w:cs="Times New Roman"/>
        </w:rPr>
        <w:t xml:space="preserve">за статистическими показателями и </w:t>
      </w:r>
      <w:r>
        <w:rPr>
          <w:rFonts w:cs="Times New Roman"/>
        </w:rPr>
        <w:t>позволил</w:t>
      </w:r>
      <w:r w:rsidR="00725A8F">
        <w:rPr>
          <w:rFonts w:cs="Times New Roman"/>
        </w:rPr>
        <w:t>и</w:t>
      </w:r>
      <w:r>
        <w:rPr>
          <w:rFonts w:cs="Times New Roman"/>
        </w:rPr>
        <w:t xml:space="preserve"> сконцентрироваться</w:t>
      </w:r>
      <w:r w:rsidR="00011E43">
        <w:rPr>
          <w:rFonts w:cs="Times New Roman"/>
        </w:rPr>
        <w:t xml:space="preserve"> на </w:t>
      </w:r>
      <w:r>
        <w:rPr>
          <w:rFonts w:cs="Times New Roman"/>
        </w:rPr>
        <w:t>новых превентивных подходах</w:t>
      </w:r>
      <w:r w:rsidR="00011E43">
        <w:rPr>
          <w:rFonts w:cs="Times New Roman"/>
        </w:rPr>
        <w:t>.</w:t>
      </w:r>
    </w:p>
    <w:p w14:paraId="50EDD546" w14:textId="2C59374C" w:rsidR="00FA2753" w:rsidRPr="00463691" w:rsidRDefault="00C0480E" w:rsidP="00011E43">
      <w:pPr>
        <w:rPr>
          <w:rFonts w:cs="Times New Roman"/>
        </w:rPr>
      </w:pPr>
      <w:r w:rsidRPr="00C0480E">
        <w:rPr>
          <w:rFonts w:cs="Times New Roman"/>
          <w:b/>
        </w:rPr>
        <w:t xml:space="preserve">Главным </w:t>
      </w:r>
      <w:r w:rsidR="00725A8F">
        <w:rPr>
          <w:rFonts w:cs="Times New Roman"/>
          <w:b/>
        </w:rPr>
        <w:t>инструментом</w:t>
      </w:r>
      <w:r>
        <w:rPr>
          <w:rFonts w:cs="Times New Roman"/>
        </w:rPr>
        <w:t xml:space="preserve"> стали </w:t>
      </w:r>
      <w:r w:rsidRPr="00463691">
        <w:rPr>
          <w:rFonts w:cs="Times New Roman"/>
          <w:b/>
        </w:rPr>
        <w:t>карты коррупционных рисков</w:t>
      </w:r>
      <w:r>
        <w:rPr>
          <w:rFonts w:cs="Times New Roman"/>
          <w:b/>
        </w:rPr>
        <w:t xml:space="preserve">, </w:t>
      </w:r>
      <w:r w:rsidRPr="00C0480E">
        <w:rPr>
          <w:rFonts w:cs="Times New Roman"/>
        </w:rPr>
        <w:t>разработанные</w:t>
      </w:r>
      <w:r>
        <w:rPr>
          <w:rFonts w:cs="Times New Roman"/>
        </w:rPr>
        <w:t xml:space="preserve"> для каждого региона на</w:t>
      </w:r>
      <w:r>
        <w:rPr>
          <w:rFonts w:cs="Times New Roman"/>
          <w:b/>
        </w:rPr>
        <w:t xml:space="preserve"> </w:t>
      </w:r>
      <w:r w:rsidR="00FA2753" w:rsidRPr="00463691">
        <w:rPr>
          <w:rFonts w:cs="Times New Roman"/>
        </w:rPr>
        <w:t>основе результатов социологических исследований, анализа жалоб физических и юридических лиц, угол</w:t>
      </w:r>
      <w:r>
        <w:rPr>
          <w:rFonts w:cs="Times New Roman"/>
        </w:rPr>
        <w:t>овных дел и правовой статистики</w:t>
      </w:r>
      <w:r w:rsidR="00FA2753" w:rsidRPr="00463691">
        <w:rPr>
          <w:rFonts w:cs="Times New Roman"/>
        </w:rPr>
        <w:t>.</w:t>
      </w:r>
      <w:r w:rsidR="00011E43">
        <w:rPr>
          <w:rFonts w:cs="Times New Roman"/>
        </w:rPr>
        <w:t xml:space="preserve"> </w:t>
      </w:r>
      <w:r w:rsidR="00FA2753" w:rsidRPr="00463691">
        <w:rPr>
          <w:rFonts w:cs="Times New Roman"/>
        </w:rPr>
        <w:t xml:space="preserve">Это перечень волнующих людей злободневных вопросов, которые не находят </w:t>
      </w:r>
      <w:r w:rsidR="00011E43">
        <w:rPr>
          <w:rFonts w:cs="Times New Roman"/>
        </w:rPr>
        <w:t>раз</w:t>
      </w:r>
      <w:r w:rsidR="00FA2753" w:rsidRPr="00463691">
        <w:rPr>
          <w:rFonts w:cs="Times New Roman"/>
        </w:rPr>
        <w:t>решения по причине непрозрачности процессов, административных барьеров, нерасторопности или произвола чиновников, несовершенства законодательства.</w:t>
      </w:r>
    </w:p>
    <w:p w14:paraId="4F1BD14B" w14:textId="464AA492" w:rsidR="00FA2753" w:rsidRDefault="00011E43" w:rsidP="00FA2753">
      <w:pPr>
        <w:rPr>
          <w:rFonts w:cs="Times New Roman"/>
        </w:rPr>
      </w:pPr>
      <w:r>
        <w:rPr>
          <w:rFonts w:cs="Times New Roman"/>
        </w:rPr>
        <w:t>С участием руководства</w:t>
      </w:r>
      <w:r w:rsidR="00FA2753" w:rsidRPr="00463691">
        <w:rPr>
          <w:rFonts w:cs="Times New Roman"/>
        </w:rPr>
        <w:t xml:space="preserve"> Агентства проведена широкая разъяснительная работа с выездами в регионы, где с </w:t>
      </w:r>
      <w:proofErr w:type="spellStart"/>
      <w:r w:rsidR="00FA2753" w:rsidRPr="00463691">
        <w:rPr>
          <w:rFonts w:cs="Times New Roman"/>
        </w:rPr>
        <w:t>акимами</w:t>
      </w:r>
      <w:proofErr w:type="spellEnd"/>
      <w:r w:rsidR="00FA2753" w:rsidRPr="00463691">
        <w:rPr>
          <w:rFonts w:cs="Times New Roman"/>
        </w:rPr>
        <w:t xml:space="preserve"> и общественностью </w:t>
      </w:r>
      <w:r w:rsidR="0076753F">
        <w:rPr>
          <w:rFonts w:cs="Times New Roman"/>
        </w:rPr>
        <w:t>достигнуты договоренности о совместно</w:t>
      </w:r>
      <w:r w:rsidR="000B228B">
        <w:rPr>
          <w:rFonts w:cs="Times New Roman"/>
        </w:rPr>
        <w:t>й</w:t>
      </w:r>
      <w:r w:rsidR="0076753F">
        <w:rPr>
          <w:rFonts w:cs="Times New Roman"/>
        </w:rPr>
        <w:t xml:space="preserve"> </w:t>
      </w:r>
      <w:r>
        <w:rPr>
          <w:rFonts w:cs="Times New Roman"/>
        </w:rPr>
        <w:t>проработке вопросов</w:t>
      </w:r>
      <w:r w:rsidR="00FA2753" w:rsidRPr="00463691">
        <w:rPr>
          <w:rFonts w:cs="Times New Roman"/>
        </w:rPr>
        <w:t>, включ</w:t>
      </w:r>
      <w:r w:rsidR="0076753F">
        <w:rPr>
          <w:rFonts w:cs="Times New Roman"/>
        </w:rPr>
        <w:t>енных</w:t>
      </w:r>
      <w:r w:rsidR="00FA2753" w:rsidRPr="00463691">
        <w:rPr>
          <w:rFonts w:cs="Times New Roman"/>
        </w:rPr>
        <w:t xml:space="preserve"> в карты коррупционных рисков.</w:t>
      </w:r>
    </w:p>
    <w:p w14:paraId="149A40E7" w14:textId="793902EA" w:rsidR="0008418B" w:rsidRDefault="0008418B" w:rsidP="00C72ECB">
      <w:pPr>
        <w:rPr>
          <w:rFonts w:cs="Times New Roman"/>
        </w:rPr>
      </w:pPr>
      <w:r>
        <w:rPr>
          <w:rFonts w:cs="Times New Roman"/>
        </w:rPr>
        <w:t>Значимые</w:t>
      </w:r>
      <w:r w:rsidR="00011E43">
        <w:rPr>
          <w:rFonts w:cs="Times New Roman"/>
        </w:rPr>
        <w:t xml:space="preserve"> изменения коснулись и работы</w:t>
      </w:r>
      <w:r w:rsidR="00E47A7F" w:rsidRPr="00463691">
        <w:rPr>
          <w:rFonts w:cs="Times New Roman"/>
        </w:rPr>
        <w:t xml:space="preserve"> по</w:t>
      </w:r>
      <w:r>
        <w:rPr>
          <w:rFonts w:cs="Times New Roman"/>
        </w:rPr>
        <w:t xml:space="preserve"> мониторингу неэффективного использования бюджетных средств. </w:t>
      </w:r>
    </w:p>
    <w:p w14:paraId="367B738E" w14:textId="137A8AD1" w:rsidR="0092204C" w:rsidRPr="00B143D9" w:rsidRDefault="00F34F7A" w:rsidP="0092204C">
      <w:pPr>
        <w:pStyle w:val="a3"/>
        <w:ind w:left="0"/>
        <w:rPr>
          <w:rFonts w:cs="Times New Roman"/>
          <w:spacing w:val="-4"/>
        </w:rPr>
      </w:pPr>
      <w:r w:rsidRPr="00B143D9">
        <w:rPr>
          <w:rFonts w:cs="Times New Roman"/>
          <w:spacing w:val="-4"/>
        </w:rPr>
        <w:t xml:space="preserve">Совместно с </w:t>
      </w:r>
      <w:r w:rsidR="0092204C" w:rsidRPr="00B143D9">
        <w:rPr>
          <w:rFonts w:cs="Times New Roman"/>
          <w:spacing w:val="-4"/>
        </w:rPr>
        <w:t>НПП «Атамекен» продолжена работа с использованием системы «</w:t>
      </w:r>
      <w:r w:rsidR="0092204C" w:rsidRPr="00B143D9">
        <w:rPr>
          <w:rFonts w:cs="Times New Roman"/>
          <w:b/>
          <w:spacing w:val="-4"/>
        </w:rPr>
        <w:t>Единое окно закупок</w:t>
      </w:r>
      <w:r w:rsidR="0092204C" w:rsidRPr="00B143D9">
        <w:rPr>
          <w:rFonts w:cs="Times New Roman"/>
          <w:spacing w:val="-4"/>
        </w:rPr>
        <w:t xml:space="preserve">» по анализу закупок в режиме реального </w:t>
      </w:r>
      <w:r w:rsidR="0092204C" w:rsidRPr="00B143D9">
        <w:rPr>
          <w:rFonts w:cs="Times New Roman"/>
          <w:spacing w:val="-4"/>
        </w:rPr>
        <w:lastRenderedPageBreak/>
        <w:t>времени на предмет обоснованности их объемов и цен на стадии планирования. Предотвращено нерациональное использов</w:t>
      </w:r>
      <w:r w:rsidR="00707B61" w:rsidRPr="00B143D9">
        <w:rPr>
          <w:rFonts w:cs="Times New Roman"/>
          <w:spacing w:val="-4"/>
        </w:rPr>
        <w:t xml:space="preserve">ание бюджетных средств на сумму </w:t>
      </w:r>
      <w:r w:rsidR="00EB0CFB">
        <w:rPr>
          <w:rFonts w:cs="Times New Roman"/>
          <w:spacing w:val="-4"/>
        </w:rPr>
        <w:br/>
      </w:r>
      <w:r w:rsidR="0092204C" w:rsidRPr="00B143D9">
        <w:rPr>
          <w:rFonts w:cs="Times New Roman"/>
          <w:spacing w:val="-4"/>
        </w:rPr>
        <w:t>29 млрд тенге</w:t>
      </w:r>
      <w:r w:rsidR="00EC45AC" w:rsidRPr="00B143D9">
        <w:rPr>
          <w:rFonts w:cs="Times New Roman"/>
          <w:spacing w:val="-4"/>
        </w:rPr>
        <w:t xml:space="preserve"> </w:t>
      </w:r>
      <w:r w:rsidR="00EC45AC" w:rsidRPr="00B143D9">
        <w:rPr>
          <w:rFonts w:cs="Times New Roman"/>
          <w:i/>
          <w:spacing w:val="-4"/>
          <w:sz w:val="24"/>
        </w:rPr>
        <w:t>(</w:t>
      </w:r>
      <w:r w:rsidR="0092204C" w:rsidRPr="00B143D9">
        <w:rPr>
          <w:rFonts w:cs="Times New Roman"/>
          <w:i/>
          <w:spacing w:val="-4"/>
          <w:sz w:val="24"/>
        </w:rPr>
        <w:t xml:space="preserve">93% </w:t>
      </w:r>
      <w:r w:rsidR="00EC45AC" w:rsidRPr="00B143D9">
        <w:rPr>
          <w:rFonts w:cs="Times New Roman"/>
          <w:i/>
          <w:spacing w:val="-4"/>
          <w:sz w:val="24"/>
        </w:rPr>
        <w:t xml:space="preserve">в дальнейшем </w:t>
      </w:r>
      <w:r w:rsidR="0092204C" w:rsidRPr="00B143D9">
        <w:rPr>
          <w:rFonts w:cs="Times New Roman"/>
          <w:i/>
          <w:spacing w:val="-4"/>
          <w:sz w:val="24"/>
        </w:rPr>
        <w:t xml:space="preserve">направлены </w:t>
      </w:r>
      <w:r w:rsidR="00EC45AC" w:rsidRPr="00B143D9">
        <w:rPr>
          <w:rFonts w:cs="Times New Roman"/>
          <w:i/>
          <w:spacing w:val="-4"/>
          <w:sz w:val="24"/>
        </w:rPr>
        <w:t xml:space="preserve">госорганами </w:t>
      </w:r>
      <w:r w:rsidR="0092204C" w:rsidRPr="00B143D9">
        <w:rPr>
          <w:rFonts w:cs="Times New Roman"/>
          <w:i/>
          <w:spacing w:val="-4"/>
          <w:sz w:val="24"/>
        </w:rPr>
        <w:t xml:space="preserve">на закупку товаров и услуг </w:t>
      </w:r>
      <w:r w:rsidR="00EB0CFB">
        <w:rPr>
          <w:rFonts w:cs="Times New Roman"/>
          <w:i/>
          <w:spacing w:val="-4"/>
          <w:sz w:val="24"/>
        </w:rPr>
        <w:br/>
      </w:r>
      <w:r w:rsidR="0092204C" w:rsidRPr="00B143D9">
        <w:rPr>
          <w:rFonts w:cs="Times New Roman"/>
          <w:i/>
          <w:spacing w:val="-4"/>
          <w:sz w:val="24"/>
        </w:rPr>
        <w:t>с соблюдением соответствующих требований, а 7% возвращены в бюджет</w:t>
      </w:r>
      <w:r w:rsidR="00EC45AC" w:rsidRPr="00B143D9">
        <w:rPr>
          <w:rFonts w:cs="Times New Roman"/>
          <w:i/>
          <w:spacing w:val="-4"/>
          <w:sz w:val="24"/>
        </w:rPr>
        <w:t>)</w:t>
      </w:r>
      <w:r w:rsidR="0092204C" w:rsidRPr="00B143D9">
        <w:rPr>
          <w:rFonts w:cs="Times New Roman"/>
          <w:spacing w:val="-4"/>
        </w:rPr>
        <w:t>.</w:t>
      </w:r>
    </w:p>
    <w:p w14:paraId="45D8EEDC" w14:textId="255D67EB" w:rsidR="00E47A7F" w:rsidRDefault="0008418B" w:rsidP="00C72ECB">
      <w:pPr>
        <w:rPr>
          <w:rFonts w:cs="Times New Roman"/>
        </w:rPr>
      </w:pPr>
      <w:bookmarkStart w:id="1" w:name="_Hlk134460564"/>
      <w:r>
        <w:rPr>
          <w:rFonts w:cs="Times New Roman"/>
        </w:rPr>
        <w:t>Вместе с тем</w:t>
      </w:r>
      <w:r w:rsidR="00AC6965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C72ECB">
        <w:rPr>
          <w:rFonts w:cs="Times New Roman"/>
        </w:rPr>
        <w:t>расширен</w:t>
      </w:r>
      <w:r>
        <w:rPr>
          <w:rFonts w:cs="Times New Roman"/>
        </w:rPr>
        <w:t xml:space="preserve"> спектр мер по </w:t>
      </w:r>
      <w:r w:rsidR="00C72ECB" w:rsidRPr="00463691">
        <w:rPr>
          <w:rFonts w:cs="Times New Roman"/>
          <w:b/>
        </w:rPr>
        <w:t>упр</w:t>
      </w:r>
      <w:r w:rsidR="00C72ECB">
        <w:rPr>
          <w:rFonts w:cs="Times New Roman"/>
          <w:b/>
        </w:rPr>
        <w:t>еждению хищений</w:t>
      </w:r>
      <w:r w:rsidR="00C72ECB" w:rsidRPr="00463691">
        <w:rPr>
          <w:rFonts w:cs="Times New Roman"/>
          <w:b/>
        </w:rPr>
        <w:t xml:space="preserve"> бюджетных средств</w:t>
      </w:r>
      <w:r w:rsidR="00C72ECB">
        <w:rPr>
          <w:rFonts w:cs="Times New Roman"/>
        </w:rPr>
        <w:t xml:space="preserve"> с позиции недопущения</w:t>
      </w:r>
      <w:r>
        <w:rPr>
          <w:rFonts w:cs="Times New Roman"/>
        </w:rPr>
        <w:t xml:space="preserve"> преступлений в противовес </w:t>
      </w:r>
      <w:r w:rsidR="00C72ECB">
        <w:rPr>
          <w:rFonts w:cs="Times New Roman"/>
        </w:rPr>
        <w:t>выжиданию</w:t>
      </w:r>
      <w:r w:rsidR="00011E43">
        <w:rPr>
          <w:rFonts w:cs="Times New Roman"/>
        </w:rPr>
        <w:t xml:space="preserve"> </w:t>
      </w:r>
      <w:r>
        <w:rPr>
          <w:rFonts w:cs="Times New Roman"/>
        </w:rPr>
        <w:t xml:space="preserve">их </w:t>
      </w:r>
      <w:r w:rsidR="00011E43">
        <w:rPr>
          <w:rFonts w:cs="Times New Roman"/>
        </w:rPr>
        <w:t xml:space="preserve">совершения. </w:t>
      </w:r>
      <w:r w:rsidR="00E47A7F" w:rsidRPr="00E12C20">
        <w:rPr>
          <w:rFonts w:cs="Times New Roman"/>
        </w:rPr>
        <w:t xml:space="preserve">В 2022 году на имя акимов областей и руководителей госорганов внесено 65 информационных писем о </w:t>
      </w:r>
      <w:r w:rsidR="00E47A7F">
        <w:rPr>
          <w:rFonts w:cs="Times New Roman"/>
        </w:rPr>
        <w:t>конкретных рисках</w:t>
      </w:r>
      <w:r w:rsidR="00E47A7F" w:rsidRPr="00E12C20">
        <w:rPr>
          <w:rFonts w:cs="Times New Roman"/>
        </w:rPr>
        <w:t xml:space="preserve"> хищения </w:t>
      </w:r>
      <w:r w:rsidR="00C0480E">
        <w:rPr>
          <w:rFonts w:cs="Times New Roman"/>
        </w:rPr>
        <w:t>бюджетных средств. Этим путем предотвращено нарушений</w:t>
      </w:r>
      <w:r w:rsidR="00E47A7F" w:rsidRPr="00C0480E">
        <w:rPr>
          <w:rFonts w:cs="Times New Roman"/>
        </w:rPr>
        <w:t xml:space="preserve"> на общую сумму </w:t>
      </w:r>
      <w:r w:rsidR="00C0480E">
        <w:rPr>
          <w:rFonts w:cs="Times New Roman"/>
        </w:rPr>
        <w:t>4,9</w:t>
      </w:r>
      <w:r w:rsidR="00E47A7F" w:rsidRPr="00C0480E">
        <w:rPr>
          <w:rFonts w:cs="Times New Roman"/>
        </w:rPr>
        <w:t xml:space="preserve"> млрд тенге</w:t>
      </w:r>
      <w:r w:rsidR="00C0480E">
        <w:rPr>
          <w:rFonts w:cs="Times New Roman"/>
        </w:rPr>
        <w:t>.</w:t>
      </w:r>
    </w:p>
    <w:p w14:paraId="3A533421" w14:textId="0B6872D9" w:rsidR="00954E97" w:rsidRDefault="005E647A" w:rsidP="005B5CFD">
      <w:pPr>
        <w:rPr>
          <w:rFonts w:cs="Times New Roman"/>
          <w:szCs w:val="28"/>
        </w:rPr>
      </w:pPr>
      <w:r>
        <w:rPr>
          <w:rFonts w:cs="Times New Roman"/>
        </w:rPr>
        <w:t>Наряду с этим</w:t>
      </w:r>
      <w:r w:rsidR="00AC6965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E4601B">
        <w:rPr>
          <w:rFonts w:cs="Times New Roman"/>
        </w:rPr>
        <w:t xml:space="preserve">Агентством </w:t>
      </w:r>
      <w:r w:rsidR="00F42308" w:rsidRPr="005C4FA2">
        <w:rPr>
          <w:rFonts w:cs="Times New Roman"/>
          <w:b/>
        </w:rPr>
        <w:t xml:space="preserve">усилена </w:t>
      </w:r>
      <w:r w:rsidR="00F17ED8" w:rsidRPr="005C4FA2">
        <w:rPr>
          <w:rFonts w:cs="Times New Roman"/>
          <w:b/>
        </w:rPr>
        <w:t>административная практика</w:t>
      </w:r>
      <w:r w:rsidR="00F17ED8">
        <w:rPr>
          <w:rFonts w:cs="Times New Roman"/>
        </w:rPr>
        <w:t>.</w:t>
      </w:r>
      <w:r w:rsidR="00021D8A">
        <w:rPr>
          <w:rFonts w:cs="Times New Roman"/>
        </w:rPr>
        <w:t xml:space="preserve"> </w:t>
      </w:r>
      <w:r w:rsidR="00C048D0">
        <w:rPr>
          <w:rFonts w:cs="Times New Roman"/>
        </w:rPr>
        <w:t>У</w:t>
      </w:r>
      <w:r w:rsidR="00C048D0">
        <w:rPr>
          <w:rFonts w:cs="Times New Roman"/>
          <w:szCs w:val="28"/>
        </w:rPr>
        <w:t xml:space="preserve">тверждены методические рекомендации с пошаговым алгоритмом </w:t>
      </w:r>
      <w:r w:rsidR="00D023B5">
        <w:rPr>
          <w:rFonts w:cs="Times New Roman"/>
          <w:szCs w:val="28"/>
        </w:rPr>
        <w:t>производства по делам об ад</w:t>
      </w:r>
      <w:r w:rsidR="00C048D0">
        <w:rPr>
          <w:rFonts w:cs="Times New Roman"/>
          <w:szCs w:val="28"/>
        </w:rPr>
        <w:t>министративны</w:t>
      </w:r>
      <w:r w:rsidR="00021D8A">
        <w:rPr>
          <w:rFonts w:cs="Times New Roman"/>
          <w:szCs w:val="28"/>
        </w:rPr>
        <w:t xml:space="preserve">х </w:t>
      </w:r>
      <w:r w:rsidR="00C048D0">
        <w:rPr>
          <w:rFonts w:cs="Times New Roman"/>
          <w:szCs w:val="28"/>
        </w:rPr>
        <w:t>правонарушения</w:t>
      </w:r>
      <w:r w:rsidR="00021D8A">
        <w:rPr>
          <w:rFonts w:cs="Times New Roman"/>
          <w:szCs w:val="28"/>
        </w:rPr>
        <w:t>х</w:t>
      </w:r>
      <w:r w:rsidR="00C048D0">
        <w:rPr>
          <w:rFonts w:cs="Times New Roman"/>
          <w:szCs w:val="28"/>
        </w:rPr>
        <w:t xml:space="preserve">. </w:t>
      </w:r>
      <w:r w:rsidR="00E3111A">
        <w:rPr>
          <w:rFonts w:cs="Times New Roman"/>
          <w:szCs w:val="28"/>
        </w:rPr>
        <w:t xml:space="preserve">В результате </w:t>
      </w:r>
      <w:r w:rsidR="000A7AF7" w:rsidRPr="003C7B9F">
        <w:rPr>
          <w:rFonts w:cs="Times New Roman"/>
          <w:szCs w:val="28"/>
        </w:rPr>
        <w:t xml:space="preserve">более чем в 2,5 раза </w:t>
      </w:r>
      <w:r w:rsidR="00621F7B" w:rsidRPr="003C7B9F">
        <w:rPr>
          <w:rFonts w:cs="Times New Roman"/>
          <w:szCs w:val="28"/>
        </w:rPr>
        <w:t xml:space="preserve">возросло количество </w:t>
      </w:r>
      <w:r w:rsidR="00954E97" w:rsidRPr="003C7B9F">
        <w:rPr>
          <w:rFonts w:cs="Times New Roman"/>
          <w:szCs w:val="28"/>
        </w:rPr>
        <w:t>административных производств</w:t>
      </w:r>
      <w:r w:rsidR="00E3111A" w:rsidRPr="003C7B9F">
        <w:rPr>
          <w:rFonts w:cs="Times New Roman"/>
          <w:szCs w:val="28"/>
        </w:rPr>
        <w:t xml:space="preserve"> </w:t>
      </w:r>
      <w:r w:rsidR="00E3111A" w:rsidRPr="003C7B9F">
        <w:rPr>
          <w:rFonts w:cs="Times New Roman"/>
          <w:i/>
          <w:sz w:val="24"/>
          <w:szCs w:val="24"/>
        </w:rPr>
        <w:t>(</w:t>
      </w:r>
      <w:r w:rsidR="00954E97" w:rsidRPr="003C7B9F">
        <w:rPr>
          <w:rFonts w:cs="Times New Roman"/>
          <w:i/>
          <w:sz w:val="24"/>
          <w:szCs w:val="24"/>
        </w:rPr>
        <w:t>2021</w:t>
      </w:r>
      <w:r w:rsidR="00954E97" w:rsidRPr="0073760E">
        <w:rPr>
          <w:rFonts w:cs="Times New Roman"/>
          <w:i/>
          <w:sz w:val="24"/>
          <w:szCs w:val="24"/>
        </w:rPr>
        <w:t xml:space="preserve"> год – 103</w:t>
      </w:r>
      <w:r w:rsidR="00204D44" w:rsidRPr="0073760E">
        <w:rPr>
          <w:rFonts w:cs="Times New Roman"/>
          <w:i/>
          <w:sz w:val="24"/>
          <w:szCs w:val="24"/>
        </w:rPr>
        <w:t>, 2022 год – 275)</w:t>
      </w:r>
      <w:r w:rsidR="00954E97">
        <w:rPr>
          <w:rFonts w:cs="Times New Roman"/>
          <w:szCs w:val="28"/>
        </w:rPr>
        <w:t xml:space="preserve">. </w:t>
      </w:r>
    </w:p>
    <w:p w14:paraId="1577C108" w14:textId="7971D9CC" w:rsidR="009077AE" w:rsidRDefault="00954E97" w:rsidP="009073E6">
      <w:pPr>
        <w:spacing w:line="0" w:lineRule="atLeast"/>
        <w:ind w:firstLine="708"/>
        <w:rPr>
          <w:rFonts w:cs="Times New Roman"/>
          <w:szCs w:val="28"/>
        </w:rPr>
      </w:pPr>
      <w:r w:rsidRPr="00866C1C">
        <w:rPr>
          <w:rFonts w:cs="Times New Roman"/>
          <w:szCs w:val="28"/>
        </w:rPr>
        <w:t xml:space="preserve">Помимо превентивного эффекта административная практика </w:t>
      </w:r>
      <w:r w:rsidR="009077AE">
        <w:rPr>
          <w:rFonts w:cs="Times New Roman"/>
          <w:szCs w:val="28"/>
        </w:rPr>
        <w:t xml:space="preserve">влечет менее серьезные санкции для правонарушителей и </w:t>
      </w:r>
      <w:r w:rsidR="007A0D79">
        <w:rPr>
          <w:rFonts w:cs="Times New Roman"/>
          <w:szCs w:val="28"/>
        </w:rPr>
        <w:t xml:space="preserve">экономит значительные </w:t>
      </w:r>
      <w:r w:rsidR="005C4FA2">
        <w:rPr>
          <w:rFonts w:cs="Times New Roman"/>
          <w:szCs w:val="28"/>
        </w:rPr>
        <w:t>бюджетны</w:t>
      </w:r>
      <w:r w:rsidR="00E97DF3">
        <w:rPr>
          <w:rFonts w:cs="Times New Roman"/>
          <w:szCs w:val="28"/>
        </w:rPr>
        <w:t>е</w:t>
      </w:r>
      <w:r w:rsidR="005C4FA2">
        <w:rPr>
          <w:rFonts w:cs="Times New Roman"/>
          <w:szCs w:val="28"/>
        </w:rPr>
        <w:t>, административные и человеческие ресурсы.</w:t>
      </w:r>
    </w:p>
    <w:p w14:paraId="0262CF4E" w14:textId="54889DF1" w:rsidR="00C72ECB" w:rsidRDefault="00C0480E" w:rsidP="00C72ECB">
      <w:pPr>
        <w:rPr>
          <w:rFonts w:cs="Times New Roman"/>
        </w:rPr>
      </w:pPr>
      <w:bookmarkStart w:id="2" w:name="_Hlk134461327"/>
      <w:bookmarkEnd w:id="1"/>
      <w:r>
        <w:rPr>
          <w:rFonts w:cs="Times New Roman"/>
        </w:rPr>
        <w:t>Другой блок изменений коснулся выработки и применения</w:t>
      </w:r>
      <w:r w:rsidR="00FA2753" w:rsidRPr="00463691">
        <w:rPr>
          <w:rFonts w:cs="Times New Roman"/>
        </w:rPr>
        <w:t xml:space="preserve"> дополнительных защитных механизмов от незаконного </w:t>
      </w:r>
      <w:r w:rsidR="00FA2753" w:rsidRPr="00463691">
        <w:rPr>
          <w:rFonts w:cs="Times New Roman"/>
          <w:b/>
        </w:rPr>
        <w:t xml:space="preserve">вмешательства </w:t>
      </w:r>
      <w:r w:rsidR="00A40A6F">
        <w:rPr>
          <w:rFonts w:cs="Times New Roman"/>
          <w:b/>
        </w:rPr>
        <w:br/>
      </w:r>
      <w:r w:rsidR="00FA2753" w:rsidRPr="00463691">
        <w:rPr>
          <w:rFonts w:cs="Times New Roman"/>
          <w:b/>
        </w:rPr>
        <w:t>в бизнес</w:t>
      </w:r>
      <w:r w:rsidR="00C72ECB">
        <w:rPr>
          <w:rFonts w:cs="Times New Roman"/>
        </w:rPr>
        <w:t>.</w:t>
      </w:r>
    </w:p>
    <w:p w14:paraId="741D60BE" w14:textId="494A9DC0" w:rsidR="00FA2753" w:rsidRPr="0049599C" w:rsidRDefault="0076753F" w:rsidP="00C72ECB">
      <w:pPr>
        <w:rPr>
          <w:rFonts w:cs="Times New Roman"/>
          <w:spacing w:val="-2"/>
        </w:rPr>
      </w:pPr>
      <w:r w:rsidRPr="0049599C">
        <w:rPr>
          <w:rFonts w:cs="Times New Roman"/>
          <w:spacing w:val="-2"/>
        </w:rPr>
        <w:t>У</w:t>
      </w:r>
      <w:r w:rsidR="00FA2753" w:rsidRPr="0049599C">
        <w:rPr>
          <w:rFonts w:cs="Times New Roman"/>
          <w:spacing w:val="-2"/>
        </w:rPr>
        <w:t xml:space="preserve">твержден алгоритм ведомственного контроля. Каждое следственное действие с участием </w:t>
      </w:r>
      <w:r w:rsidR="00E227B0" w:rsidRPr="0003731B">
        <w:rPr>
          <w:rFonts w:cs="Times New Roman"/>
          <w:spacing w:val="-2"/>
        </w:rPr>
        <w:t>представителей</w:t>
      </w:r>
      <w:r w:rsidR="00E227B0" w:rsidRPr="001A4D45">
        <w:rPr>
          <w:rFonts w:cs="Times New Roman"/>
          <w:spacing w:val="-2"/>
        </w:rPr>
        <w:t xml:space="preserve"> </w:t>
      </w:r>
      <w:r w:rsidR="00FA2753" w:rsidRPr="0049599C">
        <w:rPr>
          <w:rFonts w:cs="Times New Roman"/>
          <w:spacing w:val="-2"/>
        </w:rPr>
        <w:t>бизнеса обязательно согласовывается реги</w:t>
      </w:r>
      <w:r w:rsidRPr="0049599C">
        <w:rPr>
          <w:rFonts w:cs="Times New Roman"/>
          <w:spacing w:val="-2"/>
        </w:rPr>
        <w:t xml:space="preserve">онами с центральным аппаратом. </w:t>
      </w:r>
      <w:r w:rsidR="00FA2753" w:rsidRPr="0049599C">
        <w:rPr>
          <w:rFonts w:cs="Times New Roman"/>
          <w:spacing w:val="-2"/>
        </w:rPr>
        <w:t>В результате без ущерба следствию предприниматели ограждены от порядка 1</w:t>
      </w:r>
      <w:r w:rsidR="00A40A6F">
        <w:rPr>
          <w:rFonts w:cs="Times New Roman"/>
          <w:spacing w:val="-2"/>
        </w:rPr>
        <w:t xml:space="preserve"> тысячи н</w:t>
      </w:r>
      <w:r w:rsidR="00FA2753" w:rsidRPr="0049599C">
        <w:rPr>
          <w:rFonts w:cs="Times New Roman"/>
          <w:spacing w:val="-2"/>
        </w:rPr>
        <w:t xml:space="preserve">енужных следственных действий. </w:t>
      </w:r>
    </w:p>
    <w:p w14:paraId="1CEFEDAD" w14:textId="33C2A212" w:rsidR="00FA2753" w:rsidRPr="00463691" w:rsidRDefault="00C72ECB" w:rsidP="0076753F">
      <w:pPr>
        <w:pStyle w:val="a3"/>
        <w:ind w:left="0"/>
        <w:rPr>
          <w:rFonts w:cs="Times New Roman"/>
        </w:rPr>
      </w:pPr>
      <w:r>
        <w:rPr>
          <w:rFonts w:cs="Times New Roman"/>
        </w:rPr>
        <w:t>П</w:t>
      </w:r>
      <w:r w:rsidR="00FA2753" w:rsidRPr="00463691">
        <w:rPr>
          <w:rFonts w:cs="Times New Roman"/>
        </w:rPr>
        <w:t xml:space="preserve">ресекаются </w:t>
      </w:r>
      <w:r>
        <w:rPr>
          <w:rFonts w:cs="Times New Roman"/>
        </w:rPr>
        <w:t xml:space="preserve">и </w:t>
      </w:r>
      <w:r w:rsidR="00FA2753" w:rsidRPr="00463691">
        <w:rPr>
          <w:rFonts w:cs="Times New Roman"/>
        </w:rPr>
        <w:t>необосн</w:t>
      </w:r>
      <w:r w:rsidR="0076753F">
        <w:rPr>
          <w:rFonts w:cs="Times New Roman"/>
        </w:rPr>
        <w:t xml:space="preserve">ованные вызовы предпринимателей. </w:t>
      </w:r>
      <w:r w:rsidR="00FA2753" w:rsidRPr="00463691">
        <w:rPr>
          <w:rFonts w:cs="Times New Roman"/>
        </w:rPr>
        <w:t>Разработана специальная памятка, в которой отражены основания вызова и контактные телефоны для сообщения о неправомерных действиях сотрудников.</w:t>
      </w:r>
    </w:p>
    <w:p w14:paraId="3B7DDA84" w14:textId="18201C7E" w:rsidR="00FA2753" w:rsidRPr="00A40A6F" w:rsidRDefault="00FA2753" w:rsidP="00FA2753">
      <w:pPr>
        <w:pStyle w:val="a3"/>
        <w:ind w:left="0"/>
        <w:rPr>
          <w:rFonts w:cs="Times New Roman"/>
          <w:spacing w:val="-2"/>
        </w:rPr>
      </w:pPr>
      <w:r w:rsidRPr="00A40A6F">
        <w:rPr>
          <w:rFonts w:cs="Times New Roman"/>
          <w:spacing w:val="-2"/>
        </w:rPr>
        <w:t xml:space="preserve">Создана и постоянно действует специальная группа из числа сотрудников Агентства и представителей НПП «Атамекен». Основная задача группы – коллегиальное рассмотрение вопросов по жалобам бизнеса, в том числе </w:t>
      </w:r>
      <w:r w:rsidR="00A40A6F">
        <w:rPr>
          <w:rFonts w:cs="Times New Roman"/>
          <w:spacing w:val="-2"/>
        </w:rPr>
        <w:br/>
      </w:r>
      <w:r w:rsidRPr="00A40A6F">
        <w:rPr>
          <w:rFonts w:cs="Times New Roman"/>
          <w:spacing w:val="-2"/>
        </w:rPr>
        <w:t xml:space="preserve">о коррупционных действиях госорганов в отношении предпринимателей. </w:t>
      </w:r>
    </w:p>
    <w:bookmarkEnd w:id="2"/>
    <w:p w14:paraId="75106C6D" w14:textId="77777777" w:rsidR="00C72ECB" w:rsidRPr="0003731B" w:rsidRDefault="007978C4" w:rsidP="00C72ECB">
      <w:pPr>
        <w:pStyle w:val="a3"/>
        <w:ind w:left="0"/>
        <w:rPr>
          <w:rFonts w:cs="Times New Roman"/>
        </w:rPr>
      </w:pPr>
      <w:r>
        <w:rPr>
          <w:rFonts w:cs="Times New Roman"/>
        </w:rPr>
        <w:t xml:space="preserve">В целом по линии оперативного-следственного блока Агентство придерживается современных принципов </w:t>
      </w:r>
      <w:proofErr w:type="spellStart"/>
      <w:r w:rsidRPr="00C72ECB">
        <w:rPr>
          <w:rFonts w:cs="Times New Roman"/>
          <w:b/>
        </w:rPr>
        <w:t>гуманизации</w:t>
      </w:r>
      <w:proofErr w:type="spellEnd"/>
      <w:r w:rsidRPr="00C72ECB">
        <w:rPr>
          <w:rFonts w:cs="Times New Roman"/>
          <w:b/>
        </w:rPr>
        <w:t xml:space="preserve"> и цифровизации</w:t>
      </w:r>
      <w:r w:rsidRPr="00A107A4">
        <w:rPr>
          <w:rFonts w:cs="Times New Roman"/>
          <w:b/>
        </w:rPr>
        <w:t xml:space="preserve"> </w:t>
      </w:r>
      <w:r w:rsidRPr="00C72ECB">
        <w:rPr>
          <w:rFonts w:cs="Times New Roman"/>
          <w:b/>
        </w:rPr>
        <w:t>уголовного процесса</w:t>
      </w:r>
      <w:r w:rsidR="00C72ECB" w:rsidRPr="0003731B">
        <w:rPr>
          <w:rFonts w:cs="Times New Roman"/>
        </w:rPr>
        <w:t xml:space="preserve">. </w:t>
      </w:r>
    </w:p>
    <w:p w14:paraId="0598FA5D" w14:textId="3EC1BC1D" w:rsidR="007978C4" w:rsidRPr="00C72ECB" w:rsidRDefault="00C72ECB" w:rsidP="00C72ECB">
      <w:pPr>
        <w:pStyle w:val="a3"/>
        <w:ind w:left="0"/>
        <w:rPr>
          <w:rFonts w:cs="Times New Roman"/>
        </w:rPr>
      </w:pPr>
      <w:r>
        <w:rPr>
          <w:rFonts w:cs="Times New Roman"/>
        </w:rPr>
        <w:t>В частности, обеспечено использование</w:t>
      </w:r>
      <w:r w:rsidR="007978C4" w:rsidRPr="00463691">
        <w:rPr>
          <w:rFonts w:cs="Times New Roman"/>
        </w:rPr>
        <w:t xml:space="preserve"> </w:t>
      </w:r>
      <w:r w:rsidR="007978C4" w:rsidRPr="00463691">
        <w:rPr>
          <w:rFonts w:cs="Times New Roman"/>
          <w:b/>
        </w:rPr>
        <w:t>электронных средств слежения</w:t>
      </w:r>
      <w:r w:rsidR="007978C4" w:rsidRPr="00463691">
        <w:rPr>
          <w:rFonts w:cs="Times New Roman"/>
        </w:rPr>
        <w:t xml:space="preserve"> </w:t>
      </w:r>
      <w:r w:rsidR="007978C4" w:rsidRPr="00D20189">
        <w:rPr>
          <w:rFonts w:cs="Times New Roman"/>
          <w:i/>
          <w:sz w:val="24"/>
        </w:rPr>
        <w:t>(браслетов)</w:t>
      </w:r>
      <w:r w:rsidR="007978C4">
        <w:rPr>
          <w:rFonts w:cs="Times New Roman"/>
        </w:rPr>
        <w:t xml:space="preserve"> </w:t>
      </w:r>
      <w:r w:rsidR="007978C4" w:rsidRPr="00463691">
        <w:rPr>
          <w:rFonts w:cs="Times New Roman"/>
        </w:rPr>
        <w:t>для дистанционного контроля лиц, в отношении которых избрана мера пресечения, не связан</w:t>
      </w:r>
      <w:r w:rsidR="007978C4">
        <w:rPr>
          <w:rFonts w:cs="Times New Roman"/>
        </w:rPr>
        <w:t xml:space="preserve">ная с содержанием под стражей. </w:t>
      </w:r>
      <w:r w:rsidRPr="00463691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463691">
        <w:rPr>
          <w:rFonts w:cs="Times New Roman"/>
        </w:rPr>
        <w:t>2022 году браслеты применены в отношении 41 подозреваемого</w:t>
      </w:r>
      <w:r>
        <w:rPr>
          <w:rFonts w:cs="Times New Roman"/>
        </w:rPr>
        <w:t>, находящегося под домашним арестом</w:t>
      </w:r>
      <w:r w:rsidRPr="00463691">
        <w:rPr>
          <w:rFonts w:cs="Times New Roman"/>
        </w:rPr>
        <w:t xml:space="preserve"> </w:t>
      </w:r>
      <w:r w:rsidRPr="00463691">
        <w:rPr>
          <w:rFonts w:cs="Times New Roman"/>
          <w:i/>
          <w:sz w:val="24"/>
        </w:rPr>
        <w:t>(2020 год – 6, 2021 год – 27)</w:t>
      </w:r>
      <w:r w:rsidRPr="00463691">
        <w:rPr>
          <w:rFonts w:cs="Times New Roman"/>
        </w:rPr>
        <w:t>.</w:t>
      </w:r>
    </w:p>
    <w:p w14:paraId="3297A797" w14:textId="77777777" w:rsidR="00246D52" w:rsidRDefault="00C72ECB" w:rsidP="00C72ECB">
      <w:pPr>
        <w:pStyle w:val="a3"/>
        <w:ind w:left="0"/>
        <w:rPr>
          <w:rFonts w:cs="Times New Roman"/>
        </w:rPr>
      </w:pPr>
      <w:r>
        <w:rPr>
          <w:rFonts w:cs="Times New Roman"/>
        </w:rPr>
        <w:t>Данный инструмент</w:t>
      </w:r>
      <w:r w:rsidR="007978C4" w:rsidRPr="00463691">
        <w:rPr>
          <w:rFonts w:cs="Times New Roman"/>
        </w:rPr>
        <w:t xml:space="preserve"> позволяет оперативно реагировать на попытки нарушения установленного режима путем ежеминутного онлайн-контроля передвижений с доступом к истории событий.</w:t>
      </w:r>
      <w:r w:rsidR="007978C4">
        <w:rPr>
          <w:rFonts w:cs="Times New Roman"/>
        </w:rPr>
        <w:t xml:space="preserve"> </w:t>
      </w:r>
      <w:r w:rsidR="007978C4" w:rsidRPr="00463691">
        <w:rPr>
          <w:rFonts w:cs="Times New Roman"/>
        </w:rPr>
        <w:t xml:space="preserve">Также исключается </w:t>
      </w:r>
      <w:r w:rsidR="007978C4" w:rsidRPr="00463691">
        <w:rPr>
          <w:rFonts w:cs="Times New Roman"/>
        </w:rPr>
        <w:lastRenderedPageBreak/>
        <w:t xml:space="preserve">вмешательство в личную жизнь подозреваемого </w:t>
      </w:r>
      <w:r w:rsidR="007978C4" w:rsidRPr="00463691">
        <w:rPr>
          <w:rFonts w:cs="Times New Roman"/>
          <w:i/>
          <w:sz w:val="24"/>
        </w:rPr>
        <w:t>(отсутствие необходимости постоянных проверок его местонахождения по месту проживания)</w:t>
      </w:r>
      <w:r>
        <w:rPr>
          <w:rFonts w:cs="Times New Roman"/>
        </w:rPr>
        <w:t>.</w:t>
      </w:r>
    </w:p>
    <w:p w14:paraId="699FBED8" w14:textId="7F0524B8" w:rsidR="00C72ECB" w:rsidRDefault="007978C4" w:rsidP="00C72ECB">
      <w:pPr>
        <w:pStyle w:val="a3"/>
        <w:ind w:left="0"/>
        <w:rPr>
          <w:rFonts w:cs="Times New Roman"/>
        </w:rPr>
      </w:pPr>
      <w:r>
        <w:rPr>
          <w:rFonts w:cs="Times New Roman"/>
        </w:rPr>
        <w:t>П</w:t>
      </w:r>
      <w:r w:rsidRPr="00463691">
        <w:rPr>
          <w:rFonts w:cs="Times New Roman"/>
        </w:rPr>
        <w:t>ри использовании электронных средств слежения более рационально испол</w:t>
      </w:r>
      <w:r>
        <w:rPr>
          <w:rFonts w:cs="Times New Roman"/>
        </w:rPr>
        <w:t xml:space="preserve">ьзуются силы и средства органа. </w:t>
      </w:r>
    </w:p>
    <w:p w14:paraId="01FC007D" w14:textId="0FF6D751" w:rsidR="00D302B3" w:rsidRPr="00D302B3" w:rsidRDefault="00725A8F" w:rsidP="00725A8F">
      <w:pPr>
        <w:pStyle w:val="a3"/>
        <w:ind w:left="0"/>
        <w:rPr>
          <w:rFonts w:cs="Times New Roman"/>
        </w:rPr>
      </w:pPr>
      <w:r>
        <w:rPr>
          <w:rFonts w:cs="Times New Roman"/>
        </w:rPr>
        <w:t xml:space="preserve">Еще один шаг в реализацию поручений Главы государства </w:t>
      </w:r>
      <w:r w:rsidRPr="00725A8F">
        <w:rPr>
          <w:rFonts w:cs="Times New Roman"/>
        </w:rPr>
        <w:t>–</w:t>
      </w:r>
      <w:r>
        <w:rPr>
          <w:rFonts w:cs="Times New Roman"/>
        </w:rPr>
        <w:t xml:space="preserve"> создание </w:t>
      </w:r>
      <w:r>
        <w:rPr>
          <w:rFonts w:cs="Times New Roman"/>
          <w:b/>
        </w:rPr>
        <w:t>Управления</w:t>
      </w:r>
      <w:r w:rsidR="00D302B3" w:rsidRPr="00FA1C44">
        <w:rPr>
          <w:rFonts w:cs="Times New Roman"/>
          <w:b/>
        </w:rPr>
        <w:t xml:space="preserve"> финансовых расследований, поиска и возврата активов.</w:t>
      </w:r>
      <w:r>
        <w:rPr>
          <w:rFonts w:cs="Times New Roman"/>
        </w:rPr>
        <w:t xml:space="preserve"> </w:t>
      </w:r>
      <w:r w:rsidR="00D302B3" w:rsidRPr="00D302B3">
        <w:rPr>
          <w:rFonts w:cs="Times New Roman"/>
        </w:rPr>
        <w:t>Работа подразделения нацелена на расследование уголовных деяний с признаками отмывания преступных денег и принятие своевременных мер по выявлению и возврату активов.</w:t>
      </w:r>
    </w:p>
    <w:p w14:paraId="3BAB5B68" w14:textId="0BAEFD85" w:rsidR="00D302B3" w:rsidRPr="00D302B3" w:rsidRDefault="00444C08" w:rsidP="00D302B3">
      <w:pPr>
        <w:pStyle w:val="a3"/>
        <w:ind w:left="0"/>
        <w:rPr>
          <w:rFonts w:cs="Times New Roman"/>
        </w:rPr>
      </w:pPr>
      <w:r w:rsidRPr="00FC5D8D">
        <w:rPr>
          <w:rFonts w:cs="Times New Roman"/>
        </w:rPr>
        <w:t xml:space="preserve">Для </w:t>
      </w:r>
      <w:r w:rsidR="00E5087A" w:rsidRPr="00FC5D8D">
        <w:rPr>
          <w:rFonts w:cs="Times New Roman"/>
        </w:rPr>
        <w:t>этого в</w:t>
      </w:r>
      <w:r w:rsidR="00D302B3" w:rsidRPr="00FC5D8D">
        <w:rPr>
          <w:rFonts w:cs="Times New Roman"/>
        </w:rPr>
        <w:t>едется реестр запросов по взаимодействию с подразделениями финансовой разведки, международных следственных поручений об оказании правовой помощи, осуществляется мониторинг реализации имущества, конфискованного по уголовным делам и приобретенного на средства, добытые преступным путем.</w:t>
      </w:r>
      <w:r w:rsidR="003F3614">
        <w:rPr>
          <w:rFonts w:cs="Times New Roman"/>
        </w:rPr>
        <w:t xml:space="preserve"> </w:t>
      </w:r>
    </w:p>
    <w:p w14:paraId="280A117D" w14:textId="77777777" w:rsidR="00146660" w:rsidRPr="00DF0089" w:rsidRDefault="00D302B3" w:rsidP="00D302B3">
      <w:pPr>
        <w:pStyle w:val="a3"/>
        <w:ind w:left="0"/>
        <w:rPr>
          <w:rFonts w:cs="Times New Roman"/>
          <w:spacing w:val="-2"/>
        </w:rPr>
      </w:pPr>
      <w:r w:rsidRPr="00DF0089">
        <w:rPr>
          <w:rFonts w:cs="Times New Roman"/>
          <w:spacing w:val="-2"/>
        </w:rPr>
        <w:t xml:space="preserve">Отдельное внимание уделяется обучению сотрудников особенностям поиска и возврата активов из-за рубежа. </w:t>
      </w:r>
      <w:r w:rsidR="00725A8F" w:rsidRPr="00DF0089">
        <w:rPr>
          <w:rFonts w:cs="Times New Roman"/>
          <w:spacing w:val="-2"/>
        </w:rPr>
        <w:t>Э</w:t>
      </w:r>
      <w:r w:rsidR="00FA1C44" w:rsidRPr="00DF0089">
        <w:rPr>
          <w:rFonts w:cs="Times New Roman"/>
          <w:spacing w:val="-2"/>
        </w:rPr>
        <w:t>кспертами Совета Европы и</w:t>
      </w:r>
      <w:r w:rsidRPr="00DF0089">
        <w:rPr>
          <w:rFonts w:cs="Times New Roman"/>
          <w:spacing w:val="-2"/>
        </w:rPr>
        <w:t xml:space="preserve"> Управления ООН по наркотикам и преступности проводятся семинары и тренинги по вопросам проведения параллельных финансовых расследований и возврата активов, особенностях взаимодействия с подразделениями финансовой разведки и правоохранительных органов иностранных государств.</w:t>
      </w:r>
      <w:r w:rsidR="0032119C" w:rsidRPr="00DF0089">
        <w:rPr>
          <w:rFonts w:cs="Times New Roman"/>
          <w:spacing w:val="-2"/>
        </w:rPr>
        <w:t xml:space="preserve"> </w:t>
      </w:r>
    </w:p>
    <w:p w14:paraId="2586F7B0" w14:textId="1AF69ED4" w:rsidR="00D302B3" w:rsidRDefault="00D302B3" w:rsidP="00D302B3">
      <w:pPr>
        <w:pStyle w:val="a3"/>
        <w:ind w:left="0"/>
        <w:rPr>
          <w:rFonts w:cs="Times New Roman"/>
        </w:rPr>
      </w:pPr>
      <w:r w:rsidRPr="00D302B3">
        <w:rPr>
          <w:rFonts w:cs="Times New Roman"/>
        </w:rPr>
        <w:t xml:space="preserve">Для активизации работы в регионах разработан и направлен </w:t>
      </w:r>
      <w:r w:rsidR="00DF0089">
        <w:rPr>
          <w:rFonts w:cs="Times New Roman"/>
        </w:rPr>
        <w:br/>
      </w:r>
      <w:r w:rsidRPr="00D302B3">
        <w:rPr>
          <w:rFonts w:cs="Times New Roman"/>
        </w:rPr>
        <w:t xml:space="preserve">в территориальные департаменты стандарт финансовых расследований </w:t>
      </w:r>
      <w:r w:rsidR="00DF0089">
        <w:rPr>
          <w:rFonts w:cs="Times New Roman"/>
        </w:rPr>
        <w:br/>
      </w:r>
      <w:r w:rsidRPr="00D302B3">
        <w:rPr>
          <w:rFonts w:cs="Times New Roman"/>
        </w:rPr>
        <w:t xml:space="preserve">с пошаговым алгоритмом необходимых следственных действий и порядка </w:t>
      </w:r>
      <w:r w:rsidR="00DF0089">
        <w:rPr>
          <w:rFonts w:cs="Times New Roman"/>
        </w:rPr>
        <w:br/>
      </w:r>
      <w:r w:rsidRPr="00D302B3">
        <w:rPr>
          <w:rFonts w:cs="Times New Roman"/>
        </w:rPr>
        <w:t xml:space="preserve">их проведения, образцами запросов </w:t>
      </w:r>
      <w:r w:rsidR="00E5087A" w:rsidRPr="00E5087A">
        <w:rPr>
          <w:rFonts w:cs="Times New Roman"/>
          <w:i/>
          <w:sz w:val="24"/>
        </w:rPr>
        <w:t>(</w:t>
      </w:r>
      <w:r w:rsidRPr="00E5087A">
        <w:rPr>
          <w:rFonts w:cs="Times New Roman"/>
          <w:i/>
          <w:sz w:val="24"/>
        </w:rPr>
        <w:t>в подразделения финансовой разведки и компетентные органы иностранных государств об оказании правовой помощи</w:t>
      </w:r>
      <w:r w:rsidR="00E5087A" w:rsidRPr="00E5087A">
        <w:rPr>
          <w:rFonts w:cs="Times New Roman"/>
          <w:i/>
          <w:sz w:val="24"/>
        </w:rPr>
        <w:t>)</w:t>
      </w:r>
      <w:r w:rsidRPr="00D302B3">
        <w:rPr>
          <w:rFonts w:cs="Times New Roman"/>
        </w:rPr>
        <w:t>, соответствующи</w:t>
      </w:r>
      <w:r w:rsidR="00E5087A">
        <w:rPr>
          <w:rFonts w:cs="Times New Roman"/>
        </w:rPr>
        <w:t>ми</w:t>
      </w:r>
      <w:r w:rsidRPr="00D302B3">
        <w:rPr>
          <w:rFonts w:cs="Times New Roman"/>
        </w:rPr>
        <w:t xml:space="preserve"> требованиям стран Европы, США и Юго-Восточной Азии.</w:t>
      </w:r>
    </w:p>
    <w:p w14:paraId="01BD7269" w14:textId="410AA574" w:rsidR="00FA1C44" w:rsidRDefault="00FA1C44" w:rsidP="00FA1C44">
      <w:pPr>
        <w:pStyle w:val="a3"/>
        <w:ind w:left="0"/>
        <w:rPr>
          <w:rFonts w:cs="Times New Roman"/>
        </w:rPr>
      </w:pPr>
      <w:r>
        <w:rPr>
          <w:rFonts w:cs="Times New Roman"/>
        </w:rPr>
        <w:t>Сотрудники</w:t>
      </w:r>
      <w:r w:rsidRPr="00D302B3">
        <w:rPr>
          <w:rFonts w:cs="Times New Roman"/>
        </w:rPr>
        <w:t xml:space="preserve"> </w:t>
      </w:r>
      <w:r>
        <w:rPr>
          <w:rFonts w:cs="Times New Roman"/>
        </w:rPr>
        <w:t xml:space="preserve">Антикоррупционной службы </w:t>
      </w:r>
      <w:r w:rsidR="00725A8F">
        <w:rPr>
          <w:rFonts w:cs="Times New Roman"/>
        </w:rPr>
        <w:t>участвую</w:t>
      </w:r>
      <w:r w:rsidRPr="00D302B3">
        <w:rPr>
          <w:rFonts w:cs="Times New Roman"/>
        </w:rPr>
        <w:t xml:space="preserve">т в работе комиссий по вопросам </w:t>
      </w:r>
      <w:r w:rsidRPr="00FA1C44">
        <w:rPr>
          <w:rFonts w:cs="Times New Roman"/>
        </w:rPr>
        <w:t>противодействия незаконной концентрации экономических ресурсов, демонополизации экономики, а также в выработке механизмов стимулирования возврата капитала из-за рубежа и усиления мер</w:t>
      </w:r>
      <w:r w:rsidRPr="00D302B3">
        <w:rPr>
          <w:rFonts w:cs="Times New Roman"/>
        </w:rPr>
        <w:t xml:space="preserve"> противодействия оттоку денежных средств из страны, в том числе в рамках разработки проекта Закона «О возврате государству незаконно приобретенных активов».</w:t>
      </w:r>
    </w:p>
    <w:p w14:paraId="7F8DE1CE" w14:textId="77777777" w:rsidR="003D6FD7" w:rsidRDefault="003D6FD7" w:rsidP="00725A8F">
      <w:pPr>
        <w:pStyle w:val="a3"/>
        <w:ind w:left="0"/>
        <w:rPr>
          <w:rFonts w:cs="Times New Roman"/>
        </w:rPr>
      </w:pPr>
      <w:r w:rsidRPr="003D6FD7">
        <w:rPr>
          <w:rFonts w:cs="Times New Roman"/>
        </w:rPr>
        <w:t>В отчетном периоде обеспечен возврат в бюджет и субъектам квазигоссектора имущественных активов и денежных средств на сумму порядка 653 млрд тенге.</w:t>
      </w:r>
    </w:p>
    <w:p w14:paraId="0AB515C7" w14:textId="507A3CF0" w:rsidR="00FA2753" w:rsidRPr="00463691" w:rsidRDefault="00725A8F" w:rsidP="00725A8F">
      <w:pPr>
        <w:pStyle w:val="a3"/>
        <w:ind w:left="0"/>
        <w:rPr>
          <w:rFonts w:cs="Times New Roman"/>
        </w:rPr>
      </w:pPr>
      <w:r>
        <w:rPr>
          <w:rFonts w:cs="Times New Roman"/>
        </w:rPr>
        <w:t xml:space="preserve">Усиление потенциала сотрудников осуществляется в широком спектре. </w:t>
      </w:r>
      <w:r w:rsidR="00FA2753" w:rsidRPr="00463691">
        <w:rPr>
          <w:rFonts w:cs="Times New Roman"/>
          <w:b/>
        </w:rPr>
        <w:t xml:space="preserve">Кадровая работа </w:t>
      </w:r>
      <w:r w:rsidR="00FA1C44">
        <w:rPr>
          <w:rFonts w:cs="Times New Roman"/>
        </w:rPr>
        <w:t>перешла на новый виток развития –</w:t>
      </w:r>
      <w:r w:rsidR="00FA2753" w:rsidRPr="00463691">
        <w:rPr>
          <w:rFonts w:cs="Times New Roman"/>
        </w:rPr>
        <w:t xml:space="preserve"> </w:t>
      </w:r>
      <w:r w:rsidR="00FA1C44">
        <w:rPr>
          <w:rFonts w:cs="Times New Roman"/>
        </w:rPr>
        <w:t>взят четкий вектор</w:t>
      </w:r>
      <w:r w:rsidR="00FA2753" w:rsidRPr="00463691">
        <w:rPr>
          <w:rFonts w:cs="Times New Roman"/>
        </w:rPr>
        <w:t xml:space="preserve"> на отбор и продвижение сотрудников из собственных рядов</w:t>
      </w:r>
      <w:r w:rsidR="00FA1C44">
        <w:rPr>
          <w:rFonts w:cs="Times New Roman"/>
        </w:rPr>
        <w:t xml:space="preserve"> на основе принципов меритократии</w:t>
      </w:r>
      <w:r w:rsidR="00FA2753" w:rsidRPr="00463691">
        <w:rPr>
          <w:rFonts w:cs="Times New Roman"/>
        </w:rPr>
        <w:t>.</w:t>
      </w:r>
    </w:p>
    <w:p w14:paraId="60113B26" w14:textId="311C5136" w:rsidR="00FA2753" w:rsidRDefault="00FA1C44" w:rsidP="00FA2753">
      <w:pPr>
        <w:rPr>
          <w:rFonts w:cs="Times New Roman"/>
        </w:rPr>
      </w:pPr>
      <w:r>
        <w:rPr>
          <w:rFonts w:cs="Times New Roman"/>
        </w:rPr>
        <w:t>В частности,</w:t>
      </w:r>
      <w:r w:rsidR="00E47A7F">
        <w:rPr>
          <w:rFonts w:cs="Times New Roman"/>
        </w:rPr>
        <w:t xml:space="preserve"> по линиям</w:t>
      </w:r>
      <w:r>
        <w:rPr>
          <w:rFonts w:cs="Times New Roman"/>
        </w:rPr>
        <w:t xml:space="preserve"> «из центр</w:t>
      </w:r>
      <w:r w:rsidR="00CD6C5E">
        <w:rPr>
          <w:rFonts w:cs="Times New Roman"/>
        </w:rPr>
        <w:t>а</w:t>
      </w:r>
      <w:r>
        <w:rPr>
          <w:rFonts w:cs="Times New Roman"/>
        </w:rPr>
        <w:t xml:space="preserve"> в регион» и</w:t>
      </w:r>
      <w:r w:rsidR="00FA2753" w:rsidRPr="00463691">
        <w:rPr>
          <w:rFonts w:cs="Times New Roman"/>
        </w:rPr>
        <w:t xml:space="preserve"> </w:t>
      </w:r>
      <w:r>
        <w:rPr>
          <w:rFonts w:cs="Times New Roman"/>
        </w:rPr>
        <w:t>«</w:t>
      </w:r>
      <w:r w:rsidR="00FA2753" w:rsidRPr="00463691">
        <w:rPr>
          <w:rFonts w:cs="Times New Roman"/>
        </w:rPr>
        <w:t>из региона в центр</w:t>
      </w:r>
      <w:r>
        <w:rPr>
          <w:rFonts w:cs="Times New Roman"/>
        </w:rPr>
        <w:t>»</w:t>
      </w:r>
      <w:r w:rsidR="00FA2753" w:rsidRPr="00463691">
        <w:rPr>
          <w:rFonts w:cs="Times New Roman"/>
        </w:rPr>
        <w:t xml:space="preserve"> выдвинуты на руководящие должности 57 сотрудников, проявившие высокие профессиональные, деловые и личностные качества. Существенно усилен </w:t>
      </w:r>
      <w:r w:rsidR="00FA2753" w:rsidRPr="00463691">
        <w:rPr>
          <w:rFonts w:cs="Times New Roman"/>
        </w:rPr>
        <w:lastRenderedPageBreak/>
        <w:t>руководящий состав центра</w:t>
      </w:r>
      <w:r w:rsidR="00E47A7F">
        <w:rPr>
          <w:rFonts w:cs="Times New Roman"/>
        </w:rPr>
        <w:t>льного аппарата</w:t>
      </w:r>
      <w:r w:rsidR="00FA2753" w:rsidRPr="00463691">
        <w:rPr>
          <w:rFonts w:cs="Times New Roman"/>
        </w:rPr>
        <w:t xml:space="preserve"> и ряда </w:t>
      </w:r>
      <w:r w:rsidR="00E47A7F">
        <w:rPr>
          <w:rFonts w:cs="Times New Roman"/>
        </w:rPr>
        <w:t>территориальных департаментов</w:t>
      </w:r>
      <w:r w:rsidR="00FA2753" w:rsidRPr="00463691">
        <w:rPr>
          <w:rFonts w:cs="Times New Roman"/>
        </w:rPr>
        <w:t>. Курсы повышения кв</w:t>
      </w:r>
      <w:r w:rsidR="00E47A7F">
        <w:rPr>
          <w:rFonts w:cs="Times New Roman"/>
        </w:rPr>
        <w:t>алификации прошли 314 сотрудников</w:t>
      </w:r>
      <w:r w:rsidR="00FA2753" w:rsidRPr="00463691">
        <w:rPr>
          <w:rFonts w:cs="Times New Roman"/>
        </w:rPr>
        <w:t>.</w:t>
      </w:r>
    </w:p>
    <w:p w14:paraId="4DBA39C7" w14:textId="693E238E" w:rsidR="007978C4" w:rsidRDefault="007978C4" w:rsidP="007978C4">
      <w:pPr>
        <w:rPr>
          <w:rFonts w:cs="Times New Roman"/>
        </w:rPr>
      </w:pPr>
      <w:r>
        <w:rPr>
          <w:rFonts w:cs="Times New Roman"/>
        </w:rPr>
        <w:t xml:space="preserve">Рост профессионализации кадров сопровождается мерами по </w:t>
      </w:r>
      <w:r w:rsidR="00FA2753" w:rsidRPr="00463691">
        <w:rPr>
          <w:rFonts w:cs="Times New Roman"/>
          <w:b/>
        </w:rPr>
        <w:t>о</w:t>
      </w:r>
      <w:r>
        <w:rPr>
          <w:rFonts w:cs="Times New Roman"/>
          <w:b/>
        </w:rPr>
        <w:t>беспечению</w:t>
      </w:r>
      <w:r w:rsidR="00FA2753" w:rsidRPr="00463691">
        <w:rPr>
          <w:rFonts w:cs="Times New Roman"/>
          <w:b/>
        </w:rPr>
        <w:t xml:space="preserve"> законности</w:t>
      </w:r>
      <w:r w:rsidR="00FA2753" w:rsidRPr="00463691">
        <w:rPr>
          <w:rFonts w:cs="Times New Roman"/>
        </w:rPr>
        <w:t>, служебной дисциплины, соблюдения антикоррупционны</w:t>
      </w:r>
      <w:r w:rsidR="00E47A7F">
        <w:rPr>
          <w:rFonts w:cs="Times New Roman"/>
        </w:rPr>
        <w:t xml:space="preserve">х ограничений и этических норм. </w:t>
      </w:r>
    </w:p>
    <w:p w14:paraId="5DB6F0CF" w14:textId="1128C57C" w:rsidR="00FA2753" w:rsidRPr="007978C4" w:rsidRDefault="00E47A7F" w:rsidP="007978C4">
      <w:pPr>
        <w:rPr>
          <w:rFonts w:cs="Times New Roman"/>
          <w:b/>
        </w:rPr>
      </w:pPr>
      <w:r>
        <w:rPr>
          <w:rFonts w:cs="Times New Roman"/>
        </w:rPr>
        <w:t>П</w:t>
      </w:r>
      <w:r w:rsidR="00FA2753" w:rsidRPr="00463691">
        <w:rPr>
          <w:rFonts w:cs="Times New Roman"/>
        </w:rPr>
        <w:t>роведено более 300 профилактических мероприятий, рассмотрено 383 обращени</w:t>
      </w:r>
      <w:r w:rsidR="00FA2753">
        <w:rPr>
          <w:rFonts w:cs="Times New Roman"/>
        </w:rPr>
        <w:t>я</w:t>
      </w:r>
      <w:r w:rsidR="00FA2753" w:rsidRPr="00463691">
        <w:rPr>
          <w:rFonts w:cs="Times New Roman"/>
        </w:rPr>
        <w:t>, проведено 157 служебных расследований, привлечено к дисциплинарной ответственности 80 сотрудников, уволены по отрицательным мотивам – 6, осуждено – 7.</w:t>
      </w:r>
    </w:p>
    <w:p w14:paraId="09BB8755" w14:textId="77777777" w:rsidR="00FA2753" w:rsidRPr="00463691" w:rsidRDefault="00FA2753" w:rsidP="00FA2753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 xml:space="preserve">В целях минимизации коррупционных рисков и предупреждения пыток в Агентстве обеспечивается </w:t>
      </w:r>
      <w:r w:rsidRPr="00463691">
        <w:rPr>
          <w:rFonts w:cs="Times New Roman"/>
          <w:b/>
        </w:rPr>
        <w:t>сплошное видеонаблюдение</w:t>
      </w:r>
      <w:r w:rsidRPr="00463691">
        <w:rPr>
          <w:rFonts w:cs="Times New Roman"/>
        </w:rPr>
        <w:t xml:space="preserve"> в служебных и иных помещениях административных зданий центрального аппарата и территориальных подразделений </w:t>
      </w:r>
      <w:r w:rsidRPr="00463691">
        <w:rPr>
          <w:rFonts w:cs="Times New Roman"/>
          <w:i/>
          <w:sz w:val="24"/>
        </w:rPr>
        <w:t>(подключено 466 камер видеонаблюдения)</w:t>
      </w:r>
      <w:r w:rsidRPr="00463691">
        <w:rPr>
          <w:rFonts w:cs="Times New Roman"/>
        </w:rPr>
        <w:t>.</w:t>
      </w:r>
    </w:p>
    <w:p w14:paraId="7E821F5E" w14:textId="0237FABE" w:rsidR="00505EF6" w:rsidRDefault="00505EF6">
      <w:pPr>
        <w:rPr>
          <w:rFonts w:cs="Times New Roman"/>
          <w:szCs w:val="28"/>
        </w:rPr>
      </w:pPr>
    </w:p>
    <w:p w14:paraId="4384E4C6" w14:textId="28C022D8" w:rsidR="00554EAB" w:rsidRPr="000A4E35" w:rsidRDefault="00996038" w:rsidP="000A4E35">
      <w:pPr>
        <w:spacing w:line="245" w:lineRule="auto"/>
        <w:ind w:firstLine="708"/>
        <w:rPr>
          <w:rFonts w:cs="Times New Roman"/>
          <w:b/>
          <w:color w:val="003B5C"/>
        </w:rPr>
      </w:pPr>
      <w:r w:rsidRPr="000A4E35">
        <w:rPr>
          <w:rFonts w:cs="Times New Roman"/>
          <w:b/>
          <w:color w:val="003B5C"/>
        </w:rPr>
        <w:t>6</w:t>
      </w:r>
      <w:r w:rsidR="00554EAB" w:rsidRPr="000A4E35">
        <w:rPr>
          <w:rFonts w:cs="Times New Roman"/>
          <w:b/>
          <w:color w:val="003B5C"/>
        </w:rPr>
        <w:t>. Формирование антикоррупционной культуры</w:t>
      </w:r>
    </w:p>
    <w:p w14:paraId="2CA0017D" w14:textId="77777777" w:rsidR="00554EAB" w:rsidRPr="00463691" w:rsidRDefault="00554EAB" w:rsidP="003364CC">
      <w:pPr>
        <w:spacing w:line="0" w:lineRule="atLeast"/>
        <w:ind w:firstLine="708"/>
        <w:rPr>
          <w:rFonts w:cs="Times New Roman"/>
          <w:szCs w:val="28"/>
        </w:rPr>
      </w:pPr>
    </w:p>
    <w:p w14:paraId="5C4952E0" w14:textId="2950F982" w:rsidR="00554EAB" w:rsidRPr="00463691" w:rsidRDefault="00554EAB" w:rsidP="003364CC">
      <w:pPr>
        <w:spacing w:line="0" w:lineRule="atLeast"/>
        <w:ind w:firstLine="708"/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Антикоррупционной службой продолж</w:t>
      </w:r>
      <w:r w:rsidR="00C118EC">
        <w:rPr>
          <w:rFonts w:cs="Times New Roman"/>
          <w:szCs w:val="28"/>
        </w:rPr>
        <w:t>ена</w:t>
      </w:r>
      <w:r w:rsidRPr="00463691">
        <w:rPr>
          <w:rFonts w:cs="Times New Roman"/>
          <w:szCs w:val="28"/>
        </w:rPr>
        <w:t xml:space="preserve"> системная работа по формированию антикоррупционной культуры в обществе.</w:t>
      </w:r>
    </w:p>
    <w:p w14:paraId="15575C16" w14:textId="146826DA" w:rsidR="00AB57A1" w:rsidRDefault="00554EAB" w:rsidP="00771286">
      <w:pPr>
        <w:spacing w:line="0" w:lineRule="atLeast"/>
        <w:ind w:firstLine="708"/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Проведено более 11 тысяч информационно-разъяснительных мероприятий, </w:t>
      </w:r>
      <w:r w:rsidR="00112F6B">
        <w:rPr>
          <w:rFonts w:cs="Times New Roman"/>
          <w:szCs w:val="28"/>
        </w:rPr>
        <w:t xml:space="preserve">в ходе которых </w:t>
      </w:r>
      <w:r w:rsidRPr="00463691">
        <w:rPr>
          <w:rFonts w:cs="Times New Roman"/>
          <w:szCs w:val="28"/>
        </w:rPr>
        <w:t xml:space="preserve">до сведения граждан доведены </w:t>
      </w:r>
      <w:r w:rsidR="00C118EC">
        <w:rPr>
          <w:rFonts w:cs="Times New Roman"/>
          <w:szCs w:val="28"/>
        </w:rPr>
        <w:t>нормы</w:t>
      </w:r>
      <w:r w:rsidRPr="00463691">
        <w:rPr>
          <w:rFonts w:cs="Times New Roman"/>
          <w:szCs w:val="28"/>
        </w:rPr>
        <w:t xml:space="preserve"> антикоррупционного законодательства и способы их участ</w:t>
      </w:r>
      <w:r w:rsidR="00771286">
        <w:rPr>
          <w:rFonts w:cs="Times New Roman"/>
          <w:szCs w:val="28"/>
        </w:rPr>
        <w:t xml:space="preserve">ия в противодействии коррупции. </w:t>
      </w:r>
    </w:p>
    <w:p w14:paraId="245F6B9C" w14:textId="76985B2A" w:rsidR="00554EAB" w:rsidRPr="00463691" w:rsidRDefault="00771286" w:rsidP="00771286">
      <w:pPr>
        <w:spacing w:line="0" w:lineRule="atLeast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работу с </w:t>
      </w:r>
      <w:r w:rsidRPr="00771286">
        <w:rPr>
          <w:rFonts w:cs="Times New Roman"/>
          <w:b/>
          <w:szCs w:val="28"/>
        </w:rPr>
        <w:t>различными целевыми</w:t>
      </w:r>
      <w:r w:rsidR="00554EAB" w:rsidRPr="00771286">
        <w:rPr>
          <w:rFonts w:cs="Times New Roman"/>
          <w:b/>
          <w:szCs w:val="28"/>
        </w:rPr>
        <w:t xml:space="preserve"> групп</w:t>
      </w:r>
      <w:r w:rsidRPr="00771286">
        <w:rPr>
          <w:rFonts w:cs="Times New Roman"/>
          <w:b/>
          <w:szCs w:val="28"/>
        </w:rPr>
        <w:t>ами</w:t>
      </w:r>
      <w:r>
        <w:rPr>
          <w:rFonts w:cs="Times New Roman"/>
          <w:szCs w:val="28"/>
        </w:rPr>
        <w:t xml:space="preserve"> вовлечены лидеры</w:t>
      </w:r>
      <w:r w:rsidR="00554EAB" w:rsidRPr="00463691">
        <w:rPr>
          <w:rFonts w:cs="Times New Roman"/>
          <w:szCs w:val="28"/>
        </w:rPr>
        <w:t xml:space="preserve"> общественного мнения, </w:t>
      </w:r>
      <w:r>
        <w:rPr>
          <w:rFonts w:cs="Times New Roman"/>
          <w:szCs w:val="28"/>
        </w:rPr>
        <w:t xml:space="preserve">проводятся </w:t>
      </w:r>
      <w:r w:rsidR="00554EAB" w:rsidRPr="00463691">
        <w:rPr>
          <w:rFonts w:cs="Times New Roman"/>
          <w:szCs w:val="28"/>
        </w:rPr>
        <w:t xml:space="preserve">трансляции видеороликов о негативных </w:t>
      </w:r>
      <w:r>
        <w:rPr>
          <w:rFonts w:cs="Times New Roman"/>
          <w:szCs w:val="28"/>
        </w:rPr>
        <w:t>последствиях коррупции и призывы</w:t>
      </w:r>
      <w:r w:rsidR="00554EAB" w:rsidRPr="00463691">
        <w:rPr>
          <w:rFonts w:cs="Times New Roman"/>
          <w:szCs w:val="28"/>
        </w:rPr>
        <w:t xml:space="preserve"> о соблюдении принц</w:t>
      </w:r>
      <w:r>
        <w:rPr>
          <w:rFonts w:cs="Times New Roman"/>
          <w:szCs w:val="28"/>
        </w:rPr>
        <w:t>ипов честности и справедливости</w:t>
      </w:r>
      <w:r w:rsidR="00CD6C5E">
        <w:rPr>
          <w:rFonts w:cs="Times New Roman"/>
          <w:szCs w:val="28"/>
        </w:rPr>
        <w:t>,</w:t>
      </w:r>
      <w:r w:rsidR="00554EAB" w:rsidRPr="0046369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распространяются раздаточные материалы</w:t>
      </w:r>
      <w:r w:rsidR="00AB57A1">
        <w:rPr>
          <w:rFonts w:cs="Times New Roman"/>
          <w:szCs w:val="28"/>
        </w:rPr>
        <w:t>.</w:t>
      </w:r>
    </w:p>
    <w:p w14:paraId="7BB011CA" w14:textId="6A900033" w:rsidR="00554EAB" w:rsidRPr="00DF0089" w:rsidRDefault="00554EAB" w:rsidP="003364CC">
      <w:pPr>
        <w:spacing w:line="0" w:lineRule="atLeast"/>
        <w:ind w:firstLine="708"/>
        <w:rPr>
          <w:rFonts w:cs="Times New Roman"/>
          <w:spacing w:val="-2"/>
          <w:szCs w:val="28"/>
        </w:rPr>
      </w:pPr>
      <w:r w:rsidRPr="00DF0089">
        <w:rPr>
          <w:rFonts w:cs="Times New Roman"/>
          <w:spacing w:val="-2"/>
          <w:szCs w:val="28"/>
        </w:rPr>
        <w:t xml:space="preserve">Одним из масштабных </w:t>
      </w:r>
      <w:r w:rsidR="00FB57C2" w:rsidRPr="00DF0089">
        <w:rPr>
          <w:rFonts w:cs="Times New Roman"/>
          <w:spacing w:val="-2"/>
          <w:szCs w:val="28"/>
        </w:rPr>
        <w:t>проектов</w:t>
      </w:r>
      <w:r w:rsidRPr="00DF0089">
        <w:rPr>
          <w:rFonts w:cs="Times New Roman"/>
          <w:spacing w:val="-2"/>
          <w:szCs w:val="28"/>
        </w:rPr>
        <w:t xml:space="preserve"> стала традиционная акция </w:t>
      </w:r>
      <w:r w:rsidRPr="00DF0089">
        <w:rPr>
          <w:rFonts w:cs="Times New Roman"/>
          <w:b/>
          <w:spacing w:val="-2"/>
          <w:szCs w:val="28"/>
        </w:rPr>
        <w:t>«Народный юрист»</w:t>
      </w:r>
      <w:r w:rsidRPr="00112F6B">
        <w:rPr>
          <w:rFonts w:cs="Times New Roman"/>
          <w:spacing w:val="-2"/>
          <w:szCs w:val="28"/>
        </w:rPr>
        <w:t>.</w:t>
      </w:r>
      <w:r w:rsidRPr="00DF0089">
        <w:rPr>
          <w:rFonts w:cs="Times New Roman"/>
          <w:spacing w:val="-2"/>
          <w:szCs w:val="28"/>
        </w:rPr>
        <w:t xml:space="preserve"> Порядка 9 тысяч граждан регионов бесплатно получили правовую помощь от 1,3 тысяч представителей государственных органов, региональных палат юридических консультантов, областных коллегий </w:t>
      </w:r>
      <w:r w:rsidR="00FB57C2" w:rsidRPr="00DF0089">
        <w:rPr>
          <w:rFonts w:cs="Times New Roman"/>
          <w:spacing w:val="-2"/>
          <w:szCs w:val="28"/>
        </w:rPr>
        <w:t xml:space="preserve">адвокатов, нотариусов. </w:t>
      </w:r>
    </w:p>
    <w:p w14:paraId="2CA77595" w14:textId="34906A3A" w:rsidR="00554EAB" w:rsidRPr="00463691" w:rsidRDefault="00284624" w:rsidP="003364CC">
      <w:pPr>
        <w:spacing w:line="0" w:lineRule="atLeast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Агентство</w:t>
      </w:r>
      <w:r w:rsidR="00112F6B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 с</w:t>
      </w:r>
      <w:r w:rsidR="00554EAB" w:rsidRPr="00463691">
        <w:rPr>
          <w:rFonts w:cs="Times New Roman"/>
          <w:szCs w:val="28"/>
        </w:rPr>
        <w:t xml:space="preserve">овместно с </w:t>
      </w:r>
      <w:r w:rsidR="00554EAB" w:rsidRPr="00771286">
        <w:rPr>
          <w:rFonts w:cs="Times New Roman"/>
          <w:b/>
          <w:szCs w:val="28"/>
        </w:rPr>
        <w:t>НПП «Атамекен»</w:t>
      </w:r>
      <w:r w:rsidR="00112F6B">
        <w:rPr>
          <w:rFonts w:cs="Times New Roman"/>
          <w:b/>
          <w:szCs w:val="28"/>
        </w:rPr>
        <w:t xml:space="preserve"> </w:t>
      </w:r>
      <w:r w:rsidR="00112F6B" w:rsidRPr="00112F6B">
        <w:rPr>
          <w:rFonts w:cs="Times New Roman"/>
          <w:szCs w:val="28"/>
        </w:rPr>
        <w:t xml:space="preserve">аналогичная работа проводится </w:t>
      </w:r>
      <w:r w:rsidR="00771286" w:rsidRPr="00112F6B">
        <w:rPr>
          <w:rFonts w:cs="Times New Roman"/>
          <w:szCs w:val="28"/>
        </w:rPr>
        <w:t xml:space="preserve">и </w:t>
      </w:r>
      <w:r w:rsidR="00112F6B" w:rsidRPr="00112F6B">
        <w:rPr>
          <w:rFonts w:cs="Times New Roman"/>
          <w:szCs w:val="28"/>
        </w:rPr>
        <w:t xml:space="preserve">с </w:t>
      </w:r>
      <w:r w:rsidR="00771286">
        <w:rPr>
          <w:rFonts w:cs="Times New Roman"/>
          <w:szCs w:val="28"/>
        </w:rPr>
        <w:t>предпринимател</w:t>
      </w:r>
      <w:r w:rsidR="00112F6B">
        <w:rPr>
          <w:rFonts w:cs="Times New Roman"/>
          <w:szCs w:val="28"/>
        </w:rPr>
        <w:t>ями</w:t>
      </w:r>
      <w:r w:rsidR="006B7AF6">
        <w:rPr>
          <w:rFonts w:cs="Times New Roman"/>
          <w:szCs w:val="28"/>
        </w:rPr>
        <w:t xml:space="preserve"> </w:t>
      </w:r>
      <w:r w:rsidR="006B7AF6" w:rsidRPr="00437FEB">
        <w:rPr>
          <w:rFonts w:cs="Times New Roman"/>
          <w:i/>
          <w:sz w:val="24"/>
          <w:szCs w:val="28"/>
        </w:rPr>
        <w:t>(</w:t>
      </w:r>
      <w:r w:rsidR="001F7E38">
        <w:rPr>
          <w:rFonts w:cs="Times New Roman"/>
          <w:i/>
          <w:sz w:val="24"/>
          <w:szCs w:val="28"/>
        </w:rPr>
        <w:t>порядка</w:t>
      </w:r>
      <w:r w:rsidR="00554EAB" w:rsidRPr="00437FEB">
        <w:rPr>
          <w:rFonts w:cs="Times New Roman"/>
          <w:i/>
          <w:sz w:val="24"/>
          <w:szCs w:val="28"/>
        </w:rPr>
        <w:t xml:space="preserve"> </w:t>
      </w:r>
      <w:r w:rsidR="001F7E38">
        <w:rPr>
          <w:rFonts w:cs="Times New Roman"/>
          <w:i/>
          <w:sz w:val="24"/>
          <w:szCs w:val="28"/>
        </w:rPr>
        <w:t>500</w:t>
      </w:r>
      <w:r w:rsidR="00554EAB" w:rsidRPr="00437FEB">
        <w:rPr>
          <w:rFonts w:cs="Times New Roman"/>
          <w:i/>
          <w:sz w:val="24"/>
          <w:szCs w:val="28"/>
        </w:rPr>
        <w:t xml:space="preserve"> разъяснительных мероприятий</w:t>
      </w:r>
      <w:r w:rsidR="00462536">
        <w:rPr>
          <w:rFonts w:cs="Times New Roman"/>
          <w:i/>
          <w:sz w:val="24"/>
          <w:szCs w:val="28"/>
        </w:rPr>
        <w:t xml:space="preserve"> среди более 20 тысяч предпринимателей</w:t>
      </w:r>
      <w:r w:rsidR="006B7AF6" w:rsidRPr="00437FEB">
        <w:rPr>
          <w:rFonts w:cs="Times New Roman"/>
          <w:i/>
          <w:sz w:val="24"/>
          <w:szCs w:val="28"/>
        </w:rPr>
        <w:t xml:space="preserve">, </w:t>
      </w:r>
      <w:r w:rsidR="002A3B9F">
        <w:rPr>
          <w:rFonts w:cs="Times New Roman"/>
          <w:i/>
          <w:sz w:val="24"/>
          <w:szCs w:val="28"/>
        </w:rPr>
        <w:t>116</w:t>
      </w:r>
      <w:r w:rsidR="00554EAB" w:rsidRPr="00437FEB">
        <w:rPr>
          <w:rFonts w:cs="Times New Roman"/>
          <w:i/>
          <w:sz w:val="24"/>
          <w:szCs w:val="28"/>
        </w:rPr>
        <w:t xml:space="preserve"> встреч с участием </w:t>
      </w:r>
      <w:r w:rsidR="002A3B9F">
        <w:rPr>
          <w:rFonts w:cs="Times New Roman"/>
          <w:i/>
          <w:sz w:val="24"/>
          <w:szCs w:val="28"/>
        </w:rPr>
        <w:t>1</w:t>
      </w:r>
      <w:r w:rsidR="00E32817" w:rsidRPr="00E32817">
        <w:rPr>
          <w:rFonts w:cs="Times New Roman"/>
          <w:i/>
          <w:sz w:val="14"/>
          <w:szCs w:val="28"/>
        </w:rPr>
        <w:t> </w:t>
      </w:r>
      <w:r w:rsidR="002A3B9F">
        <w:rPr>
          <w:rFonts w:cs="Times New Roman"/>
          <w:i/>
          <w:sz w:val="24"/>
          <w:szCs w:val="28"/>
        </w:rPr>
        <w:t>150</w:t>
      </w:r>
      <w:r w:rsidR="00554EAB" w:rsidRPr="00437FEB">
        <w:rPr>
          <w:rFonts w:cs="Times New Roman"/>
          <w:i/>
          <w:sz w:val="24"/>
          <w:szCs w:val="28"/>
        </w:rPr>
        <w:t xml:space="preserve"> представителей крупного бизнеса</w:t>
      </w:r>
      <w:r w:rsidR="00437FEB" w:rsidRPr="00437FEB">
        <w:rPr>
          <w:rFonts w:cs="Times New Roman"/>
          <w:i/>
          <w:sz w:val="24"/>
          <w:szCs w:val="28"/>
        </w:rPr>
        <w:t>)</w:t>
      </w:r>
      <w:r w:rsidR="00554EAB" w:rsidRPr="00463691">
        <w:rPr>
          <w:rFonts w:cs="Times New Roman"/>
          <w:szCs w:val="28"/>
        </w:rPr>
        <w:t>.</w:t>
      </w:r>
    </w:p>
    <w:p w14:paraId="58B5FAF3" w14:textId="4090C242" w:rsidR="00EC657C" w:rsidRPr="00EC657C" w:rsidRDefault="00771286" w:rsidP="00771286">
      <w:pPr>
        <w:spacing w:line="0" w:lineRule="atLeast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Особое внимание обращено на </w:t>
      </w:r>
      <w:r w:rsidRPr="00771286">
        <w:rPr>
          <w:rFonts w:cs="Times New Roman"/>
          <w:b/>
          <w:szCs w:val="28"/>
        </w:rPr>
        <w:t>подрастающее поколение</w:t>
      </w:r>
      <w:r>
        <w:rPr>
          <w:rFonts w:cs="Times New Roman"/>
          <w:szCs w:val="28"/>
        </w:rPr>
        <w:t xml:space="preserve">. </w:t>
      </w:r>
      <w:r w:rsidR="00EC657C" w:rsidRPr="00EC657C">
        <w:rPr>
          <w:rFonts w:cs="Times New Roman"/>
          <w:szCs w:val="28"/>
        </w:rPr>
        <w:t>В учебных предметах содержатся темы по формирова</w:t>
      </w:r>
      <w:r w:rsidR="00FB57C2">
        <w:rPr>
          <w:rFonts w:cs="Times New Roman"/>
          <w:szCs w:val="28"/>
        </w:rPr>
        <w:t xml:space="preserve">нию антикоррупционной культуры. </w:t>
      </w:r>
      <w:r>
        <w:rPr>
          <w:rFonts w:cs="Times New Roman"/>
          <w:szCs w:val="28"/>
        </w:rPr>
        <w:t>В</w:t>
      </w:r>
      <w:r w:rsidR="00EC657C" w:rsidRPr="00EC657C">
        <w:rPr>
          <w:rFonts w:cs="Times New Roman"/>
          <w:szCs w:val="28"/>
        </w:rPr>
        <w:t xml:space="preserve"> 2022-2023 учебном году для 5-11 классов в качестве вариативного компонента в типовые учебные программы включен курс «Глобальные компетенции».</w:t>
      </w:r>
      <w:r>
        <w:rPr>
          <w:rFonts w:cs="Times New Roman"/>
          <w:szCs w:val="28"/>
        </w:rPr>
        <w:t xml:space="preserve"> </w:t>
      </w:r>
      <w:r w:rsidR="00EC657C" w:rsidRPr="00EC657C">
        <w:rPr>
          <w:rFonts w:cs="Times New Roman"/>
          <w:szCs w:val="28"/>
        </w:rPr>
        <w:t>Курс направлен на формирование ценностных ориентиров, коммуникативных навыков, этических норм и поведенческих установок обучающихся.</w:t>
      </w:r>
    </w:p>
    <w:p w14:paraId="58693330" w14:textId="2E0ACEF8" w:rsidR="00EC657C" w:rsidRPr="00EC657C" w:rsidRDefault="00EC657C" w:rsidP="00EC657C">
      <w:pPr>
        <w:spacing w:line="0" w:lineRule="atLeast"/>
        <w:ind w:firstLine="708"/>
        <w:rPr>
          <w:rFonts w:cs="Times New Roman"/>
          <w:szCs w:val="28"/>
        </w:rPr>
      </w:pPr>
      <w:r w:rsidRPr="00EC657C">
        <w:rPr>
          <w:rFonts w:cs="Times New Roman"/>
          <w:szCs w:val="28"/>
        </w:rPr>
        <w:t xml:space="preserve">Продолжается практика организации республиканской акции </w:t>
      </w:r>
      <w:r w:rsidRPr="00771286">
        <w:rPr>
          <w:rFonts w:cs="Times New Roman"/>
          <w:b/>
          <w:szCs w:val="28"/>
        </w:rPr>
        <w:t>«Час добропорядочности»</w:t>
      </w:r>
      <w:r w:rsidRPr="00AA6F08">
        <w:rPr>
          <w:rFonts w:cs="Times New Roman"/>
          <w:szCs w:val="28"/>
        </w:rPr>
        <w:t>,</w:t>
      </w:r>
      <w:r w:rsidRPr="00EC657C">
        <w:rPr>
          <w:rFonts w:cs="Times New Roman"/>
          <w:szCs w:val="28"/>
        </w:rPr>
        <w:t xml:space="preserve"> где разъясняются ценности справедливости, добропорядочности и патриотизма на основе трудов великих мыслителей.</w:t>
      </w:r>
    </w:p>
    <w:p w14:paraId="192AA212" w14:textId="62B14E5B" w:rsidR="002D2BC0" w:rsidRPr="00224ECA" w:rsidRDefault="00EC657C" w:rsidP="00771286">
      <w:pPr>
        <w:spacing w:line="0" w:lineRule="atLeast"/>
        <w:ind w:firstLine="708"/>
        <w:rPr>
          <w:rFonts w:cs="Times New Roman"/>
          <w:szCs w:val="28"/>
        </w:rPr>
      </w:pPr>
      <w:r w:rsidRPr="00EC657C">
        <w:rPr>
          <w:rFonts w:cs="Times New Roman"/>
          <w:szCs w:val="28"/>
        </w:rPr>
        <w:lastRenderedPageBreak/>
        <w:t>Совместно с Академией государственного управления при Президенте Р</w:t>
      </w:r>
      <w:r w:rsidR="004359A0">
        <w:rPr>
          <w:rFonts w:cs="Times New Roman"/>
          <w:szCs w:val="28"/>
        </w:rPr>
        <w:t xml:space="preserve">еспублики </w:t>
      </w:r>
      <w:r w:rsidRPr="00EC657C">
        <w:rPr>
          <w:rFonts w:cs="Times New Roman"/>
          <w:szCs w:val="28"/>
        </w:rPr>
        <w:t>К</w:t>
      </w:r>
      <w:r w:rsidR="004359A0">
        <w:rPr>
          <w:rFonts w:cs="Times New Roman"/>
          <w:szCs w:val="28"/>
        </w:rPr>
        <w:t>азахстан</w:t>
      </w:r>
      <w:r w:rsidRPr="00EC657C">
        <w:rPr>
          <w:rFonts w:cs="Times New Roman"/>
          <w:szCs w:val="28"/>
        </w:rPr>
        <w:t xml:space="preserve"> приняты меры по укреплению антикоррупционного </w:t>
      </w:r>
      <w:r w:rsidRPr="00224ECA">
        <w:rPr>
          <w:rFonts w:cs="Times New Roman"/>
          <w:szCs w:val="28"/>
        </w:rPr>
        <w:t xml:space="preserve">образования </w:t>
      </w:r>
      <w:r w:rsidRPr="00224ECA">
        <w:rPr>
          <w:rFonts w:cs="Times New Roman"/>
          <w:b/>
          <w:szCs w:val="28"/>
        </w:rPr>
        <w:t>государственных служащих</w:t>
      </w:r>
      <w:r w:rsidR="00771286" w:rsidRPr="00224ECA">
        <w:rPr>
          <w:rFonts w:cs="Times New Roman"/>
          <w:szCs w:val="28"/>
        </w:rPr>
        <w:t xml:space="preserve">. </w:t>
      </w:r>
    </w:p>
    <w:p w14:paraId="4BE5A8DC" w14:textId="25433826" w:rsidR="00EC657C" w:rsidRDefault="00EC657C" w:rsidP="00771286">
      <w:pPr>
        <w:spacing w:line="0" w:lineRule="atLeast"/>
        <w:ind w:firstLine="708"/>
        <w:rPr>
          <w:rFonts w:cs="Times New Roman"/>
          <w:szCs w:val="28"/>
        </w:rPr>
      </w:pPr>
      <w:r w:rsidRPr="00224ECA">
        <w:rPr>
          <w:rFonts w:cs="Times New Roman"/>
          <w:szCs w:val="28"/>
        </w:rPr>
        <w:t>В частности, обновлены темы и содержание семинаров повышения квалификации и курсов переподготовки государственных служащих.</w:t>
      </w:r>
      <w:r w:rsidR="00771286">
        <w:rPr>
          <w:rFonts w:cs="Times New Roman"/>
          <w:szCs w:val="28"/>
        </w:rPr>
        <w:t xml:space="preserve"> </w:t>
      </w:r>
      <w:proofErr w:type="spellStart"/>
      <w:r w:rsidRPr="00EC657C">
        <w:rPr>
          <w:rFonts w:cs="Times New Roman"/>
          <w:szCs w:val="28"/>
        </w:rPr>
        <w:t>Практикоориентированность</w:t>
      </w:r>
      <w:proofErr w:type="spellEnd"/>
      <w:r w:rsidRPr="00EC657C">
        <w:rPr>
          <w:rFonts w:cs="Times New Roman"/>
          <w:szCs w:val="28"/>
        </w:rPr>
        <w:t xml:space="preserve"> данного обучения усилена участием сотрудников Агентства в качестве тренеров.</w:t>
      </w:r>
    </w:p>
    <w:p w14:paraId="1EE38323" w14:textId="4DEE5151" w:rsidR="002D2BC0" w:rsidRPr="00224ECA" w:rsidRDefault="00CD6C5E" w:rsidP="00771286">
      <w:pPr>
        <w:spacing w:line="0" w:lineRule="atLeast"/>
        <w:ind w:firstLine="708"/>
        <w:rPr>
          <w:rFonts w:cs="Times New Roman"/>
          <w:szCs w:val="28"/>
        </w:rPr>
      </w:pPr>
      <w:r w:rsidRPr="00224ECA">
        <w:rPr>
          <w:rFonts w:cs="Times New Roman"/>
          <w:szCs w:val="28"/>
        </w:rPr>
        <w:t xml:space="preserve">В рамках повышения квалификации антикоррупционное обучение прошли </w:t>
      </w:r>
      <w:r w:rsidR="00593B3B" w:rsidRPr="00224ECA">
        <w:rPr>
          <w:rFonts w:cs="Times New Roman"/>
          <w:szCs w:val="28"/>
        </w:rPr>
        <w:t>1 </w:t>
      </w:r>
      <w:r w:rsidR="002D2BC0" w:rsidRPr="00224ECA">
        <w:rPr>
          <w:rFonts w:cs="Times New Roman"/>
          <w:szCs w:val="28"/>
        </w:rPr>
        <w:t xml:space="preserve">784 государственных служащих </w:t>
      </w:r>
      <w:r w:rsidR="002D2BC0" w:rsidRPr="00224ECA">
        <w:rPr>
          <w:rFonts w:cs="Times New Roman"/>
          <w:i/>
          <w:sz w:val="24"/>
          <w:szCs w:val="28"/>
        </w:rPr>
        <w:t>(ЦГО – 1</w:t>
      </w:r>
      <w:r w:rsidR="00AE0581" w:rsidRPr="00224ECA">
        <w:rPr>
          <w:rFonts w:cs="Times New Roman"/>
          <w:i/>
          <w:sz w:val="24"/>
          <w:szCs w:val="28"/>
        </w:rPr>
        <w:t> </w:t>
      </w:r>
      <w:r w:rsidR="002D2BC0" w:rsidRPr="00224ECA">
        <w:rPr>
          <w:rFonts w:cs="Times New Roman"/>
          <w:i/>
          <w:sz w:val="24"/>
          <w:szCs w:val="28"/>
        </w:rPr>
        <w:t>225</w:t>
      </w:r>
      <w:r w:rsidR="00AE0581" w:rsidRPr="00224ECA">
        <w:rPr>
          <w:rFonts w:cs="Times New Roman"/>
          <w:i/>
          <w:sz w:val="24"/>
          <w:szCs w:val="28"/>
        </w:rPr>
        <w:t>, МИО – 559</w:t>
      </w:r>
      <w:r w:rsidR="002D2BC0" w:rsidRPr="00224ECA">
        <w:rPr>
          <w:rFonts w:cs="Times New Roman"/>
          <w:i/>
          <w:sz w:val="24"/>
          <w:szCs w:val="28"/>
        </w:rPr>
        <w:t>)</w:t>
      </w:r>
      <w:r w:rsidR="002D2BC0" w:rsidRPr="00224ECA">
        <w:rPr>
          <w:rFonts w:cs="Times New Roman"/>
          <w:szCs w:val="28"/>
        </w:rPr>
        <w:t>.</w:t>
      </w:r>
    </w:p>
    <w:p w14:paraId="20D2C273" w14:textId="4A86042C" w:rsidR="00A47AD5" w:rsidRDefault="00771286" w:rsidP="004F67F4">
      <w:pPr>
        <w:spacing w:line="0" w:lineRule="atLeast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Развивается и аналитическое направление. В целях совершенствования </w:t>
      </w:r>
      <w:r w:rsidRPr="00EC657C">
        <w:rPr>
          <w:rFonts w:cs="Times New Roman"/>
          <w:szCs w:val="28"/>
        </w:rPr>
        <w:t>антикоррупционной политики</w:t>
      </w:r>
      <w:r>
        <w:rPr>
          <w:rFonts w:cs="Times New Roman"/>
          <w:szCs w:val="28"/>
        </w:rPr>
        <w:t xml:space="preserve"> </w:t>
      </w:r>
      <w:r w:rsidR="00183BA7">
        <w:rPr>
          <w:rFonts w:cs="Times New Roman"/>
          <w:szCs w:val="28"/>
        </w:rPr>
        <w:t>совместно с высшими</w:t>
      </w:r>
      <w:r>
        <w:rPr>
          <w:rFonts w:cs="Times New Roman"/>
          <w:szCs w:val="28"/>
        </w:rPr>
        <w:t xml:space="preserve"> уче</w:t>
      </w:r>
      <w:r w:rsidR="00183BA7">
        <w:rPr>
          <w:rFonts w:cs="Times New Roman"/>
          <w:szCs w:val="28"/>
        </w:rPr>
        <w:t>бными</w:t>
      </w:r>
      <w:r>
        <w:rPr>
          <w:rFonts w:cs="Times New Roman"/>
          <w:szCs w:val="28"/>
        </w:rPr>
        <w:t xml:space="preserve"> заведения</w:t>
      </w:r>
      <w:r w:rsidR="00183BA7">
        <w:rPr>
          <w:rFonts w:cs="Times New Roman"/>
          <w:szCs w:val="28"/>
        </w:rPr>
        <w:t>ми</w:t>
      </w:r>
      <w:r w:rsidR="00EC657C" w:rsidRPr="00EC657C">
        <w:rPr>
          <w:rFonts w:cs="Times New Roman"/>
          <w:szCs w:val="28"/>
        </w:rPr>
        <w:t xml:space="preserve"> и НПО</w:t>
      </w:r>
      <w:r w:rsidR="00183BA7">
        <w:rPr>
          <w:rFonts w:cs="Times New Roman"/>
          <w:szCs w:val="28"/>
        </w:rPr>
        <w:t xml:space="preserve"> проведен ряд исследовательских работ</w:t>
      </w:r>
      <w:r w:rsidR="00EC657C" w:rsidRPr="00EC657C">
        <w:rPr>
          <w:rFonts w:cs="Times New Roman"/>
          <w:szCs w:val="28"/>
        </w:rPr>
        <w:t>.</w:t>
      </w:r>
    </w:p>
    <w:p w14:paraId="125AFB8E" w14:textId="389B08B1" w:rsidR="00224ECA" w:rsidRDefault="00224ECA">
      <w:pPr>
        <w:rPr>
          <w:rFonts w:cs="Times New Roman"/>
          <w:szCs w:val="28"/>
        </w:rPr>
      </w:pPr>
    </w:p>
    <w:p w14:paraId="61D1AC5C" w14:textId="6640B894" w:rsidR="00554EAB" w:rsidRPr="000A4E35" w:rsidRDefault="00996038" w:rsidP="000A4E35">
      <w:pPr>
        <w:spacing w:line="245" w:lineRule="auto"/>
        <w:ind w:firstLine="708"/>
        <w:rPr>
          <w:rFonts w:cs="Times New Roman"/>
          <w:b/>
          <w:color w:val="003B5C"/>
        </w:rPr>
      </w:pPr>
      <w:r w:rsidRPr="000A4E35">
        <w:rPr>
          <w:rFonts w:cs="Times New Roman"/>
          <w:b/>
          <w:color w:val="003B5C"/>
        </w:rPr>
        <w:t>7</w:t>
      </w:r>
      <w:r w:rsidR="00554EAB" w:rsidRPr="000A4E35">
        <w:rPr>
          <w:rFonts w:cs="Times New Roman"/>
          <w:b/>
          <w:color w:val="003B5C"/>
        </w:rPr>
        <w:t>. Внешний анализ коррупционных рисков</w:t>
      </w:r>
    </w:p>
    <w:p w14:paraId="2E48A015" w14:textId="77777777" w:rsidR="00554EAB" w:rsidRPr="00463691" w:rsidRDefault="00554EAB" w:rsidP="00DB6CB1">
      <w:pPr>
        <w:pStyle w:val="a3"/>
        <w:ind w:firstLine="0"/>
        <w:jc w:val="left"/>
        <w:rPr>
          <w:rFonts w:cs="Times New Roman"/>
        </w:rPr>
      </w:pPr>
    </w:p>
    <w:p w14:paraId="198A436D" w14:textId="1AB75039" w:rsidR="00F37E4B" w:rsidRDefault="00E7784C" w:rsidP="001A4EA9">
      <w:pPr>
        <w:pStyle w:val="a3"/>
        <w:ind w:left="0" w:firstLine="720"/>
        <w:rPr>
          <w:rFonts w:cs="Times New Roman"/>
        </w:rPr>
      </w:pPr>
      <w:r>
        <w:rPr>
          <w:rFonts w:cs="Times New Roman"/>
        </w:rPr>
        <w:t xml:space="preserve">В разработанную Агентством </w:t>
      </w:r>
      <w:r w:rsidR="00F37E4B" w:rsidRPr="00733CC1">
        <w:rPr>
          <w:rFonts w:cs="Times New Roman"/>
          <w:b/>
        </w:rPr>
        <w:t>Карту коррупционных рисков</w:t>
      </w:r>
      <w:r w:rsidR="00F37E4B" w:rsidRPr="00F37E4B">
        <w:rPr>
          <w:rFonts w:cs="Times New Roman"/>
        </w:rPr>
        <w:t xml:space="preserve"> </w:t>
      </w:r>
      <w:r>
        <w:rPr>
          <w:rFonts w:cs="Times New Roman"/>
        </w:rPr>
        <w:t>включены вопросы</w:t>
      </w:r>
      <w:r w:rsidR="00224ECA">
        <w:rPr>
          <w:rFonts w:cs="Times New Roman"/>
        </w:rPr>
        <w:t>,</w:t>
      </w:r>
      <w:r>
        <w:rPr>
          <w:rFonts w:cs="Times New Roman"/>
        </w:rPr>
        <w:t xml:space="preserve"> которые были </w:t>
      </w:r>
      <w:r w:rsidR="00F37E4B">
        <w:rPr>
          <w:rFonts w:cs="Times New Roman"/>
        </w:rPr>
        <w:t>прораб</w:t>
      </w:r>
      <w:r>
        <w:rPr>
          <w:rFonts w:cs="Times New Roman"/>
        </w:rPr>
        <w:t>отаны</w:t>
      </w:r>
      <w:r w:rsidR="00F37E4B">
        <w:rPr>
          <w:rFonts w:cs="Times New Roman"/>
        </w:rPr>
        <w:t xml:space="preserve"> через </w:t>
      </w:r>
      <w:r w:rsidR="00844240" w:rsidRPr="00F37E4B">
        <w:rPr>
          <w:rFonts w:cs="Times New Roman"/>
        </w:rPr>
        <w:t>основные превентивные инструменты</w:t>
      </w:r>
      <w:r w:rsidR="00844240">
        <w:rPr>
          <w:rFonts w:cs="Times New Roman"/>
        </w:rPr>
        <w:t xml:space="preserve"> – антикоррупционный мониторинг и внешний анализ коррупционных рисков.</w:t>
      </w:r>
    </w:p>
    <w:p w14:paraId="4774EF03" w14:textId="058D5109" w:rsidR="00554EAB" w:rsidRPr="00463691" w:rsidRDefault="00E7784C" w:rsidP="001A4EA9">
      <w:pPr>
        <w:pStyle w:val="a3"/>
        <w:ind w:left="0" w:firstLine="720"/>
        <w:rPr>
          <w:rFonts w:cs="Times New Roman"/>
        </w:rPr>
      </w:pPr>
      <w:r>
        <w:rPr>
          <w:rFonts w:cs="Times New Roman"/>
        </w:rPr>
        <w:t xml:space="preserve">Так, </w:t>
      </w:r>
      <w:r>
        <w:rPr>
          <w:rFonts w:cs="Times New Roman"/>
          <w:b/>
        </w:rPr>
        <w:t>в</w:t>
      </w:r>
      <w:r w:rsidR="002D315B">
        <w:rPr>
          <w:rFonts w:cs="Times New Roman"/>
          <w:b/>
        </w:rPr>
        <w:t>н</w:t>
      </w:r>
      <w:r w:rsidR="00554EAB" w:rsidRPr="00463691">
        <w:rPr>
          <w:rFonts w:cs="Times New Roman"/>
          <w:b/>
        </w:rPr>
        <w:t xml:space="preserve">ешнему анализу коррупционных рисков </w:t>
      </w:r>
      <w:r w:rsidR="00554EAB" w:rsidRPr="00463691">
        <w:rPr>
          <w:rFonts w:cs="Times New Roman"/>
        </w:rPr>
        <w:t>подвергнута деятельность 66 госорганов на центральном и региональном уровнях. Выработано 1</w:t>
      </w:r>
      <w:r>
        <w:rPr>
          <w:rFonts w:cs="Times New Roman"/>
        </w:rPr>
        <w:t> </w:t>
      </w:r>
      <w:r w:rsidR="00554EAB" w:rsidRPr="00463691">
        <w:rPr>
          <w:rFonts w:cs="Times New Roman"/>
        </w:rPr>
        <w:t>165 рекомендаций, из которых исполнено 987.</w:t>
      </w:r>
    </w:p>
    <w:p w14:paraId="6C021463" w14:textId="196A6DD6" w:rsidR="00554EAB" w:rsidRPr="00463691" w:rsidRDefault="00554EAB" w:rsidP="001A4EA9">
      <w:pPr>
        <w:pStyle w:val="a3"/>
        <w:ind w:left="0" w:firstLine="720"/>
        <w:rPr>
          <w:rFonts w:cs="Times New Roman"/>
        </w:rPr>
      </w:pPr>
      <w:r w:rsidRPr="00463691">
        <w:rPr>
          <w:rFonts w:cs="Times New Roman"/>
        </w:rPr>
        <w:t xml:space="preserve">На центральном уровне внешние анализы </w:t>
      </w:r>
      <w:r w:rsidR="00E7784C">
        <w:rPr>
          <w:rFonts w:cs="Times New Roman"/>
        </w:rPr>
        <w:t xml:space="preserve">проведены </w:t>
      </w:r>
      <w:r w:rsidRPr="00463691">
        <w:rPr>
          <w:rFonts w:cs="Times New Roman"/>
        </w:rPr>
        <w:t>в комитетах государственного оборонн</w:t>
      </w:r>
      <w:r w:rsidR="00E46EC4">
        <w:rPr>
          <w:rFonts w:cs="Times New Roman"/>
        </w:rPr>
        <w:t>ого заказа и транспорта, д</w:t>
      </w:r>
      <w:r w:rsidRPr="00463691">
        <w:rPr>
          <w:rFonts w:cs="Times New Roman"/>
        </w:rPr>
        <w:t>епартаменте недропользования по т</w:t>
      </w:r>
      <w:r w:rsidR="00E46EC4">
        <w:rPr>
          <w:rFonts w:cs="Times New Roman"/>
        </w:rPr>
        <w:t>вердым полезным ископаемым МИИР. С</w:t>
      </w:r>
      <w:r w:rsidRPr="00463691">
        <w:rPr>
          <w:rFonts w:cs="Times New Roman"/>
        </w:rPr>
        <w:t xml:space="preserve"> участием территориальных департам</w:t>
      </w:r>
      <w:r w:rsidR="00E46EC4">
        <w:rPr>
          <w:rFonts w:cs="Times New Roman"/>
        </w:rPr>
        <w:t>ентов Антикоррупционной службы охвачены региональные социально-предпринимательские корпорации</w:t>
      </w:r>
      <w:r w:rsidRPr="00463691">
        <w:rPr>
          <w:rFonts w:cs="Times New Roman"/>
        </w:rPr>
        <w:t xml:space="preserve"> </w:t>
      </w:r>
      <w:r w:rsidRPr="00463691">
        <w:rPr>
          <w:rFonts w:cs="Times New Roman"/>
          <w:i/>
          <w:sz w:val="24"/>
        </w:rPr>
        <w:t>(далее – СПК)</w:t>
      </w:r>
      <w:r w:rsidR="00E46EC4">
        <w:rPr>
          <w:rFonts w:cs="Times New Roman"/>
        </w:rPr>
        <w:t>, миграционная служба МВД и</w:t>
      </w:r>
      <w:r w:rsidRPr="00463691">
        <w:rPr>
          <w:rFonts w:cs="Times New Roman"/>
        </w:rPr>
        <w:t xml:space="preserve"> АО «НК «</w:t>
      </w:r>
      <w:proofErr w:type="spellStart"/>
      <w:r w:rsidRPr="00463691">
        <w:rPr>
          <w:rFonts w:cs="Times New Roman"/>
        </w:rPr>
        <w:t>Қазақстан</w:t>
      </w:r>
      <w:proofErr w:type="spellEnd"/>
      <w:r w:rsidRPr="00463691">
        <w:rPr>
          <w:rFonts w:cs="Times New Roman"/>
        </w:rPr>
        <w:t xml:space="preserve"> </w:t>
      </w:r>
      <w:proofErr w:type="spellStart"/>
      <w:r w:rsidRPr="00463691">
        <w:rPr>
          <w:rFonts w:cs="Times New Roman"/>
        </w:rPr>
        <w:t>темір</w:t>
      </w:r>
      <w:proofErr w:type="spellEnd"/>
      <w:r w:rsidRPr="00463691">
        <w:rPr>
          <w:rFonts w:cs="Times New Roman"/>
        </w:rPr>
        <w:t xml:space="preserve"> </w:t>
      </w:r>
      <w:proofErr w:type="spellStart"/>
      <w:r w:rsidRPr="00463691">
        <w:rPr>
          <w:rFonts w:cs="Times New Roman"/>
        </w:rPr>
        <w:t>жолы</w:t>
      </w:r>
      <w:proofErr w:type="spellEnd"/>
      <w:r w:rsidRPr="00463691">
        <w:rPr>
          <w:rFonts w:cs="Times New Roman"/>
        </w:rPr>
        <w:t>».</w:t>
      </w:r>
    </w:p>
    <w:p w14:paraId="5748A194" w14:textId="735A23D7" w:rsidR="00554EAB" w:rsidRPr="00463691" w:rsidRDefault="00554EAB" w:rsidP="00E46EC4">
      <w:pPr>
        <w:pStyle w:val="a3"/>
        <w:ind w:left="0" w:firstLine="720"/>
        <w:rPr>
          <w:rFonts w:cs="Times New Roman"/>
        </w:rPr>
      </w:pPr>
      <w:r w:rsidRPr="00463691">
        <w:rPr>
          <w:rFonts w:cs="Times New Roman"/>
        </w:rPr>
        <w:t xml:space="preserve">В результате </w:t>
      </w:r>
      <w:r w:rsidR="00E46EC4">
        <w:rPr>
          <w:rFonts w:cs="Times New Roman"/>
        </w:rPr>
        <w:t xml:space="preserve">установлены </w:t>
      </w:r>
      <w:r w:rsidRPr="00463691">
        <w:rPr>
          <w:rFonts w:cs="Times New Roman"/>
        </w:rPr>
        <w:t>риски по освоению бюджетных средст</w:t>
      </w:r>
      <w:r w:rsidR="00E46EC4">
        <w:rPr>
          <w:rFonts w:cs="Times New Roman"/>
        </w:rPr>
        <w:t>в на</w:t>
      </w:r>
      <w:r w:rsidR="00A03D27">
        <w:rPr>
          <w:rFonts w:cs="Times New Roman"/>
        </w:rPr>
        <w:t> </w:t>
      </w:r>
      <w:r w:rsidR="00E46EC4">
        <w:rPr>
          <w:rFonts w:cs="Times New Roman"/>
        </w:rPr>
        <w:t xml:space="preserve">сумму более 78 млрд тенге. </w:t>
      </w:r>
      <w:r w:rsidRPr="00463691">
        <w:rPr>
          <w:rFonts w:cs="Times New Roman"/>
        </w:rPr>
        <w:t xml:space="preserve">Например, </w:t>
      </w:r>
      <w:r w:rsidRPr="00E46EC4">
        <w:rPr>
          <w:rFonts w:cs="Times New Roman"/>
          <w:b/>
        </w:rPr>
        <w:t xml:space="preserve">в деятельности </w:t>
      </w:r>
      <w:r w:rsidR="00E46EC4" w:rsidRPr="00E46EC4">
        <w:rPr>
          <w:rFonts w:cs="Times New Roman"/>
          <w:b/>
        </w:rPr>
        <w:t>СПК</w:t>
      </w:r>
      <w:r w:rsidR="00E46EC4">
        <w:rPr>
          <w:rFonts w:cs="Times New Roman"/>
        </w:rPr>
        <w:t xml:space="preserve"> они сопряжены</w:t>
      </w:r>
      <w:r w:rsidRPr="00463691">
        <w:rPr>
          <w:rFonts w:cs="Times New Roman"/>
        </w:rPr>
        <w:t xml:space="preserve"> с финансовыми нарушениями на сумму свыше 47 млрд тенге </w:t>
      </w:r>
      <w:r w:rsidRPr="00463691">
        <w:rPr>
          <w:rFonts w:cs="Times New Roman"/>
          <w:i/>
          <w:sz w:val="24"/>
        </w:rPr>
        <w:t>(занижение стоимости активов при их реализации, выдача безвозвратных займов, необоснованное предоставление льготных кредитов, непринятие мер по неисполненным обязательствам по поставке продуктов в стабфонды, необоснованное завышение расходов по оплате труда и др.)</w:t>
      </w:r>
      <w:r w:rsidRPr="00463691">
        <w:rPr>
          <w:rFonts w:cs="Times New Roman"/>
        </w:rPr>
        <w:t>.</w:t>
      </w:r>
    </w:p>
    <w:p w14:paraId="186B8C06" w14:textId="77777777" w:rsidR="00554EAB" w:rsidRDefault="00554EAB" w:rsidP="001A4EA9">
      <w:pPr>
        <w:pStyle w:val="a3"/>
        <w:ind w:left="0" w:firstLine="720"/>
        <w:rPr>
          <w:rFonts w:cs="Times New Roman"/>
        </w:rPr>
      </w:pPr>
      <w:r w:rsidRPr="00463691">
        <w:rPr>
          <w:rFonts w:cs="Times New Roman"/>
        </w:rPr>
        <w:t xml:space="preserve">Выявлены факты внеконкурсного предоставления земельных участков под якобы инвестиционные проекты для строительства многоквартирных жилых домов, ресторанов, автомоек и др. </w:t>
      </w:r>
    </w:p>
    <w:p w14:paraId="37A0B53E" w14:textId="5A48163A" w:rsidR="00F67C12" w:rsidRPr="00A47AD5" w:rsidRDefault="00395C79" w:rsidP="00F67C12">
      <w:pPr>
        <w:pStyle w:val="a3"/>
        <w:ind w:left="0" w:firstLine="720"/>
        <w:rPr>
          <w:rFonts w:cs="Times New Roman"/>
        </w:rPr>
      </w:pPr>
      <w:r w:rsidRPr="00A47AD5">
        <w:rPr>
          <w:rFonts w:cs="Times New Roman"/>
        </w:rPr>
        <w:t xml:space="preserve">В настоящее время </w:t>
      </w:r>
      <w:r w:rsidR="00253BD3" w:rsidRPr="00A47AD5">
        <w:rPr>
          <w:rFonts w:cs="Times New Roman"/>
        </w:rPr>
        <w:t>принимаются меры по возврату государству незаконно</w:t>
      </w:r>
      <w:r w:rsidRPr="00A47AD5">
        <w:rPr>
          <w:rFonts w:cs="Times New Roman"/>
        </w:rPr>
        <w:t xml:space="preserve"> выделенных земельных участков</w:t>
      </w:r>
      <w:r w:rsidR="00840911" w:rsidRPr="00A47AD5">
        <w:rPr>
          <w:rFonts w:cs="Times New Roman"/>
        </w:rPr>
        <w:t xml:space="preserve">. По </w:t>
      </w:r>
      <w:r w:rsidR="009A5DAE" w:rsidRPr="00A47AD5">
        <w:rPr>
          <w:rFonts w:cs="Times New Roman"/>
        </w:rPr>
        <w:t>СПК «</w:t>
      </w:r>
      <w:proofErr w:type="spellStart"/>
      <w:r w:rsidR="009A5DAE" w:rsidRPr="00A47AD5">
        <w:rPr>
          <w:rFonts w:cs="Times New Roman"/>
        </w:rPr>
        <w:t>Кокше</w:t>
      </w:r>
      <w:proofErr w:type="spellEnd"/>
      <w:r w:rsidR="009A5DAE" w:rsidRPr="00A47AD5">
        <w:rPr>
          <w:rFonts w:cs="Times New Roman"/>
        </w:rPr>
        <w:t xml:space="preserve">» государству </w:t>
      </w:r>
      <w:r w:rsidRPr="00A47AD5">
        <w:rPr>
          <w:rFonts w:cs="Times New Roman"/>
        </w:rPr>
        <w:t xml:space="preserve">возвращено </w:t>
      </w:r>
      <w:r w:rsidR="009A5DAE" w:rsidRPr="00A47AD5">
        <w:rPr>
          <w:rFonts w:cs="Times New Roman"/>
        </w:rPr>
        <w:t>1</w:t>
      </w:r>
      <w:r w:rsidR="00840911" w:rsidRPr="00A47AD5">
        <w:rPr>
          <w:rFonts w:cs="Times New Roman"/>
        </w:rPr>
        <w:t>2</w:t>
      </w:r>
      <w:r w:rsidR="009A5DAE" w:rsidRPr="00A47AD5">
        <w:rPr>
          <w:rFonts w:cs="Times New Roman"/>
        </w:rPr>
        <w:t xml:space="preserve"> земельных участков</w:t>
      </w:r>
      <w:r w:rsidRPr="00A47AD5">
        <w:rPr>
          <w:rFonts w:cs="Times New Roman"/>
        </w:rPr>
        <w:t xml:space="preserve"> </w:t>
      </w:r>
      <w:r w:rsidR="00840911" w:rsidRPr="00A47AD5">
        <w:rPr>
          <w:rFonts w:cs="Times New Roman"/>
          <w:i/>
          <w:sz w:val="24"/>
        </w:rPr>
        <w:t xml:space="preserve">(общая </w:t>
      </w:r>
      <w:r w:rsidRPr="00A47AD5">
        <w:rPr>
          <w:rFonts w:cs="Times New Roman"/>
          <w:i/>
          <w:sz w:val="24"/>
        </w:rPr>
        <w:t xml:space="preserve">площадь </w:t>
      </w:r>
      <w:r w:rsidR="00A1106E" w:rsidRPr="00A47AD5">
        <w:rPr>
          <w:rFonts w:cs="Times New Roman"/>
          <w:i/>
          <w:sz w:val="24"/>
        </w:rPr>
        <w:t xml:space="preserve">– </w:t>
      </w:r>
      <w:r w:rsidR="00F67C12" w:rsidRPr="00A47AD5">
        <w:rPr>
          <w:rFonts w:cs="Times New Roman"/>
          <w:i/>
          <w:sz w:val="24"/>
        </w:rPr>
        <w:t>493,4 га</w:t>
      </w:r>
      <w:r w:rsidR="003B3D4A" w:rsidRPr="00A47AD5">
        <w:rPr>
          <w:rFonts w:cs="Times New Roman"/>
          <w:i/>
          <w:sz w:val="24"/>
        </w:rPr>
        <w:t>;</w:t>
      </w:r>
      <w:r w:rsidR="00A1106E" w:rsidRPr="00A47AD5">
        <w:rPr>
          <w:rFonts w:cs="Times New Roman"/>
          <w:i/>
          <w:sz w:val="24"/>
        </w:rPr>
        <w:t xml:space="preserve"> кадастровая стоимость </w:t>
      </w:r>
      <w:r w:rsidR="00E4601B" w:rsidRPr="00A47AD5">
        <w:rPr>
          <w:rFonts w:cs="Times New Roman"/>
          <w:i/>
          <w:sz w:val="24"/>
        </w:rPr>
        <w:t>–</w:t>
      </w:r>
      <w:r w:rsidR="00F67C12" w:rsidRPr="00A47AD5">
        <w:rPr>
          <w:rFonts w:cs="Times New Roman"/>
          <w:i/>
          <w:sz w:val="24"/>
        </w:rPr>
        <w:t xml:space="preserve"> 78,8 млн тенге</w:t>
      </w:r>
      <w:r w:rsidR="00E4601B" w:rsidRPr="00A47AD5">
        <w:rPr>
          <w:rFonts w:cs="Times New Roman"/>
          <w:i/>
          <w:sz w:val="24"/>
        </w:rPr>
        <w:t>)</w:t>
      </w:r>
      <w:r w:rsidR="00E4601B" w:rsidRPr="00A47AD5">
        <w:rPr>
          <w:rFonts w:cs="Times New Roman"/>
        </w:rPr>
        <w:t xml:space="preserve">, </w:t>
      </w:r>
      <w:r w:rsidR="00F67C12" w:rsidRPr="00A47AD5">
        <w:rPr>
          <w:rFonts w:cs="Times New Roman"/>
        </w:rPr>
        <w:t xml:space="preserve">СПК «Астана» </w:t>
      </w:r>
      <w:r w:rsidR="00E4601B" w:rsidRPr="00A47AD5">
        <w:rPr>
          <w:rFonts w:cs="Times New Roman"/>
        </w:rPr>
        <w:t>–</w:t>
      </w:r>
      <w:r w:rsidR="00F67C12" w:rsidRPr="00A47AD5">
        <w:rPr>
          <w:rFonts w:cs="Times New Roman"/>
        </w:rPr>
        <w:t xml:space="preserve"> 9 </w:t>
      </w:r>
      <w:r w:rsidR="00E4601B" w:rsidRPr="00A47AD5">
        <w:rPr>
          <w:rFonts w:cs="Times New Roman"/>
          <w:i/>
          <w:sz w:val="24"/>
        </w:rPr>
        <w:t>(</w:t>
      </w:r>
      <w:r w:rsidR="00F67C12" w:rsidRPr="00A47AD5">
        <w:rPr>
          <w:rFonts w:cs="Times New Roman"/>
          <w:i/>
          <w:sz w:val="24"/>
        </w:rPr>
        <w:t>7,7 га</w:t>
      </w:r>
      <w:r w:rsidR="003B3D4A" w:rsidRPr="00A47AD5">
        <w:rPr>
          <w:rFonts w:cs="Times New Roman"/>
          <w:i/>
          <w:sz w:val="24"/>
        </w:rPr>
        <w:t>;</w:t>
      </w:r>
      <w:r w:rsidR="00E4601B" w:rsidRPr="00A47AD5">
        <w:rPr>
          <w:rFonts w:cs="Times New Roman"/>
          <w:i/>
          <w:sz w:val="24"/>
        </w:rPr>
        <w:t xml:space="preserve"> </w:t>
      </w:r>
      <w:r w:rsidR="00F67C12" w:rsidRPr="00A47AD5">
        <w:rPr>
          <w:rFonts w:cs="Times New Roman"/>
          <w:i/>
          <w:sz w:val="24"/>
        </w:rPr>
        <w:t>3,2 млн тенге</w:t>
      </w:r>
      <w:r w:rsidR="00E4601B" w:rsidRPr="00A47AD5">
        <w:rPr>
          <w:rFonts w:cs="Times New Roman"/>
          <w:i/>
          <w:sz w:val="24"/>
        </w:rPr>
        <w:t>)</w:t>
      </w:r>
      <w:r w:rsidR="00E4601B" w:rsidRPr="00A47AD5">
        <w:rPr>
          <w:rFonts w:cs="Times New Roman"/>
        </w:rPr>
        <w:t xml:space="preserve">, </w:t>
      </w:r>
      <w:r w:rsidR="00F67C12" w:rsidRPr="00A47AD5">
        <w:rPr>
          <w:rFonts w:cs="Times New Roman"/>
        </w:rPr>
        <w:t>СПК «</w:t>
      </w:r>
      <w:proofErr w:type="spellStart"/>
      <w:r w:rsidR="003B3D4A" w:rsidRPr="00A47AD5">
        <w:rPr>
          <w:rFonts w:cs="Times New Roman"/>
        </w:rPr>
        <w:t>Жетісу</w:t>
      </w:r>
      <w:proofErr w:type="spellEnd"/>
      <w:r w:rsidR="003B3D4A" w:rsidRPr="00A47AD5">
        <w:rPr>
          <w:rFonts w:cs="Times New Roman"/>
        </w:rPr>
        <w:t>» –</w:t>
      </w:r>
      <w:r w:rsidR="00F67C12" w:rsidRPr="00A47AD5">
        <w:rPr>
          <w:rFonts w:cs="Times New Roman"/>
        </w:rPr>
        <w:t xml:space="preserve"> 6 </w:t>
      </w:r>
      <w:r w:rsidR="003B3D4A" w:rsidRPr="00A47AD5">
        <w:rPr>
          <w:rFonts w:cs="Times New Roman"/>
          <w:i/>
          <w:sz w:val="24"/>
        </w:rPr>
        <w:t>(</w:t>
      </w:r>
      <w:r w:rsidR="00F67C12" w:rsidRPr="00A47AD5">
        <w:rPr>
          <w:rFonts w:cs="Times New Roman"/>
          <w:i/>
          <w:sz w:val="24"/>
        </w:rPr>
        <w:t>593,4 га</w:t>
      </w:r>
      <w:r w:rsidR="003B3D4A" w:rsidRPr="00A47AD5">
        <w:rPr>
          <w:rFonts w:cs="Times New Roman"/>
          <w:i/>
          <w:sz w:val="24"/>
        </w:rPr>
        <w:t>;</w:t>
      </w:r>
      <w:r w:rsidR="00F67C12" w:rsidRPr="00A47AD5">
        <w:rPr>
          <w:rFonts w:cs="Times New Roman"/>
          <w:i/>
          <w:sz w:val="24"/>
        </w:rPr>
        <w:t xml:space="preserve"> 825,7 млн тенге</w:t>
      </w:r>
      <w:r w:rsidR="003B3D4A" w:rsidRPr="00A47AD5">
        <w:rPr>
          <w:rFonts w:cs="Times New Roman"/>
          <w:i/>
          <w:sz w:val="24"/>
        </w:rPr>
        <w:t>)</w:t>
      </w:r>
      <w:r w:rsidR="00F67C12" w:rsidRPr="00A47AD5">
        <w:rPr>
          <w:rFonts w:cs="Times New Roman"/>
        </w:rPr>
        <w:t>.</w:t>
      </w:r>
    </w:p>
    <w:p w14:paraId="2F9E2250" w14:textId="18B7C90A" w:rsidR="00253BD3" w:rsidRDefault="00A522E3" w:rsidP="001A4EA9">
      <w:pPr>
        <w:pStyle w:val="a3"/>
        <w:ind w:left="0" w:firstLine="720"/>
        <w:rPr>
          <w:rFonts w:cs="Times New Roman"/>
        </w:rPr>
      </w:pPr>
      <w:r w:rsidRPr="00A47AD5">
        <w:rPr>
          <w:rFonts w:cs="Times New Roman"/>
        </w:rPr>
        <w:t>В целях комплексного реформирования СПК</w:t>
      </w:r>
      <w:r w:rsidR="008137AB" w:rsidRPr="00A47AD5">
        <w:rPr>
          <w:rFonts w:cs="Times New Roman"/>
        </w:rPr>
        <w:t xml:space="preserve"> </w:t>
      </w:r>
      <w:r w:rsidR="007917C3" w:rsidRPr="00A47AD5">
        <w:rPr>
          <w:rFonts w:cs="Times New Roman"/>
        </w:rPr>
        <w:t xml:space="preserve">Правительством разрабатывается законопроект по вопросам развития квазигосударственного </w:t>
      </w:r>
      <w:r w:rsidR="007917C3" w:rsidRPr="00A47AD5">
        <w:rPr>
          <w:rFonts w:cs="Times New Roman"/>
        </w:rPr>
        <w:lastRenderedPageBreak/>
        <w:t xml:space="preserve">сектора, </w:t>
      </w:r>
      <w:r w:rsidR="008137AB" w:rsidRPr="00A47AD5">
        <w:rPr>
          <w:rFonts w:cs="Times New Roman"/>
        </w:rPr>
        <w:t xml:space="preserve">где </w:t>
      </w:r>
      <w:r w:rsidR="00E7784C">
        <w:rPr>
          <w:rFonts w:cs="Times New Roman"/>
        </w:rPr>
        <w:t xml:space="preserve">в числе прочего </w:t>
      </w:r>
      <w:r w:rsidR="008137AB" w:rsidRPr="00A47AD5">
        <w:rPr>
          <w:rFonts w:cs="Times New Roman"/>
        </w:rPr>
        <w:t xml:space="preserve">будет регламентирован </w:t>
      </w:r>
      <w:r w:rsidR="00BF37FB" w:rsidRPr="00A47AD5">
        <w:rPr>
          <w:rFonts w:cs="Times New Roman"/>
        </w:rPr>
        <w:t>прозрачный механизм предоставления земельных участков</w:t>
      </w:r>
      <w:r w:rsidR="00E7784C">
        <w:rPr>
          <w:rFonts w:cs="Times New Roman"/>
        </w:rPr>
        <w:t xml:space="preserve"> через СПК</w:t>
      </w:r>
      <w:r w:rsidR="00253BD3" w:rsidRPr="00A47AD5">
        <w:rPr>
          <w:rFonts w:cs="Times New Roman"/>
        </w:rPr>
        <w:t>.</w:t>
      </w:r>
    </w:p>
    <w:p w14:paraId="0C0A1CD6" w14:textId="63BC7240" w:rsidR="00554EAB" w:rsidRPr="00463691" w:rsidRDefault="00554EAB" w:rsidP="006D3FDA">
      <w:pPr>
        <w:pStyle w:val="a3"/>
        <w:ind w:left="0" w:firstLine="720"/>
        <w:rPr>
          <w:rFonts w:cs="Times New Roman"/>
        </w:rPr>
      </w:pPr>
      <w:r w:rsidRPr="00463691">
        <w:rPr>
          <w:rFonts w:cs="Times New Roman"/>
        </w:rPr>
        <w:t xml:space="preserve">В Актюбинской области по результатам анализа зарегистрировано досудебное производство в отношении </w:t>
      </w:r>
      <w:r w:rsidR="00E7784C">
        <w:rPr>
          <w:rFonts w:cs="Times New Roman"/>
        </w:rPr>
        <w:t>П</w:t>
      </w:r>
      <w:r w:rsidRPr="00463691">
        <w:rPr>
          <w:rFonts w:cs="Times New Roman"/>
        </w:rPr>
        <w:t xml:space="preserve">редседателя Правления АО «СПК </w:t>
      </w:r>
      <w:proofErr w:type="spellStart"/>
      <w:r w:rsidRPr="00463691">
        <w:rPr>
          <w:rFonts w:cs="Times New Roman"/>
        </w:rPr>
        <w:t>Актобе</w:t>
      </w:r>
      <w:proofErr w:type="spellEnd"/>
      <w:r w:rsidRPr="00463691">
        <w:rPr>
          <w:rFonts w:cs="Times New Roman"/>
        </w:rPr>
        <w:t xml:space="preserve">». Установлен «проблемный» </w:t>
      </w:r>
      <w:r w:rsidR="00E7784C">
        <w:rPr>
          <w:rFonts w:cs="Times New Roman"/>
        </w:rPr>
        <w:t xml:space="preserve">социальный </w:t>
      </w:r>
      <w:r w:rsidRPr="00463691">
        <w:rPr>
          <w:rFonts w:cs="Times New Roman"/>
        </w:rPr>
        <w:t xml:space="preserve">объект, </w:t>
      </w:r>
      <w:r w:rsidR="00E7784C">
        <w:rPr>
          <w:rFonts w:cs="Times New Roman"/>
        </w:rPr>
        <w:t xml:space="preserve">строительство </w:t>
      </w:r>
      <w:r w:rsidRPr="00463691">
        <w:rPr>
          <w:rFonts w:cs="Times New Roman"/>
        </w:rPr>
        <w:t>котор</w:t>
      </w:r>
      <w:r w:rsidR="00E7784C">
        <w:rPr>
          <w:rFonts w:cs="Times New Roman"/>
        </w:rPr>
        <w:t>ого</w:t>
      </w:r>
      <w:r w:rsidRPr="00463691">
        <w:rPr>
          <w:rFonts w:cs="Times New Roman"/>
        </w:rPr>
        <w:t xml:space="preserve"> не заверш</w:t>
      </w:r>
      <w:r w:rsidR="00E7784C">
        <w:rPr>
          <w:rFonts w:cs="Times New Roman"/>
        </w:rPr>
        <w:t>алось</w:t>
      </w:r>
      <w:r w:rsidRPr="00463691">
        <w:rPr>
          <w:rFonts w:cs="Times New Roman"/>
        </w:rPr>
        <w:t xml:space="preserve"> с 2018 года </w:t>
      </w:r>
      <w:r w:rsidRPr="00463691">
        <w:rPr>
          <w:rFonts w:cs="Times New Roman"/>
          <w:i/>
          <w:sz w:val="24"/>
        </w:rPr>
        <w:t>(школа в с.</w:t>
      </w:r>
      <w:r w:rsidR="00A03D27">
        <w:rPr>
          <w:rFonts w:cs="Times New Roman"/>
          <w:i/>
          <w:sz w:val="24"/>
        </w:rPr>
        <w:t> </w:t>
      </w:r>
      <w:proofErr w:type="spellStart"/>
      <w:r w:rsidRPr="00463691">
        <w:rPr>
          <w:rFonts w:cs="Times New Roman"/>
          <w:i/>
          <w:sz w:val="24"/>
        </w:rPr>
        <w:t>Кумжарган</w:t>
      </w:r>
      <w:proofErr w:type="spellEnd"/>
      <w:r w:rsidRPr="00463691">
        <w:rPr>
          <w:rFonts w:cs="Times New Roman"/>
          <w:i/>
          <w:sz w:val="24"/>
        </w:rPr>
        <w:t xml:space="preserve"> </w:t>
      </w:r>
      <w:proofErr w:type="spellStart"/>
      <w:r w:rsidRPr="00463691">
        <w:rPr>
          <w:rFonts w:cs="Times New Roman"/>
          <w:i/>
          <w:sz w:val="24"/>
        </w:rPr>
        <w:t>Мугалжарского</w:t>
      </w:r>
      <w:proofErr w:type="spellEnd"/>
      <w:r w:rsidRPr="00463691">
        <w:rPr>
          <w:rFonts w:cs="Times New Roman"/>
          <w:i/>
          <w:sz w:val="24"/>
        </w:rPr>
        <w:t xml:space="preserve"> района)</w:t>
      </w:r>
      <w:r w:rsidRPr="00463691">
        <w:rPr>
          <w:rFonts w:cs="Times New Roman"/>
        </w:rPr>
        <w:t>. В результате принятых Агентством мер государству возвращены 197 млн тенге, которые направлены на завершение строительства школы, а также развитие детского спорта в регионе.</w:t>
      </w:r>
    </w:p>
    <w:p w14:paraId="7F060CBF" w14:textId="3AC43E7B" w:rsidR="00554EAB" w:rsidRPr="00463691" w:rsidRDefault="00554EAB" w:rsidP="001A4EA9">
      <w:pPr>
        <w:pStyle w:val="a3"/>
        <w:ind w:left="0" w:firstLine="720"/>
        <w:rPr>
          <w:rFonts w:cs="Times New Roman"/>
        </w:rPr>
      </w:pPr>
      <w:r w:rsidRPr="00463691">
        <w:rPr>
          <w:rFonts w:cs="Times New Roman"/>
        </w:rPr>
        <w:t xml:space="preserve">В </w:t>
      </w:r>
      <w:r w:rsidRPr="00E46EC4">
        <w:rPr>
          <w:rFonts w:cs="Times New Roman"/>
          <w:b/>
        </w:rPr>
        <w:t>Комитете транспорта</w:t>
      </w:r>
      <w:r w:rsidRPr="00463691">
        <w:rPr>
          <w:rFonts w:cs="Times New Roman"/>
        </w:rPr>
        <w:t xml:space="preserve"> выявлены коррупционные схемы </w:t>
      </w:r>
      <w:r w:rsidRPr="00463691">
        <w:rPr>
          <w:rFonts w:cs="Times New Roman"/>
          <w:i/>
          <w:sz w:val="24"/>
        </w:rPr>
        <w:t>(</w:t>
      </w:r>
      <w:proofErr w:type="spellStart"/>
      <w:r w:rsidRPr="00463691">
        <w:rPr>
          <w:rFonts w:cs="Times New Roman"/>
          <w:i/>
          <w:sz w:val="24"/>
        </w:rPr>
        <w:t>несоставление</w:t>
      </w:r>
      <w:proofErr w:type="spellEnd"/>
      <w:r w:rsidRPr="00463691">
        <w:rPr>
          <w:rFonts w:cs="Times New Roman"/>
          <w:i/>
          <w:sz w:val="24"/>
        </w:rPr>
        <w:t xml:space="preserve"> протоколов об административных правонарушениях; привлечение к ответственности физических лиц вместо юридических; формальное оформление </w:t>
      </w:r>
      <w:proofErr w:type="spellStart"/>
      <w:r w:rsidRPr="00463691">
        <w:rPr>
          <w:rFonts w:cs="Times New Roman"/>
          <w:i/>
          <w:sz w:val="24"/>
        </w:rPr>
        <w:t>спецразрешений</w:t>
      </w:r>
      <w:proofErr w:type="spellEnd"/>
      <w:r w:rsidRPr="00463691">
        <w:rPr>
          <w:rFonts w:cs="Times New Roman"/>
          <w:i/>
          <w:sz w:val="24"/>
        </w:rPr>
        <w:t xml:space="preserve"> на перегруз)</w:t>
      </w:r>
      <w:r w:rsidRPr="00463691">
        <w:rPr>
          <w:rFonts w:cs="Times New Roman"/>
        </w:rPr>
        <w:t xml:space="preserve">, которые приводят к ежегодной потере бюджета </w:t>
      </w:r>
      <w:r w:rsidRPr="00463691">
        <w:rPr>
          <w:rFonts w:cs="Times New Roman"/>
          <w:i/>
          <w:sz w:val="24"/>
        </w:rPr>
        <w:t>(штрафы и сборы)</w:t>
      </w:r>
      <w:r w:rsidRPr="00463691">
        <w:rPr>
          <w:rFonts w:cs="Times New Roman"/>
        </w:rPr>
        <w:t xml:space="preserve"> на сумму свыше 10 млрд тенге. </w:t>
      </w:r>
    </w:p>
    <w:p w14:paraId="4B8937D9" w14:textId="3398185C" w:rsidR="00554EAB" w:rsidRPr="009A3B39" w:rsidRDefault="00554EAB" w:rsidP="001A4EA9">
      <w:pPr>
        <w:pStyle w:val="a3"/>
        <w:ind w:left="0" w:firstLine="720"/>
        <w:rPr>
          <w:rFonts w:cs="Times New Roman"/>
        </w:rPr>
      </w:pPr>
      <w:r w:rsidRPr="00463691">
        <w:rPr>
          <w:rFonts w:cs="Times New Roman"/>
        </w:rPr>
        <w:t xml:space="preserve">Устранены коррупционные риски в процессе распределения </w:t>
      </w:r>
      <w:r w:rsidRPr="00E46EC4">
        <w:rPr>
          <w:rFonts w:cs="Times New Roman"/>
          <w:b/>
        </w:rPr>
        <w:t>льготного дизельного топлива для аграриев,</w:t>
      </w:r>
      <w:r w:rsidRPr="00463691">
        <w:rPr>
          <w:rFonts w:cs="Times New Roman"/>
        </w:rPr>
        <w:t xml:space="preserve"> а также обеспечен </w:t>
      </w:r>
      <w:r w:rsidRPr="00E46EC4">
        <w:rPr>
          <w:rFonts w:cs="Times New Roman"/>
          <w:b/>
        </w:rPr>
        <w:t xml:space="preserve">возврат неиспользованных земель </w:t>
      </w:r>
      <w:r w:rsidR="00E46EC4" w:rsidRPr="00E46EC4">
        <w:rPr>
          <w:rFonts w:cs="Times New Roman"/>
          <w:b/>
        </w:rPr>
        <w:t>сель</w:t>
      </w:r>
      <w:r w:rsidR="00E46EC4">
        <w:rPr>
          <w:rFonts w:cs="Times New Roman"/>
          <w:b/>
        </w:rPr>
        <w:t xml:space="preserve">скохозяйственного </w:t>
      </w:r>
      <w:r w:rsidRPr="00E46EC4">
        <w:rPr>
          <w:rFonts w:cs="Times New Roman"/>
          <w:b/>
        </w:rPr>
        <w:t>назначения</w:t>
      </w:r>
      <w:r w:rsidRPr="009A3B39">
        <w:rPr>
          <w:rFonts w:cs="Times New Roman"/>
        </w:rPr>
        <w:t>.</w:t>
      </w:r>
    </w:p>
    <w:p w14:paraId="5ECB5740" w14:textId="50400494" w:rsidR="00554EAB" w:rsidRPr="009A3B39" w:rsidRDefault="00554EAB" w:rsidP="00B81DC3">
      <w:pPr>
        <w:pStyle w:val="a3"/>
        <w:ind w:left="0" w:firstLine="720"/>
        <w:rPr>
          <w:rFonts w:cs="Times New Roman"/>
        </w:rPr>
      </w:pPr>
      <w:r w:rsidRPr="00463691">
        <w:rPr>
          <w:rFonts w:cs="Times New Roman"/>
        </w:rPr>
        <w:t xml:space="preserve">В аспекте уже реализованных рекомендаций Агентства следует отметить внедрение </w:t>
      </w:r>
      <w:r w:rsidRPr="00E46EC4">
        <w:rPr>
          <w:rFonts w:cs="Times New Roman"/>
          <w:b/>
        </w:rPr>
        <w:t>единой государственной информационной системы «ЕГИСС»</w:t>
      </w:r>
      <w:r w:rsidRPr="00463691">
        <w:rPr>
          <w:rFonts w:cs="Times New Roman"/>
        </w:rPr>
        <w:t xml:space="preserve"> по итогам внешнего анализа в сфере </w:t>
      </w:r>
      <w:r w:rsidRPr="00E46EC4">
        <w:rPr>
          <w:rFonts w:cs="Times New Roman"/>
          <w:b/>
        </w:rPr>
        <w:t>субсидирования сельского хозяйства</w:t>
      </w:r>
      <w:r w:rsidRPr="009A3B39">
        <w:rPr>
          <w:rFonts w:cs="Times New Roman"/>
        </w:rPr>
        <w:t>.</w:t>
      </w:r>
    </w:p>
    <w:p w14:paraId="483739B7" w14:textId="368C5FAD" w:rsidR="00554EAB" w:rsidRPr="00463691" w:rsidRDefault="00554EAB" w:rsidP="00AB7B0B">
      <w:pPr>
        <w:pStyle w:val="a3"/>
        <w:ind w:left="0" w:firstLine="720"/>
        <w:rPr>
          <w:rFonts w:cs="Times New Roman"/>
        </w:rPr>
      </w:pPr>
      <w:r w:rsidRPr="00463691">
        <w:rPr>
          <w:rFonts w:cs="Times New Roman"/>
        </w:rPr>
        <w:t xml:space="preserve">Функционал системы исключает человеческий фактор при подтверждении наличия ресурсов </w:t>
      </w:r>
      <w:r w:rsidRPr="00297320">
        <w:rPr>
          <w:rFonts w:cs="Times New Roman"/>
          <w:i/>
          <w:sz w:val="24"/>
        </w:rPr>
        <w:t>(земля, работники, закупаемое оборудование и др.)</w:t>
      </w:r>
      <w:r w:rsidRPr="00463691">
        <w:rPr>
          <w:rFonts w:cs="Times New Roman"/>
        </w:rPr>
        <w:t xml:space="preserve">. Технически невозможен отзыв или повторное использование электронной счет-фактуры </w:t>
      </w:r>
      <w:r w:rsidRPr="00463691">
        <w:rPr>
          <w:rFonts w:cs="Times New Roman"/>
          <w:i/>
          <w:sz w:val="24"/>
        </w:rPr>
        <w:t>(ранее были факты, когда после одобрения субсидирования электронная счет-фактура отзывалась, оплата не поступала)</w:t>
      </w:r>
      <w:r w:rsidR="00AB7B0B">
        <w:rPr>
          <w:rFonts w:cs="Times New Roman"/>
        </w:rPr>
        <w:t>. Более того, н</w:t>
      </w:r>
      <w:r w:rsidRPr="00463691">
        <w:rPr>
          <w:rFonts w:cs="Times New Roman"/>
        </w:rPr>
        <w:t xml:space="preserve">овая система является </w:t>
      </w:r>
      <w:r w:rsidR="00E46EC4">
        <w:rPr>
          <w:rFonts w:cs="Times New Roman"/>
        </w:rPr>
        <w:t>б</w:t>
      </w:r>
      <w:r w:rsidRPr="00463691">
        <w:rPr>
          <w:rFonts w:cs="Times New Roman"/>
        </w:rPr>
        <w:t xml:space="preserve">есплатной для аграриев, что позволило им сэкономить порядка </w:t>
      </w:r>
      <w:r w:rsidR="00424872">
        <w:rPr>
          <w:rFonts w:cs="Times New Roman"/>
        </w:rPr>
        <w:t>1,3 млрд </w:t>
      </w:r>
      <w:r w:rsidRPr="00463691">
        <w:rPr>
          <w:rFonts w:cs="Times New Roman"/>
        </w:rPr>
        <w:t>тенге.</w:t>
      </w:r>
    </w:p>
    <w:p w14:paraId="6A304C1B" w14:textId="65EF36E8" w:rsidR="00554EAB" w:rsidRPr="00463691" w:rsidRDefault="00554EAB" w:rsidP="001A4EA9">
      <w:pPr>
        <w:pStyle w:val="a3"/>
        <w:ind w:left="0" w:firstLine="720"/>
        <w:rPr>
          <w:rFonts w:cs="Times New Roman"/>
        </w:rPr>
      </w:pPr>
      <w:r w:rsidRPr="00463691">
        <w:rPr>
          <w:rFonts w:cs="Times New Roman"/>
        </w:rPr>
        <w:t xml:space="preserve">В государственный жилищный фонд возвращено 63 </w:t>
      </w:r>
      <w:r w:rsidRPr="00AB7B0B">
        <w:rPr>
          <w:rFonts w:cs="Times New Roman"/>
          <w:b/>
        </w:rPr>
        <w:t>незаконно выданных квартиры</w:t>
      </w:r>
      <w:r w:rsidRPr="00463691">
        <w:rPr>
          <w:rFonts w:cs="Times New Roman"/>
        </w:rPr>
        <w:t xml:space="preserve"> </w:t>
      </w:r>
      <w:r w:rsidRPr="00463691">
        <w:rPr>
          <w:rFonts w:cs="Times New Roman"/>
          <w:i/>
          <w:sz w:val="24"/>
        </w:rPr>
        <w:t>(</w:t>
      </w:r>
      <w:proofErr w:type="spellStart"/>
      <w:r w:rsidR="00607921" w:rsidRPr="00424872">
        <w:rPr>
          <w:rFonts w:cs="Times New Roman"/>
          <w:i/>
          <w:sz w:val="24"/>
        </w:rPr>
        <w:t>Жетысуская</w:t>
      </w:r>
      <w:proofErr w:type="spellEnd"/>
      <w:r w:rsidR="00607921" w:rsidRPr="00424872">
        <w:rPr>
          <w:rFonts w:cs="Times New Roman"/>
          <w:i/>
          <w:sz w:val="24"/>
        </w:rPr>
        <w:t xml:space="preserve"> </w:t>
      </w:r>
      <w:r w:rsidRPr="00463691">
        <w:rPr>
          <w:rFonts w:cs="Times New Roman"/>
          <w:i/>
          <w:sz w:val="24"/>
        </w:rPr>
        <w:t>область</w:t>
      </w:r>
      <w:r w:rsidR="00424872">
        <w:rPr>
          <w:rFonts w:cs="Times New Roman"/>
          <w:i/>
          <w:sz w:val="24"/>
        </w:rPr>
        <w:t xml:space="preserve"> </w:t>
      </w:r>
      <w:r w:rsidRPr="00463691">
        <w:rPr>
          <w:rFonts w:cs="Times New Roman"/>
          <w:i/>
          <w:sz w:val="24"/>
        </w:rPr>
        <w:t xml:space="preserve">– 48, </w:t>
      </w:r>
      <w:proofErr w:type="gramStart"/>
      <w:r w:rsidR="00607921" w:rsidRPr="00424872">
        <w:rPr>
          <w:rFonts w:cs="Times New Roman"/>
          <w:i/>
          <w:sz w:val="24"/>
        </w:rPr>
        <w:t>Западно-Казахстанская</w:t>
      </w:r>
      <w:proofErr w:type="gramEnd"/>
      <w:r w:rsidR="00424872">
        <w:rPr>
          <w:rFonts w:cs="Times New Roman"/>
          <w:i/>
          <w:sz w:val="24"/>
        </w:rPr>
        <w:t xml:space="preserve"> </w:t>
      </w:r>
      <w:r w:rsidRPr="00463691">
        <w:rPr>
          <w:rFonts w:cs="Times New Roman"/>
          <w:i/>
          <w:sz w:val="24"/>
        </w:rPr>
        <w:t xml:space="preserve">– 9, </w:t>
      </w:r>
      <w:proofErr w:type="spellStart"/>
      <w:r w:rsidR="00607921" w:rsidRPr="00463691">
        <w:rPr>
          <w:rFonts w:cs="Times New Roman"/>
          <w:i/>
          <w:sz w:val="24"/>
        </w:rPr>
        <w:t>Акмолинская</w:t>
      </w:r>
      <w:proofErr w:type="spellEnd"/>
      <w:r w:rsidR="00607921" w:rsidRPr="00463691">
        <w:rPr>
          <w:rFonts w:cs="Times New Roman"/>
          <w:i/>
          <w:sz w:val="24"/>
        </w:rPr>
        <w:t xml:space="preserve"> </w:t>
      </w:r>
      <w:r w:rsidR="00607921">
        <w:rPr>
          <w:rFonts w:cs="Times New Roman"/>
          <w:i/>
          <w:sz w:val="24"/>
        </w:rPr>
        <w:t xml:space="preserve">и </w:t>
      </w:r>
      <w:r w:rsidRPr="00463691">
        <w:rPr>
          <w:rFonts w:cs="Times New Roman"/>
          <w:i/>
          <w:sz w:val="24"/>
        </w:rPr>
        <w:t>Павлодарская</w:t>
      </w:r>
      <w:r w:rsidR="00424872">
        <w:rPr>
          <w:rFonts w:cs="Times New Roman"/>
          <w:i/>
          <w:sz w:val="24"/>
        </w:rPr>
        <w:t xml:space="preserve"> </w:t>
      </w:r>
      <w:r w:rsidRPr="00463691">
        <w:rPr>
          <w:rFonts w:cs="Times New Roman"/>
          <w:i/>
          <w:sz w:val="24"/>
        </w:rPr>
        <w:t>– по 3)</w:t>
      </w:r>
      <w:r w:rsidRPr="00463691">
        <w:rPr>
          <w:rFonts w:cs="Times New Roman"/>
        </w:rPr>
        <w:t>.</w:t>
      </w:r>
    </w:p>
    <w:p w14:paraId="59E4A490" w14:textId="60D24A51" w:rsidR="00554EAB" w:rsidRPr="00E822B5" w:rsidRDefault="00554EAB" w:rsidP="001A4EA9">
      <w:pPr>
        <w:pStyle w:val="a3"/>
        <w:ind w:left="0" w:firstLine="720"/>
        <w:rPr>
          <w:rFonts w:cs="Times New Roman"/>
          <w:spacing w:val="2"/>
        </w:rPr>
      </w:pPr>
      <w:r w:rsidRPr="00E822B5">
        <w:rPr>
          <w:rFonts w:cs="Times New Roman"/>
          <w:spacing w:val="2"/>
        </w:rPr>
        <w:t xml:space="preserve">В </w:t>
      </w:r>
      <w:proofErr w:type="gramStart"/>
      <w:r w:rsidRPr="00E822B5">
        <w:rPr>
          <w:rFonts w:cs="Times New Roman"/>
          <w:spacing w:val="2"/>
        </w:rPr>
        <w:t>Западно-Казахстанской</w:t>
      </w:r>
      <w:proofErr w:type="gramEnd"/>
      <w:r w:rsidRPr="00E822B5">
        <w:rPr>
          <w:rFonts w:cs="Times New Roman"/>
          <w:spacing w:val="2"/>
        </w:rPr>
        <w:t xml:space="preserve"> области в 2,5 раза снижена </w:t>
      </w:r>
      <w:r w:rsidRPr="00E822B5">
        <w:rPr>
          <w:rFonts w:cs="Times New Roman"/>
          <w:b/>
          <w:spacing w:val="2"/>
        </w:rPr>
        <w:t xml:space="preserve">плата за арендное жилье </w:t>
      </w:r>
      <w:r w:rsidR="00A87374" w:rsidRPr="00E822B5">
        <w:rPr>
          <w:rFonts w:cs="Times New Roman"/>
          <w:i/>
          <w:spacing w:val="2"/>
          <w:sz w:val="24"/>
        </w:rPr>
        <w:t>(с 165 до 65 тенге за 1 </w:t>
      </w:r>
      <w:r w:rsidRPr="00E822B5">
        <w:rPr>
          <w:rFonts w:cs="Times New Roman"/>
          <w:i/>
          <w:spacing w:val="2"/>
          <w:sz w:val="24"/>
        </w:rPr>
        <w:t>м</w:t>
      </w:r>
      <w:r w:rsidRPr="00E822B5">
        <w:rPr>
          <w:rFonts w:cs="Times New Roman"/>
          <w:i/>
          <w:spacing w:val="2"/>
          <w:sz w:val="24"/>
          <w:vertAlign w:val="superscript"/>
        </w:rPr>
        <w:t>2</w:t>
      </w:r>
      <w:r w:rsidRPr="00E822B5">
        <w:rPr>
          <w:rFonts w:cs="Times New Roman"/>
          <w:i/>
          <w:spacing w:val="2"/>
          <w:sz w:val="24"/>
        </w:rPr>
        <w:t xml:space="preserve"> в месяц)</w:t>
      </w:r>
      <w:r w:rsidRPr="00E822B5">
        <w:rPr>
          <w:rFonts w:cs="Times New Roman"/>
          <w:spacing w:val="2"/>
        </w:rPr>
        <w:t>, экономия для населения составила 36 млн тенге.</w:t>
      </w:r>
    </w:p>
    <w:p w14:paraId="338A12B6" w14:textId="7E79F5E4" w:rsidR="00554EAB" w:rsidRPr="00463691" w:rsidRDefault="00554EAB" w:rsidP="001A4EA9">
      <w:pPr>
        <w:pStyle w:val="a3"/>
        <w:ind w:left="0" w:firstLine="720"/>
        <w:rPr>
          <w:rFonts w:cs="Times New Roman"/>
        </w:rPr>
      </w:pPr>
      <w:r w:rsidRPr="00463691">
        <w:rPr>
          <w:rFonts w:cs="Times New Roman"/>
        </w:rPr>
        <w:t xml:space="preserve">В Шымкенте из постановления акимата исключены </w:t>
      </w:r>
      <w:r w:rsidRPr="002D315B">
        <w:rPr>
          <w:rFonts w:cs="Times New Roman"/>
          <w:b/>
        </w:rPr>
        <w:t>необоснованные требования по ограничению приватизации жилья</w:t>
      </w:r>
      <w:r w:rsidRPr="00463691">
        <w:rPr>
          <w:rFonts w:cs="Times New Roman"/>
        </w:rPr>
        <w:t>. В результате 120 жителей двух домов приобрели квартиры на законных основаниях.</w:t>
      </w:r>
      <w:r w:rsidR="00074D0E" w:rsidRPr="00074D0E">
        <w:rPr>
          <w:rFonts w:cs="Times New Roman"/>
          <w:highlight w:val="darkGray"/>
        </w:rPr>
        <w:t xml:space="preserve"> </w:t>
      </w:r>
    </w:p>
    <w:p w14:paraId="52FCA742" w14:textId="30A5463E" w:rsidR="00554EAB" w:rsidRPr="00463691" w:rsidRDefault="00554EAB" w:rsidP="001A4EA9">
      <w:pPr>
        <w:pStyle w:val="a3"/>
        <w:ind w:left="0" w:firstLine="720"/>
        <w:rPr>
          <w:rFonts w:cs="Times New Roman"/>
        </w:rPr>
      </w:pPr>
      <w:r w:rsidRPr="00463691">
        <w:rPr>
          <w:rFonts w:cs="Times New Roman"/>
        </w:rPr>
        <w:t xml:space="preserve">Агентством раскрыты коррупционные схемы </w:t>
      </w:r>
      <w:r w:rsidRPr="002D315B">
        <w:rPr>
          <w:rFonts w:cs="Times New Roman"/>
          <w:b/>
        </w:rPr>
        <w:t>распределения предпринимателям вагонов и локомотивов</w:t>
      </w:r>
      <w:r w:rsidRPr="00463691">
        <w:rPr>
          <w:rFonts w:cs="Times New Roman"/>
        </w:rPr>
        <w:t xml:space="preserve"> в Астане, Шымкенте, Карагандинской, Костанайской и </w:t>
      </w:r>
      <w:proofErr w:type="spellStart"/>
      <w:r w:rsidRPr="00463691">
        <w:rPr>
          <w:rFonts w:cs="Times New Roman"/>
        </w:rPr>
        <w:t>Мангистауской</w:t>
      </w:r>
      <w:proofErr w:type="spellEnd"/>
      <w:r w:rsidRPr="00463691">
        <w:rPr>
          <w:rFonts w:cs="Times New Roman"/>
        </w:rPr>
        <w:t xml:space="preserve"> областях.</w:t>
      </w:r>
    </w:p>
    <w:p w14:paraId="75F499F6" w14:textId="498C146F" w:rsidR="00554EAB" w:rsidRPr="002D315B" w:rsidRDefault="00554EAB" w:rsidP="00AD3FC8">
      <w:pPr>
        <w:rPr>
          <w:rFonts w:cs="Times New Roman"/>
          <w:b/>
          <w:szCs w:val="28"/>
        </w:rPr>
      </w:pPr>
      <w:r w:rsidRPr="00463691">
        <w:rPr>
          <w:rFonts w:cs="Times New Roman"/>
          <w:szCs w:val="28"/>
        </w:rPr>
        <w:t>Совместно с МЦРИАП проведены внешние анализы корру</w:t>
      </w:r>
      <w:r w:rsidR="002D315B">
        <w:rPr>
          <w:rFonts w:cs="Times New Roman"/>
          <w:szCs w:val="28"/>
        </w:rPr>
        <w:t>пционных рисков в деятельности д</w:t>
      </w:r>
      <w:r w:rsidRPr="00463691">
        <w:rPr>
          <w:rFonts w:cs="Times New Roman"/>
          <w:szCs w:val="28"/>
        </w:rPr>
        <w:t xml:space="preserve">епартамента недропользования по твердым полезным ископаемым </w:t>
      </w:r>
      <w:r w:rsidR="00E7784C" w:rsidRPr="00AA6F08">
        <w:rPr>
          <w:rFonts w:cs="Times New Roman"/>
          <w:b/>
          <w:szCs w:val="28"/>
        </w:rPr>
        <w:t>МИИР</w:t>
      </w:r>
      <w:r w:rsidRPr="00463691">
        <w:rPr>
          <w:rFonts w:cs="Times New Roman"/>
          <w:szCs w:val="28"/>
        </w:rPr>
        <w:t xml:space="preserve"> и </w:t>
      </w:r>
      <w:r w:rsidRPr="002D315B">
        <w:rPr>
          <w:rFonts w:cs="Times New Roman"/>
          <w:b/>
          <w:szCs w:val="28"/>
        </w:rPr>
        <w:t>АО «НК «</w:t>
      </w:r>
      <w:proofErr w:type="spellStart"/>
      <w:r w:rsidRPr="002D315B">
        <w:rPr>
          <w:rFonts w:cs="Times New Roman"/>
          <w:b/>
          <w:szCs w:val="28"/>
        </w:rPr>
        <w:t>Қазақстан</w:t>
      </w:r>
      <w:proofErr w:type="spellEnd"/>
      <w:r w:rsidRPr="002D315B">
        <w:rPr>
          <w:rFonts w:cs="Times New Roman"/>
          <w:b/>
          <w:szCs w:val="28"/>
        </w:rPr>
        <w:t xml:space="preserve"> </w:t>
      </w:r>
      <w:proofErr w:type="spellStart"/>
      <w:r w:rsidRPr="002D315B">
        <w:rPr>
          <w:rFonts w:cs="Times New Roman"/>
          <w:b/>
          <w:szCs w:val="28"/>
        </w:rPr>
        <w:t>темір</w:t>
      </w:r>
      <w:proofErr w:type="spellEnd"/>
      <w:r w:rsidRPr="002D315B">
        <w:rPr>
          <w:rFonts w:cs="Times New Roman"/>
          <w:b/>
          <w:szCs w:val="28"/>
        </w:rPr>
        <w:t xml:space="preserve"> </w:t>
      </w:r>
      <w:proofErr w:type="spellStart"/>
      <w:r w:rsidRPr="002D315B">
        <w:rPr>
          <w:rFonts w:cs="Times New Roman"/>
          <w:b/>
          <w:szCs w:val="28"/>
        </w:rPr>
        <w:t>жолы</w:t>
      </w:r>
      <w:proofErr w:type="spellEnd"/>
      <w:r w:rsidRPr="002D315B">
        <w:rPr>
          <w:rFonts w:cs="Times New Roman"/>
          <w:b/>
          <w:szCs w:val="28"/>
        </w:rPr>
        <w:t>»</w:t>
      </w:r>
      <w:r w:rsidRPr="006F7825">
        <w:rPr>
          <w:rFonts w:cs="Times New Roman"/>
          <w:szCs w:val="28"/>
        </w:rPr>
        <w:t>.</w:t>
      </w:r>
    </w:p>
    <w:p w14:paraId="43C37677" w14:textId="1E0E552B" w:rsidR="00554EAB" w:rsidRPr="00463691" w:rsidRDefault="00554EAB" w:rsidP="00AD3FC8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Установлено несвоевременное внедрение информационный системы в сфере недропользования, дублирование функционала, </w:t>
      </w:r>
      <w:proofErr w:type="spellStart"/>
      <w:r w:rsidRPr="00463691">
        <w:rPr>
          <w:rFonts w:cs="Times New Roman"/>
          <w:szCs w:val="28"/>
        </w:rPr>
        <w:t>невостребованность</w:t>
      </w:r>
      <w:proofErr w:type="spellEnd"/>
      <w:r w:rsidRPr="00463691">
        <w:rPr>
          <w:rFonts w:cs="Times New Roman"/>
          <w:szCs w:val="28"/>
        </w:rPr>
        <w:t xml:space="preserve"> и </w:t>
      </w:r>
      <w:r w:rsidRPr="00463691">
        <w:rPr>
          <w:rFonts w:cs="Times New Roman"/>
          <w:szCs w:val="28"/>
        </w:rPr>
        <w:lastRenderedPageBreak/>
        <w:t>не</w:t>
      </w:r>
      <w:r w:rsidR="00636488">
        <w:rPr>
          <w:rFonts w:cs="Times New Roman"/>
          <w:szCs w:val="28"/>
        </w:rPr>
        <w:t>эффективное внедрение систем АО</w:t>
      </w:r>
      <w:r w:rsidR="00636488">
        <w:rPr>
          <w:rFonts w:cs="Times New Roman"/>
          <w:szCs w:val="28"/>
          <w:lang w:val="en-US"/>
        </w:rPr>
        <w:t> </w:t>
      </w:r>
      <w:r w:rsidRPr="00463691">
        <w:rPr>
          <w:rFonts w:cs="Times New Roman"/>
          <w:szCs w:val="28"/>
        </w:rPr>
        <w:t>«НК «</w:t>
      </w:r>
      <w:proofErr w:type="spellStart"/>
      <w:r w:rsidR="00DA3420" w:rsidRPr="00DA3420">
        <w:rPr>
          <w:rFonts w:cs="Times New Roman"/>
          <w:szCs w:val="28"/>
        </w:rPr>
        <w:t>Қазақстан</w:t>
      </w:r>
      <w:proofErr w:type="spellEnd"/>
      <w:r w:rsidR="00DA3420" w:rsidRPr="00DA3420">
        <w:rPr>
          <w:rFonts w:cs="Times New Roman"/>
          <w:szCs w:val="28"/>
        </w:rPr>
        <w:t xml:space="preserve"> </w:t>
      </w:r>
      <w:proofErr w:type="spellStart"/>
      <w:r w:rsidR="00DA3420" w:rsidRPr="00DA3420">
        <w:rPr>
          <w:rFonts w:cs="Times New Roman"/>
          <w:szCs w:val="28"/>
        </w:rPr>
        <w:t>темір</w:t>
      </w:r>
      <w:proofErr w:type="spellEnd"/>
      <w:r w:rsidR="00DA3420" w:rsidRPr="00DA3420">
        <w:rPr>
          <w:rFonts w:cs="Times New Roman"/>
          <w:szCs w:val="28"/>
        </w:rPr>
        <w:t xml:space="preserve"> </w:t>
      </w:r>
      <w:proofErr w:type="spellStart"/>
      <w:r w:rsidR="00DA3420" w:rsidRPr="00DA3420">
        <w:rPr>
          <w:rFonts w:cs="Times New Roman"/>
          <w:szCs w:val="28"/>
        </w:rPr>
        <w:t>жолы</w:t>
      </w:r>
      <w:proofErr w:type="spellEnd"/>
      <w:r w:rsidR="00DA3420" w:rsidRPr="00DA3420">
        <w:rPr>
          <w:rFonts w:cs="Times New Roman"/>
          <w:szCs w:val="28"/>
        </w:rPr>
        <w:t>»</w:t>
      </w:r>
      <w:r w:rsidRPr="00463691">
        <w:rPr>
          <w:rFonts w:cs="Times New Roman"/>
          <w:szCs w:val="28"/>
        </w:rPr>
        <w:t xml:space="preserve"> и его дочерних организаций.</w:t>
      </w:r>
    </w:p>
    <w:p w14:paraId="18278CEA" w14:textId="27762A56" w:rsidR="00554EAB" w:rsidRPr="002D315B" w:rsidRDefault="00554EAB" w:rsidP="002D315B">
      <w:pPr>
        <w:pStyle w:val="a3"/>
        <w:ind w:left="0" w:firstLine="720"/>
        <w:rPr>
          <w:rFonts w:cs="Times New Roman"/>
          <w:b/>
        </w:rPr>
      </w:pPr>
      <w:r w:rsidRPr="00463691">
        <w:rPr>
          <w:rFonts w:cs="Times New Roman"/>
          <w:iCs/>
        </w:rPr>
        <w:t xml:space="preserve">1 ноября 2022 года МИИР совместно с МЦРИАП запущен пилотный проект по оказанию государственных услуг по выдаче лицензий на разведку и </w:t>
      </w:r>
      <w:r w:rsidRPr="00326D1C">
        <w:rPr>
          <w:rFonts w:cs="Times New Roman"/>
          <w:iCs/>
        </w:rPr>
        <w:t xml:space="preserve">добычу </w:t>
      </w:r>
      <w:r w:rsidR="00A40CA2" w:rsidRPr="00326D1C">
        <w:rPr>
          <w:rFonts w:cs="Times New Roman"/>
          <w:iCs/>
        </w:rPr>
        <w:t>твердых полезных ископаемых</w:t>
      </w:r>
      <w:r w:rsidRPr="00326D1C">
        <w:rPr>
          <w:rFonts w:cs="Times New Roman"/>
          <w:iCs/>
        </w:rPr>
        <w:t xml:space="preserve"> посредством </w:t>
      </w:r>
      <w:r w:rsidRPr="00326D1C">
        <w:rPr>
          <w:rFonts w:cs="Times New Roman"/>
          <w:b/>
          <w:iCs/>
        </w:rPr>
        <w:t>единой платформы</w:t>
      </w:r>
      <w:r w:rsidRPr="002D315B">
        <w:rPr>
          <w:rFonts w:cs="Times New Roman"/>
          <w:b/>
          <w:iCs/>
        </w:rPr>
        <w:t xml:space="preserve"> </w:t>
      </w:r>
      <w:proofErr w:type="spellStart"/>
      <w:r w:rsidRPr="002D315B">
        <w:rPr>
          <w:rFonts w:cs="Times New Roman"/>
          <w:b/>
          <w:iCs/>
        </w:rPr>
        <w:t>недропользователей</w:t>
      </w:r>
      <w:proofErr w:type="spellEnd"/>
      <w:r w:rsidRPr="002D315B">
        <w:rPr>
          <w:rFonts w:cs="Times New Roman"/>
          <w:b/>
          <w:iCs/>
        </w:rPr>
        <w:t xml:space="preserve"> «Minerals.gov.kz» (</w:t>
      </w:r>
      <w:proofErr w:type="spellStart"/>
      <w:r w:rsidRPr="002D315B">
        <w:rPr>
          <w:rFonts w:cs="Times New Roman"/>
          <w:b/>
          <w:iCs/>
        </w:rPr>
        <w:t>KazNedra</w:t>
      </w:r>
      <w:proofErr w:type="spellEnd"/>
      <w:r w:rsidRPr="002D315B">
        <w:rPr>
          <w:rFonts w:cs="Times New Roman"/>
          <w:b/>
          <w:iCs/>
        </w:rPr>
        <w:t>)</w:t>
      </w:r>
      <w:r w:rsidRPr="00DC1D5B">
        <w:rPr>
          <w:rFonts w:cs="Times New Roman"/>
          <w:iCs/>
        </w:rPr>
        <w:t>.</w:t>
      </w:r>
      <w:r w:rsidR="002D315B" w:rsidRPr="00DC1D5B">
        <w:rPr>
          <w:rFonts w:cs="Times New Roman"/>
        </w:rPr>
        <w:t xml:space="preserve"> </w:t>
      </w:r>
      <w:r w:rsidRPr="00463691">
        <w:rPr>
          <w:rFonts w:cs="Times New Roman"/>
        </w:rPr>
        <w:t xml:space="preserve">Данная система дает возможность подавать заявления в электронной форме в качестве альтернативы действующему бумажному варианту. </w:t>
      </w:r>
    </w:p>
    <w:p w14:paraId="49F78B7B" w14:textId="26E602A7" w:rsidR="00554EAB" w:rsidRPr="00AE58E3" w:rsidRDefault="00554EAB" w:rsidP="002D315B">
      <w:pPr>
        <w:pStyle w:val="a3"/>
        <w:ind w:left="0" w:firstLine="720"/>
        <w:rPr>
          <w:rFonts w:cs="Times New Roman"/>
          <w:spacing w:val="-2"/>
        </w:rPr>
      </w:pPr>
      <w:r w:rsidRPr="00AE58E3">
        <w:rPr>
          <w:rFonts w:cs="Times New Roman"/>
          <w:spacing w:val="-2"/>
        </w:rPr>
        <w:t xml:space="preserve">По инициативе Агентства Комитетом государственных доходов выявлено </w:t>
      </w:r>
      <w:r w:rsidRPr="0069222C">
        <w:rPr>
          <w:rFonts w:cs="Times New Roman"/>
          <w:spacing w:val="-2"/>
        </w:rPr>
        <w:t>518</w:t>
      </w:r>
      <w:r w:rsidRPr="00AE58E3">
        <w:rPr>
          <w:rFonts w:cs="Times New Roman"/>
          <w:spacing w:val="-2"/>
        </w:rPr>
        <w:t xml:space="preserve"> </w:t>
      </w:r>
      <w:proofErr w:type="spellStart"/>
      <w:r w:rsidRPr="00AE58E3">
        <w:rPr>
          <w:rFonts w:cs="Times New Roman"/>
          <w:spacing w:val="-2"/>
        </w:rPr>
        <w:t>недропользователей</w:t>
      </w:r>
      <w:proofErr w:type="spellEnd"/>
      <w:r w:rsidRPr="00AE58E3">
        <w:rPr>
          <w:rFonts w:cs="Times New Roman"/>
          <w:spacing w:val="-2"/>
        </w:rPr>
        <w:t xml:space="preserve">, которые не исполнили обязательства по оплате за пользование земельными участками </w:t>
      </w:r>
      <w:r w:rsidR="002D315B" w:rsidRPr="00AE58E3">
        <w:rPr>
          <w:rFonts w:cs="Times New Roman"/>
          <w:spacing w:val="-2"/>
        </w:rPr>
        <w:t xml:space="preserve">в размере более </w:t>
      </w:r>
      <w:r w:rsidR="002D315B" w:rsidRPr="0069222C">
        <w:rPr>
          <w:rFonts w:cs="Times New Roman"/>
          <w:spacing w:val="-2"/>
        </w:rPr>
        <w:t>663</w:t>
      </w:r>
      <w:r w:rsidR="002D315B" w:rsidRPr="00AE58E3">
        <w:rPr>
          <w:rFonts w:cs="Times New Roman"/>
          <w:spacing w:val="-2"/>
        </w:rPr>
        <w:t xml:space="preserve"> млн тенге. </w:t>
      </w:r>
      <w:r w:rsidRPr="00A47AD5">
        <w:rPr>
          <w:rFonts w:cs="Times New Roman"/>
          <w:spacing w:val="-2"/>
        </w:rPr>
        <w:t xml:space="preserve">Наряду с этим </w:t>
      </w:r>
      <w:r w:rsidR="00713661" w:rsidRPr="00A47AD5">
        <w:rPr>
          <w:rFonts w:cs="Times New Roman"/>
        </w:rPr>
        <w:t>в</w:t>
      </w:r>
      <w:r w:rsidR="00444CE7" w:rsidRPr="00A47AD5">
        <w:rPr>
          <w:rFonts w:cs="Times New Roman"/>
        </w:rPr>
        <w:t>зысканы платежи</w:t>
      </w:r>
      <w:r w:rsidRPr="00A47AD5">
        <w:rPr>
          <w:rFonts w:cs="Times New Roman"/>
          <w:spacing w:val="-2"/>
        </w:rPr>
        <w:t>, связанны</w:t>
      </w:r>
      <w:r w:rsidR="00063AE5" w:rsidRPr="00A47AD5">
        <w:rPr>
          <w:rFonts w:cs="Times New Roman"/>
          <w:spacing w:val="-2"/>
        </w:rPr>
        <w:t>е</w:t>
      </w:r>
      <w:r w:rsidRPr="00A47AD5">
        <w:rPr>
          <w:rFonts w:cs="Times New Roman"/>
          <w:spacing w:val="-2"/>
        </w:rPr>
        <w:t xml:space="preserve"> с неуплатой</w:t>
      </w:r>
      <w:r w:rsidRPr="00444CE7">
        <w:rPr>
          <w:rFonts w:cs="Times New Roman"/>
          <w:spacing w:val="-2"/>
        </w:rPr>
        <w:t xml:space="preserve"> </w:t>
      </w:r>
      <w:proofErr w:type="spellStart"/>
      <w:r w:rsidRPr="00444CE7">
        <w:rPr>
          <w:rFonts w:cs="Times New Roman"/>
          <w:spacing w:val="-2"/>
        </w:rPr>
        <w:t>недропользователями</w:t>
      </w:r>
      <w:proofErr w:type="spellEnd"/>
      <w:r w:rsidRPr="00444CE7">
        <w:rPr>
          <w:rFonts w:cs="Times New Roman"/>
          <w:spacing w:val="-2"/>
        </w:rPr>
        <w:t xml:space="preserve"> подписных бонусов, на сумму 550</w:t>
      </w:r>
      <w:r w:rsidRPr="00444CE7">
        <w:rPr>
          <w:rFonts w:cs="Times New Roman"/>
          <w:bCs/>
          <w:spacing w:val="-2"/>
        </w:rPr>
        <w:t xml:space="preserve"> млн</w:t>
      </w:r>
      <w:r w:rsidRPr="00444CE7">
        <w:rPr>
          <w:rFonts w:cs="Times New Roman"/>
          <w:spacing w:val="-2"/>
        </w:rPr>
        <w:t xml:space="preserve"> тенге.</w:t>
      </w:r>
    </w:p>
    <w:p w14:paraId="7D7E30C5" w14:textId="6AEB1D30" w:rsidR="00554EAB" w:rsidRPr="00463691" w:rsidRDefault="00554EAB" w:rsidP="001A4EA9">
      <w:pPr>
        <w:pStyle w:val="a3"/>
        <w:ind w:left="0" w:firstLine="720"/>
        <w:rPr>
          <w:rFonts w:cs="Times New Roman"/>
        </w:rPr>
      </w:pPr>
      <w:r w:rsidRPr="00463691">
        <w:rPr>
          <w:rFonts w:cs="Times New Roman"/>
        </w:rPr>
        <w:t xml:space="preserve">Кроме того, по рекомендации Агентства в целях минимизации коррупционных рисков в состав коллегиальных органов МИИР </w:t>
      </w:r>
      <w:r w:rsidRPr="00463691">
        <w:rPr>
          <w:rFonts w:cs="Times New Roman"/>
          <w:i/>
          <w:iCs/>
          <w:sz w:val="24"/>
        </w:rPr>
        <w:t>(экспертная комиссия, рабочая группа, комиссии по переходу на лицензионный режим и проведения конкурсов)</w:t>
      </w:r>
      <w:r w:rsidRPr="00463691">
        <w:rPr>
          <w:rFonts w:cs="Times New Roman"/>
          <w:iCs/>
        </w:rPr>
        <w:t xml:space="preserve"> </w:t>
      </w:r>
      <w:r w:rsidRPr="00463691">
        <w:rPr>
          <w:rFonts w:cs="Times New Roman"/>
        </w:rPr>
        <w:t xml:space="preserve">включены представители </w:t>
      </w:r>
      <w:r w:rsidR="000C1707">
        <w:rPr>
          <w:rFonts w:cs="Times New Roman"/>
        </w:rPr>
        <w:t>НПП</w:t>
      </w:r>
      <w:r w:rsidRPr="00463691">
        <w:rPr>
          <w:rFonts w:cs="Times New Roman"/>
        </w:rPr>
        <w:t xml:space="preserve"> «Атамекен» и депутаты Парламента.</w:t>
      </w:r>
    </w:p>
    <w:p w14:paraId="45678F1B" w14:textId="77777777" w:rsidR="00554EAB" w:rsidRDefault="00554EAB" w:rsidP="001A4EA9">
      <w:pPr>
        <w:pStyle w:val="a3"/>
        <w:ind w:left="0" w:firstLine="720"/>
        <w:rPr>
          <w:rFonts w:cs="Times New Roman"/>
        </w:rPr>
      </w:pPr>
    </w:p>
    <w:p w14:paraId="001A158F" w14:textId="5509E666" w:rsidR="00554EAB" w:rsidRPr="008A2AB1" w:rsidRDefault="00996038" w:rsidP="0069046C">
      <w:pPr>
        <w:tabs>
          <w:tab w:val="left" w:pos="1021"/>
          <w:tab w:val="left" w:pos="1077"/>
          <w:tab w:val="left" w:pos="1134"/>
        </w:tabs>
        <w:spacing w:line="245" w:lineRule="auto"/>
        <w:ind w:firstLine="708"/>
        <w:rPr>
          <w:rFonts w:cs="Times New Roman"/>
          <w:b/>
          <w:color w:val="003B5C"/>
        </w:rPr>
      </w:pPr>
      <w:r w:rsidRPr="008A2AB1">
        <w:rPr>
          <w:rFonts w:cs="Times New Roman"/>
          <w:b/>
          <w:color w:val="003B5C"/>
        </w:rPr>
        <w:t>8</w:t>
      </w:r>
      <w:r w:rsidR="00DC1D5B" w:rsidRPr="008A2AB1">
        <w:rPr>
          <w:rFonts w:cs="Times New Roman"/>
          <w:b/>
          <w:color w:val="003B5C"/>
        </w:rPr>
        <w:t>.</w:t>
      </w:r>
      <w:r w:rsidR="00B03E91">
        <w:rPr>
          <w:rFonts w:cs="Times New Roman"/>
          <w:b/>
          <w:color w:val="003B5C"/>
        </w:rPr>
        <w:tab/>
      </w:r>
      <w:r w:rsidR="00554EAB" w:rsidRPr="008A2AB1">
        <w:rPr>
          <w:rFonts w:cs="Times New Roman"/>
          <w:b/>
          <w:color w:val="003B5C"/>
        </w:rPr>
        <w:t>Антикоррупционный мониторинг и антикоррупционная экспертиза проектов нормативных правовых актов</w:t>
      </w:r>
    </w:p>
    <w:p w14:paraId="43CE3404" w14:textId="585D994F" w:rsidR="00554EAB" w:rsidRPr="00463691" w:rsidRDefault="00554EAB" w:rsidP="00DB6CB1">
      <w:pPr>
        <w:pStyle w:val="a3"/>
        <w:ind w:firstLine="0"/>
        <w:jc w:val="left"/>
        <w:rPr>
          <w:rFonts w:cs="Times New Roman"/>
        </w:rPr>
      </w:pPr>
    </w:p>
    <w:p w14:paraId="048EB354" w14:textId="3EA62AF9" w:rsidR="00F50FDE" w:rsidRPr="00463691" w:rsidRDefault="00F50FDE" w:rsidP="00F50FDE">
      <w:pPr>
        <w:pStyle w:val="a3"/>
        <w:ind w:left="0"/>
        <w:rPr>
          <w:rFonts w:cs="Times New Roman"/>
        </w:rPr>
      </w:pPr>
      <w:r>
        <w:rPr>
          <w:rFonts w:cs="Times New Roman"/>
        </w:rPr>
        <w:t>Продолжен</w:t>
      </w:r>
      <w:r w:rsidRPr="00463691">
        <w:rPr>
          <w:rFonts w:cs="Times New Roman"/>
        </w:rPr>
        <w:t xml:space="preserve"> </w:t>
      </w:r>
      <w:r w:rsidRPr="00463691">
        <w:rPr>
          <w:rFonts w:cs="Times New Roman"/>
          <w:b/>
        </w:rPr>
        <w:t>мониторинг ответственности руководителей</w:t>
      </w:r>
      <w:r w:rsidRPr="00463691">
        <w:rPr>
          <w:rFonts w:cs="Times New Roman"/>
        </w:rPr>
        <w:t xml:space="preserve"> за </w:t>
      </w:r>
      <w:r w:rsidRPr="00F50FDE">
        <w:rPr>
          <w:rFonts w:cs="Times New Roman"/>
        </w:rPr>
        <w:t>совершение коррупционных преступлений подчиненными. За 2022 год принят</w:t>
      </w:r>
      <w:r w:rsidR="009A3B39">
        <w:rPr>
          <w:rFonts w:cs="Times New Roman"/>
        </w:rPr>
        <w:t>а</w:t>
      </w:r>
      <w:r w:rsidRPr="00F50FDE">
        <w:rPr>
          <w:rFonts w:cs="Times New Roman"/>
        </w:rPr>
        <w:t xml:space="preserve"> отставк</w:t>
      </w:r>
      <w:r w:rsidR="009A3B39">
        <w:rPr>
          <w:rFonts w:cs="Times New Roman"/>
        </w:rPr>
        <w:t>а</w:t>
      </w:r>
      <w:r w:rsidRPr="00F50FDE">
        <w:rPr>
          <w:rFonts w:cs="Times New Roman"/>
        </w:rPr>
        <w:t xml:space="preserve"> </w:t>
      </w:r>
      <w:r w:rsidR="00BA3EED">
        <w:rPr>
          <w:rFonts w:cs="Times New Roman"/>
        </w:rPr>
        <w:t>6</w:t>
      </w:r>
      <w:r w:rsidRPr="00F50FDE">
        <w:rPr>
          <w:rFonts w:cs="Times New Roman"/>
        </w:rPr>
        <w:t xml:space="preserve"> политических государственных служащих. К дисциплинарной ответственности привлечено 2</w:t>
      </w:r>
      <w:r w:rsidR="00E654E0">
        <w:rPr>
          <w:rFonts w:cs="Times New Roman"/>
        </w:rPr>
        <w:t>11</w:t>
      </w:r>
      <w:r w:rsidRPr="00F50FDE">
        <w:rPr>
          <w:rFonts w:cs="Times New Roman"/>
        </w:rPr>
        <w:t xml:space="preserve"> государственных служащих</w:t>
      </w:r>
      <w:r w:rsidR="00E654E0">
        <w:rPr>
          <w:rFonts w:cs="Times New Roman"/>
        </w:rPr>
        <w:t xml:space="preserve"> </w:t>
      </w:r>
      <w:r w:rsidR="00E654E0" w:rsidRPr="00E654E0">
        <w:rPr>
          <w:rFonts w:cs="Times New Roman"/>
          <w:i/>
          <w:sz w:val="24"/>
        </w:rPr>
        <w:t>(из них 2 политических)</w:t>
      </w:r>
      <w:r w:rsidRPr="00F50FDE">
        <w:rPr>
          <w:rFonts w:cs="Times New Roman"/>
        </w:rPr>
        <w:t xml:space="preserve"> и 26 работников организаций квазигоссектора.</w:t>
      </w:r>
    </w:p>
    <w:p w14:paraId="02473B65" w14:textId="3C241C46" w:rsidR="00F50FDE" w:rsidRPr="00463691" w:rsidRDefault="00F50FDE" w:rsidP="00B46622">
      <w:pPr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463691">
        <w:rPr>
          <w:rFonts w:cs="Times New Roman"/>
          <w:szCs w:val="28"/>
        </w:rPr>
        <w:t xml:space="preserve">роведена </w:t>
      </w:r>
      <w:r w:rsidRPr="00463691">
        <w:rPr>
          <w:rFonts w:cs="Times New Roman"/>
          <w:b/>
          <w:szCs w:val="28"/>
        </w:rPr>
        <w:t>антикоррупционная экспертиза</w:t>
      </w:r>
      <w:r>
        <w:rPr>
          <w:rFonts w:cs="Times New Roman"/>
          <w:szCs w:val="28"/>
        </w:rPr>
        <w:t xml:space="preserve"> 7</w:t>
      </w:r>
      <w:r w:rsidR="00A11233" w:rsidRPr="00326D1C">
        <w:rPr>
          <w:rFonts w:cs="Times New Roman"/>
          <w:sz w:val="12"/>
          <w:szCs w:val="28"/>
        </w:rPr>
        <w:t> </w:t>
      </w:r>
      <w:r>
        <w:rPr>
          <w:rFonts w:cs="Times New Roman"/>
          <w:szCs w:val="28"/>
        </w:rPr>
        <w:t>983 проектов НПА</w:t>
      </w:r>
      <w:r w:rsidR="00B570D6">
        <w:rPr>
          <w:rFonts w:cs="Times New Roman"/>
          <w:szCs w:val="28"/>
        </w:rPr>
        <w:t>, и</w:t>
      </w:r>
      <w:r>
        <w:rPr>
          <w:rFonts w:cs="Times New Roman"/>
          <w:szCs w:val="28"/>
        </w:rPr>
        <w:t>з них</w:t>
      </w:r>
      <w:r w:rsidRPr="00463691">
        <w:rPr>
          <w:rFonts w:cs="Times New Roman"/>
          <w:szCs w:val="28"/>
        </w:rPr>
        <w:t xml:space="preserve"> проекты законов – 109 </w:t>
      </w:r>
      <w:r w:rsidRPr="00463691">
        <w:rPr>
          <w:rFonts w:cs="Times New Roman"/>
          <w:i/>
          <w:sz w:val="24"/>
          <w:szCs w:val="28"/>
        </w:rPr>
        <w:t>(1,4%)</w:t>
      </w:r>
      <w:r w:rsidRPr="00463691">
        <w:rPr>
          <w:rFonts w:cs="Times New Roman"/>
          <w:szCs w:val="28"/>
        </w:rPr>
        <w:t xml:space="preserve">, </w:t>
      </w:r>
      <w:r w:rsidR="00562E50">
        <w:rPr>
          <w:rFonts w:cs="Times New Roman"/>
          <w:szCs w:val="28"/>
        </w:rPr>
        <w:t xml:space="preserve">подзаконные акты </w:t>
      </w:r>
      <w:r w:rsidRPr="00463691">
        <w:rPr>
          <w:rFonts w:cs="Times New Roman"/>
          <w:szCs w:val="28"/>
        </w:rPr>
        <w:t>ЦГО – 2</w:t>
      </w:r>
      <w:r w:rsidR="000C3FAE" w:rsidRPr="0073123D">
        <w:rPr>
          <w:rFonts w:cs="Times New Roman"/>
          <w:sz w:val="24"/>
          <w:szCs w:val="28"/>
        </w:rPr>
        <w:t> </w:t>
      </w:r>
      <w:r w:rsidRPr="00463691">
        <w:rPr>
          <w:rFonts w:cs="Times New Roman"/>
          <w:szCs w:val="28"/>
        </w:rPr>
        <w:t xml:space="preserve">954 </w:t>
      </w:r>
      <w:r w:rsidRPr="00463691">
        <w:rPr>
          <w:rFonts w:cs="Times New Roman"/>
          <w:i/>
          <w:sz w:val="24"/>
          <w:szCs w:val="28"/>
        </w:rPr>
        <w:t>(37%)</w:t>
      </w:r>
      <w:r>
        <w:rPr>
          <w:rFonts w:cs="Times New Roman"/>
          <w:szCs w:val="28"/>
        </w:rPr>
        <w:t xml:space="preserve"> и </w:t>
      </w:r>
      <w:r w:rsidRPr="00463691">
        <w:rPr>
          <w:rFonts w:cs="Times New Roman"/>
          <w:szCs w:val="28"/>
        </w:rPr>
        <w:t>МИО – 4</w:t>
      </w:r>
      <w:r w:rsidR="00515C53">
        <w:rPr>
          <w:rFonts w:cs="Times New Roman"/>
          <w:szCs w:val="28"/>
        </w:rPr>
        <w:t> </w:t>
      </w:r>
      <w:r w:rsidRPr="00463691">
        <w:rPr>
          <w:rFonts w:cs="Times New Roman"/>
          <w:szCs w:val="28"/>
        </w:rPr>
        <w:t xml:space="preserve">920 </w:t>
      </w:r>
      <w:r w:rsidRPr="00463691">
        <w:rPr>
          <w:rFonts w:cs="Times New Roman"/>
          <w:i/>
          <w:sz w:val="24"/>
          <w:szCs w:val="28"/>
        </w:rPr>
        <w:t>(61,6%)</w:t>
      </w:r>
      <w:r w:rsidR="009E5491">
        <w:rPr>
          <w:rFonts w:cs="Times New Roman"/>
          <w:szCs w:val="28"/>
        </w:rPr>
        <w:t>. Выявлено 17</w:t>
      </w:r>
      <w:r w:rsidR="00515C53">
        <w:rPr>
          <w:rFonts w:cs="Times New Roman"/>
          <w:szCs w:val="28"/>
        </w:rPr>
        <w:t> </w:t>
      </w:r>
      <w:r w:rsidRPr="00463691">
        <w:rPr>
          <w:rFonts w:cs="Times New Roman"/>
          <w:szCs w:val="28"/>
        </w:rPr>
        <w:t>170 коррупционных рисков. Доля</w:t>
      </w:r>
      <w:r w:rsidR="00DB5084" w:rsidRPr="00DB5084">
        <w:rPr>
          <w:rFonts w:cs="Times New Roman"/>
          <w:szCs w:val="28"/>
        </w:rPr>
        <w:t xml:space="preserve"> </w:t>
      </w:r>
      <w:r w:rsidRPr="00463691">
        <w:rPr>
          <w:rFonts w:cs="Times New Roman"/>
          <w:szCs w:val="28"/>
        </w:rPr>
        <w:t xml:space="preserve">рекомендаций, учтенных в принятых НПА, составила 55,4% </w:t>
      </w:r>
      <w:r w:rsidRPr="00463691">
        <w:rPr>
          <w:rFonts w:cs="Times New Roman"/>
          <w:i/>
          <w:sz w:val="24"/>
          <w:szCs w:val="28"/>
        </w:rPr>
        <w:t>(целевой индикатор плана развития Агентства – 50%)</w:t>
      </w:r>
      <w:r w:rsidRPr="00463691">
        <w:rPr>
          <w:rFonts w:cs="Times New Roman"/>
          <w:szCs w:val="28"/>
        </w:rPr>
        <w:t>.</w:t>
      </w:r>
    </w:p>
    <w:p w14:paraId="644BA369" w14:textId="6F193211" w:rsidR="00554EAB" w:rsidRPr="00463691" w:rsidRDefault="002D315B" w:rsidP="002D315B">
      <w:pPr>
        <w:pStyle w:val="a3"/>
        <w:ind w:left="0"/>
        <w:rPr>
          <w:rFonts w:cs="Times New Roman"/>
        </w:rPr>
      </w:pPr>
      <w:r>
        <w:rPr>
          <w:rFonts w:cs="Times New Roman"/>
        </w:rPr>
        <w:t>П</w:t>
      </w:r>
      <w:r w:rsidR="00554EAB" w:rsidRPr="00463691">
        <w:rPr>
          <w:rFonts w:cs="Times New Roman"/>
        </w:rPr>
        <w:t xml:space="preserve">роведено 226 </w:t>
      </w:r>
      <w:r w:rsidR="00554EAB" w:rsidRPr="00463691">
        <w:rPr>
          <w:rFonts w:cs="Times New Roman"/>
          <w:b/>
        </w:rPr>
        <w:t>антикоррупционных мониторингов</w:t>
      </w:r>
      <w:r>
        <w:rPr>
          <w:rFonts w:cs="Times New Roman"/>
        </w:rPr>
        <w:t xml:space="preserve"> –</w:t>
      </w:r>
      <w:r w:rsidR="00554EAB" w:rsidRPr="00463691">
        <w:rPr>
          <w:rFonts w:cs="Times New Roman"/>
        </w:rPr>
        <w:t xml:space="preserve"> выработано и внесено в госорганы 844 предложения, из которых реализовано 579.</w:t>
      </w:r>
    </w:p>
    <w:p w14:paraId="18098FB3" w14:textId="461A9F7A" w:rsidR="00554EAB" w:rsidRPr="002D315B" w:rsidRDefault="00554EAB" w:rsidP="00EE6F76">
      <w:pPr>
        <w:pStyle w:val="a3"/>
        <w:ind w:left="0"/>
        <w:rPr>
          <w:rFonts w:cs="Times New Roman"/>
          <w:b/>
        </w:rPr>
      </w:pPr>
      <w:r w:rsidRPr="00463691">
        <w:rPr>
          <w:rFonts w:cs="Times New Roman"/>
        </w:rPr>
        <w:t xml:space="preserve">По результатам мониторинга в сфере государственно-частного партнерства </w:t>
      </w:r>
      <w:r w:rsidRPr="004E2AB3">
        <w:rPr>
          <w:rFonts w:cs="Times New Roman"/>
          <w:i/>
          <w:sz w:val="24"/>
        </w:rPr>
        <w:t>(</w:t>
      </w:r>
      <w:r w:rsidR="004E2AB3" w:rsidRPr="004E2AB3">
        <w:rPr>
          <w:rFonts w:cs="Times New Roman"/>
          <w:i/>
          <w:sz w:val="24"/>
        </w:rPr>
        <w:t xml:space="preserve">далее – </w:t>
      </w:r>
      <w:r w:rsidRPr="004E2AB3">
        <w:rPr>
          <w:rFonts w:cs="Times New Roman"/>
          <w:i/>
          <w:sz w:val="24"/>
        </w:rPr>
        <w:t>ГЧП)</w:t>
      </w:r>
      <w:r w:rsidRPr="00463691">
        <w:rPr>
          <w:rFonts w:cs="Times New Roman"/>
        </w:rPr>
        <w:t xml:space="preserve"> Агентство направило предложения Министерству национальной экономики, с учетом которых внесены </w:t>
      </w:r>
      <w:r w:rsidRPr="002D315B">
        <w:rPr>
          <w:rFonts w:cs="Times New Roman"/>
          <w:b/>
        </w:rPr>
        <w:t xml:space="preserve">поправки в Закон </w:t>
      </w:r>
      <w:r w:rsidR="00932229">
        <w:rPr>
          <w:rFonts w:cs="Times New Roman"/>
          <w:b/>
        </w:rPr>
        <w:br/>
      </w:r>
      <w:r w:rsidRPr="002D315B">
        <w:rPr>
          <w:rFonts w:cs="Times New Roman"/>
          <w:b/>
        </w:rPr>
        <w:t>«О государственно-частном партнерстве»</w:t>
      </w:r>
      <w:r w:rsidR="004A6FC3" w:rsidRPr="00562E50">
        <w:rPr>
          <w:rFonts w:cs="Times New Roman"/>
        </w:rPr>
        <w:t>.</w:t>
      </w:r>
      <w:r w:rsidRPr="00562E50">
        <w:rPr>
          <w:rStyle w:val="af8"/>
          <w:rFonts w:cs="Times New Roman"/>
        </w:rPr>
        <w:endnoteReference w:id="29"/>
      </w:r>
    </w:p>
    <w:p w14:paraId="7468C78F" w14:textId="330D3D5D" w:rsidR="00554EAB" w:rsidRPr="00463691" w:rsidRDefault="00554EAB" w:rsidP="00EE6F76">
      <w:pPr>
        <w:pStyle w:val="a3"/>
        <w:ind w:left="0"/>
        <w:rPr>
          <w:rFonts w:cs="Times New Roman"/>
        </w:rPr>
      </w:pPr>
      <w:r w:rsidRPr="00463691">
        <w:rPr>
          <w:rFonts w:cs="Times New Roman"/>
          <w:iCs/>
        </w:rPr>
        <w:t xml:space="preserve">В целях обеспечения сбалансированного распределения рисков между государственным и частным партнерами законодательным актом установлен </w:t>
      </w:r>
      <w:r w:rsidRPr="0092204C">
        <w:rPr>
          <w:rFonts w:cs="Times New Roman"/>
          <w:b/>
          <w:iCs/>
        </w:rPr>
        <w:t xml:space="preserve">предел государственного </w:t>
      </w:r>
      <w:proofErr w:type="spellStart"/>
      <w:r w:rsidRPr="0092204C">
        <w:rPr>
          <w:rFonts w:cs="Times New Roman"/>
          <w:b/>
          <w:iCs/>
        </w:rPr>
        <w:t>софинансирования</w:t>
      </w:r>
      <w:proofErr w:type="spellEnd"/>
      <w:r w:rsidRPr="00463691">
        <w:rPr>
          <w:rFonts w:cs="Times New Roman"/>
          <w:iCs/>
        </w:rPr>
        <w:t xml:space="preserve"> – в размере не выше 30% от предполагаемого размера инвестиций.</w:t>
      </w:r>
    </w:p>
    <w:p w14:paraId="4CF84043" w14:textId="1DF7F267" w:rsidR="00554EAB" w:rsidRPr="00463691" w:rsidRDefault="00554EAB" w:rsidP="00EE6F76">
      <w:pPr>
        <w:pStyle w:val="a3"/>
        <w:ind w:left="0"/>
        <w:rPr>
          <w:rFonts w:cs="Times New Roman"/>
        </w:rPr>
      </w:pPr>
      <w:r w:rsidRPr="00463691">
        <w:rPr>
          <w:rFonts w:cs="Times New Roman"/>
          <w:iCs/>
        </w:rPr>
        <w:t xml:space="preserve">Введен новый принцип ГЧП – </w:t>
      </w:r>
      <w:r w:rsidRPr="0092204C">
        <w:rPr>
          <w:rFonts w:cs="Times New Roman"/>
          <w:b/>
          <w:iCs/>
        </w:rPr>
        <w:t>принцип прозрачности и доступности информации</w:t>
      </w:r>
      <w:r w:rsidRPr="00463691">
        <w:rPr>
          <w:rFonts w:cs="Times New Roman"/>
          <w:iCs/>
        </w:rPr>
        <w:t xml:space="preserve">, который предполагает размещение в открытом доступе </w:t>
      </w:r>
      <w:r w:rsidRPr="00463691">
        <w:rPr>
          <w:rFonts w:cs="Times New Roman"/>
          <w:iCs/>
        </w:rPr>
        <w:lastRenderedPageBreak/>
        <w:t>основных статей договора ГЧП и экономического заключения по нему в единой информационной системе.</w:t>
      </w:r>
    </w:p>
    <w:p w14:paraId="6AC62AC5" w14:textId="162F2C18" w:rsidR="00554EAB" w:rsidRPr="00463691" w:rsidRDefault="00554EAB" w:rsidP="00EE6F76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 xml:space="preserve">По результатам мониторинга </w:t>
      </w:r>
      <w:r w:rsidRPr="00463691">
        <w:rPr>
          <w:rFonts w:cs="Times New Roman"/>
          <w:iCs/>
        </w:rPr>
        <w:t xml:space="preserve">в сфере </w:t>
      </w:r>
      <w:r w:rsidRPr="0092204C">
        <w:rPr>
          <w:rFonts w:cs="Times New Roman"/>
          <w:b/>
          <w:iCs/>
        </w:rPr>
        <w:t>строительства и ремонта автодорог</w:t>
      </w:r>
      <w:r w:rsidRPr="00463691">
        <w:rPr>
          <w:rFonts w:cs="Times New Roman"/>
        </w:rPr>
        <w:t xml:space="preserve"> по предложению Антикоррупционной службы </w:t>
      </w:r>
      <w:proofErr w:type="spellStart"/>
      <w:r w:rsidRPr="00463691">
        <w:rPr>
          <w:rFonts w:cs="Times New Roman"/>
        </w:rPr>
        <w:t>акиматы</w:t>
      </w:r>
      <w:proofErr w:type="spellEnd"/>
      <w:r w:rsidRPr="00463691">
        <w:rPr>
          <w:rFonts w:cs="Times New Roman"/>
        </w:rPr>
        <w:t xml:space="preserve"> исключили необоснованные затраты на средний ремонт дорог в сумме </w:t>
      </w:r>
      <w:r w:rsidRPr="00463691">
        <w:rPr>
          <w:rFonts w:cs="Times New Roman"/>
          <w:bCs/>
        </w:rPr>
        <w:t xml:space="preserve">268,1 млн тенге </w:t>
      </w:r>
      <w:r w:rsidR="001517B2">
        <w:rPr>
          <w:rFonts w:cs="Times New Roman"/>
          <w:bCs/>
        </w:rPr>
        <w:br/>
      </w:r>
      <w:r w:rsidRPr="00463691">
        <w:rPr>
          <w:rFonts w:cs="Times New Roman"/>
          <w:i/>
          <w:sz w:val="24"/>
        </w:rPr>
        <w:t>(в г.</w:t>
      </w:r>
      <w:r w:rsidR="00730AFA">
        <w:rPr>
          <w:rFonts w:cs="Times New Roman"/>
          <w:i/>
          <w:sz w:val="24"/>
        </w:rPr>
        <w:t> </w:t>
      </w:r>
      <w:r w:rsidRPr="00463691">
        <w:rPr>
          <w:rFonts w:cs="Times New Roman"/>
          <w:i/>
          <w:sz w:val="24"/>
        </w:rPr>
        <w:t xml:space="preserve">Шымкент – на 234 млн тенге в смету включили материалы, не предусмотренные нормативами; в области </w:t>
      </w:r>
      <w:proofErr w:type="spellStart"/>
      <w:r w:rsidRPr="00463691">
        <w:rPr>
          <w:rFonts w:cs="Times New Roman"/>
          <w:i/>
          <w:sz w:val="24"/>
        </w:rPr>
        <w:t>Жетісу</w:t>
      </w:r>
      <w:proofErr w:type="spellEnd"/>
      <w:r w:rsidRPr="00463691">
        <w:rPr>
          <w:rFonts w:cs="Times New Roman"/>
          <w:i/>
          <w:sz w:val="24"/>
        </w:rPr>
        <w:t xml:space="preserve"> – на 34,1 млн тенге в смету внесли 2% непредвиденных затрат, не предусмотренных законодательством)</w:t>
      </w:r>
      <w:r w:rsidRPr="00463691">
        <w:rPr>
          <w:rFonts w:cs="Times New Roman"/>
        </w:rPr>
        <w:t>.</w:t>
      </w:r>
    </w:p>
    <w:p w14:paraId="4F63BF00" w14:textId="34CAA54A" w:rsidR="00554EAB" w:rsidRPr="00463691" w:rsidRDefault="00554EAB" w:rsidP="00EE6F76">
      <w:pPr>
        <w:pStyle w:val="a3"/>
        <w:ind w:left="0"/>
        <w:rPr>
          <w:rFonts w:cs="Times New Roman"/>
          <w:bCs/>
        </w:rPr>
      </w:pPr>
      <w:r w:rsidRPr="00463691">
        <w:rPr>
          <w:rFonts w:cs="Times New Roman"/>
        </w:rPr>
        <w:t xml:space="preserve">В Костанайской области предотвращен ущерб на </w:t>
      </w:r>
      <w:r w:rsidRPr="00463691">
        <w:rPr>
          <w:rFonts w:cs="Times New Roman"/>
          <w:bCs/>
        </w:rPr>
        <w:t>169,5 млн тенге</w:t>
      </w:r>
      <w:r w:rsidRPr="00463691">
        <w:rPr>
          <w:rFonts w:cs="Times New Roman"/>
        </w:rPr>
        <w:t>. Выявлено несоблюдение строительных нормативов при ремонте дорог, недостатки устранены до завершения работ.</w:t>
      </w:r>
      <w:r w:rsidRPr="00463691">
        <w:rPr>
          <w:rFonts w:cs="Times New Roman"/>
          <w:bCs/>
        </w:rPr>
        <w:t xml:space="preserve"> </w:t>
      </w:r>
    </w:p>
    <w:p w14:paraId="352F9CEA" w14:textId="55F70870" w:rsidR="00554EAB" w:rsidRPr="00463691" w:rsidRDefault="00554EAB" w:rsidP="00942A56">
      <w:pPr>
        <w:pStyle w:val="a3"/>
        <w:ind w:left="0"/>
        <w:rPr>
          <w:rFonts w:cs="Times New Roman"/>
          <w:bCs/>
        </w:rPr>
      </w:pPr>
      <w:r w:rsidRPr="00463691">
        <w:rPr>
          <w:rFonts w:cs="Times New Roman"/>
          <w:bCs/>
        </w:rPr>
        <w:t xml:space="preserve">В сфере </w:t>
      </w:r>
      <w:r w:rsidRPr="0092204C">
        <w:rPr>
          <w:rFonts w:cs="Times New Roman"/>
          <w:b/>
          <w:bCs/>
        </w:rPr>
        <w:t>жилищных отношений</w:t>
      </w:r>
      <w:r w:rsidRPr="00463691">
        <w:rPr>
          <w:rFonts w:cs="Times New Roman"/>
          <w:bCs/>
        </w:rPr>
        <w:t xml:space="preserve"> на всех стадиях предоставления жилья</w:t>
      </w:r>
      <w:r w:rsidR="00FC38CA">
        <w:rPr>
          <w:rFonts w:cs="Times New Roman"/>
          <w:bCs/>
        </w:rPr>
        <w:t xml:space="preserve"> выявлены такие коррупционные риски, как</w:t>
      </w:r>
      <w:r w:rsidRPr="00463691">
        <w:rPr>
          <w:rFonts w:cs="Times New Roman"/>
          <w:bCs/>
        </w:rPr>
        <w:t>: низкий уровень автоматизации уче</w:t>
      </w:r>
      <w:r w:rsidR="0092204C">
        <w:rPr>
          <w:rFonts w:cs="Times New Roman"/>
          <w:bCs/>
        </w:rPr>
        <w:t>та и инвентаризации очередников,</w:t>
      </w:r>
      <w:r w:rsidRPr="00463691">
        <w:rPr>
          <w:rFonts w:cs="Times New Roman"/>
          <w:bCs/>
        </w:rPr>
        <w:t xml:space="preserve"> непрозрачность управ</w:t>
      </w:r>
      <w:r w:rsidR="0092204C">
        <w:rPr>
          <w:rFonts w:cs="Times New Roman"/>
          <w:bCs/>
        </w:rPr>
        <w:t>ления государственным жилфондом и</w:t>
      </w:r>
      <w:r w:rsidRPr="00463691">
        <w:rPr>
          <w:rFonts w:cs="Times New Roman"/>
          <w:bCs/>
        </w:rPr>
        <w:t xml:space="preserve"> «размытая» ответственность должностных лиц. </w:t>
      </w:r>
    </w:p>
    <w:p w14:paraId="547B3215" w14:textId="118D081F" w:rsidR="00554EAB" w:rsidRPr="00463691" w:rsidRDefault="00554EAB" w:rsidP="00EE6F76">
      <w:pPr>
        <w:pStyle w:val="a3"/>
        <w:ind w:left="0"/>
        <w:rPr>
          <w:rFonts w:cs="Times New Roman"/>
        </w:rPr>
      </w:pPr>
      <w:r w:rsidRPr="00463691">
        <w:rPr>
          <w:rFonts w:cs="Times New Roman"/>
          <w:bCs/>
        </w:rPr>
        <w:t>Силами Агентства</w:t>
      </w:r>
      <w:r w:rsidRPr="00463691">
        <w:rPr>
          <w:rFonts w:cs="Times New Roman"/>
        </w:rPr>
        <w:t xml:space="preserve"> сняты с учета </w:t>
      </w:r>
      <w:r w:rsidRPr="00463691">
        <w:rPr>
          <w:rFonts w:cs="Times New Roman"/>
          <w:bCs/>
        </w:rPr>
        <w:t xml:space="preserve">более 8 тысяч лиц, </w:t>
      </w:r>
      <w:r w:rsidRPr="00463691">
        <w:rPr>
          <w:rFonts w:cs="Times New Roman"/>
        </w:rPr>
        <w:t xml:space="preserve">необоснованно находящихся в очереди, восстановлены права 125 граждан, в том числе из социально уязвимых категорий. В бюджет взыскано порядка </w:t>
      </w:r>
      <w:r w:rsidRPr="00463691">
        <w:rPr>
          <w:rFonts w:cs="Times New Roman"/>
          <w:bCs/>
        </w:rPr>
        <w:t>87 млн тенге, не поступивших в бюджет по долгам за аренду и необоснованно заниженной остаточной стоимости приватизации</w:t>
      </w:r>
      <w:r w:rsidRPr="00463691">
        <w:rPr>
          <w:rFonts w:cs="Times New Roman"/>
        </w:rPr>
        <w:t>.</w:t>
      </w:r>
    </w:p>
    <w:p w14:paraId="306BF9EC" w14:textId="77777777" w:rsidR="004A6FC3" w:rsidRPr="004A6FC3" w:rsidRDefault="004A6FC3" w:rsidP="004A6FC3">
      <w:pPr>
        <w:pStyle w:val="a3"/>
        <w:ind w:left="0"/>
        <w:rPr>
          <w:rFonts w:cs="Times New Roman"/>
        </w:rPr>
      </w:pPr>
      <w:r w:rsidRPr="004A6FC3">
        <w:rPr>
          <w:rFonts w:cs="Times New Roman"/>
        </w:rPr>
        <w:t xml:space="preserve">В Карагандинской области проведен мониторинг </w:t>
      </w:r>
      <w:r w:rsidRPr="0092204C">
        <w:rPr>
          <w:rFonts w:cs="Times New Roman"/>
          <w:b/>
        </w:rPr>
        <w:t>ценообразования услуг электроснабжения.</w:t>
      </w:r>
      <w:r w:rsidRPr="004A6FC3">
        <w:rPr>
          <w:rFonts w:cs="Times New Roman"/>
        </w:rPr>
        <w:t xml:space="preserve"> У организаций поставщиков электроэнергии отсутствовали счета-фактуры, подтверждающие рост цен у производителя. </w:t>
      </w:r>
    </w:p>
    <w:p w14:paraId="231F3B19" w14:textId="31A8FBE8" w:rsidR="004A6FC3" w:rsidRPr="004A6FC3" w:rsidRDefault="004A6FC3" w:rsidP="004A6FC3">
      <w:pPr>
        <w:pStyle w:val="a3"/>
        <w:ind w:left="0"/>
        <w:rPr>
          <w:rFonts w:cs="Times New Roman"/>
        </w:rPr>
      </w:pPr>
      <w:r w:rsidRPr="004A6FC3">
        <w:rPr>
          <w:rFonts w:cs="Times New Roman"/>
        </w:rPr>
        <w:t>По результатам совместно принятых с уполномоченным органом мер сни</w:t>
      </w:r>
      <w:r w:rsidR="00466E55">
        <w:rPr>
          <w:rFonts w:cs="Times New Roman"/>
        </w:rPr>
        <w:t xml:space="preserve">жено </w:t>
      </w:r>
      <w:r w:rsidRPr="004A6FC3">
        <w:rPr>
          <w:rFonts w:cs="Times New Roman"/>
        </w:rPr>
        <w:t>проектируемое повышение цен.</w:t>
      </w:r>
      <w:r w:rsidR="00466E55">
        <w:rPr>
          <w:rFonts w:cs="Times New Roman"/>
        </w:rPr>
        <w:t xml:space="preserve"> </w:t>
      </w:r>
      <w:r w:rsidRPr="004A6FC3">
        <w:rPr>
          <w:rFonts w:cs="Times New Roman"/>
        </w:rPr>
        <w:t xml:space="preserve">Тем самым, население области </w:t>
      </w:r>
      <w:r w:rsidR="00FC38CA">
        <w:rPr>
          <w:rFonts w:cs="Times New Roman"/>
        </w:rPr>
        <w:t xml:space="preserve">ограждено </w:t>
      </w:r>
      <w:r w:rsidRPr="004A6FC3">
        <w:rPr>
          <w:rFonts w:cs="Times New Roman"/>
        </w:rPr>
        <w:t xml:space="preserve">от оплаты электроэнергии </w:t>
      </w:r>
      <w:r w:rsidR="00FD321F">
        <w:rPr>
          <w:rFonts w:cs="Times New Roman"/>
        </w:rPr>
        <w:t>сверх тарифа на общую сумму 2,5</w:t>
      </w:r>
      <w:r w:rsidR="00FD321F">
        <w:rPr>
          <w:rFonts w:cs="Times New Roman"/>
          <w:lang w:val="en-US"/>
        </w:rPr>
        <w:t> </w:t>
      </w:r>
      <w:r w:rsidRPr="004A6FC3">
        <w:rPr>
          <w:rFonts w:cs="Times New Roman"/>
        </w:rPr>
        <w:t>млрд</w:t>
      </w:r>
      <w:r w:rsidR="00FD321F">
        <w:rPr>
          <w:rFonts w:cs="Times New Roman"/>
          <w:lang w:val="en-US"/>
        </w:rPr>
        <w:t> </w:t>
      </w:r>
      <w:r w:rsidRPr="004A6FC3">
        <w:rPr>
          <w:rFonts w:cs="Times New Roman"/>
        </w:rPr>
        <w:t xml:space="preserve">тенге из расчета на 1 </w:t>
      </w:r>
      <w:r w:rsidRPr="00466E55">
        <w:rPr>
          <w:rFonts w:cs="Times New Roman"/>
        </w:rPr>
        <w:t>год</w:t>
      </w:r>
      <w:r w:rsidRPr="00466E55">
        <w:rPr>
          <w:rFonts w:cs="Times New Roman"/>
          <w:i/>
          <w:sz w:val="24"/>
        </w:rPr>
        <w:t xml:space="preserve"> (с октября 2022 года по октябрь 2023 года)</w:t>
      </w:r>
      <w:r w:rsidRPr="004A6FC3">
        <w:rPr>
          <w:rFonts w:cs="Times New Roman"/>
        </w:rPr>
        <w:t>.</w:t>
      </w:r>
    </w:p>
    <w:p w14:paraId="4E7A3875" w14:textId="2B81617A" w:rsidR="004A6FC3" w:rsidRDefault="0092204C" w:rsidP="004A6FC3">
      <w:pPr>
        <w:pStyle w:val="a3"/>
        <w:ind w:left="0"/>
        <w:rPr>
          <w:rFonts w:cs="Times New Roman"/>
        </w:rPr>
      </w:pPr>
      <w:r>
        <w:rPr>
          <w:rFonts w:cs="Times New Roman"/>
        </w:rPr>
        <w:t>После</w:t>
      </w:r>
      <w:r w:rsidR="00493ADC">
        <w:rPr>
          <w:rFonts w:cs="Times New Roman"/>
        </w:rPr>
        <w:t xml:space="preserve"> </w:t>
      </w:r>
      <w:r w:rsidR="00493ADC" w:rsidRPr="004A6FC3">
        <w:rPr>
          <w:rFonts w:cs="Times New Roman"/>
        </w:rPr>
        <w:t xml:space="preserve">выявления фактов необоснованного завышения тарифа для населения </w:t>
      </w:r>
      <w:r w:rsidR="004A6FC3" w:rsidRPr="004A6FC3">
        <w:rPr>
          <w:rFonts w:cs="Times New Roman"/>
        </w:rPr>
        <w:t>г.</w:t>
      </w:r>
      <w:r w:rsidR="00466E55">
        <w:rPr>
          <w:rFonts w:cs="Times New Roman"/>
        </w:rPr>
        <w:t> </w:t>
      </w:r>
      <w:r w:rsidR="004A6FC3" w:rsidRPr="004A6FC3">
        <w:rPr>
          <w:rFonts w:cs="Times New Roman"/>
        </w:rPr>
        <w:t>Балхаш введен сниженный компенсирующий тариф на услуги теплоснабжения на сумму 133 млн тенге</w:t>
      </w:r>
      <w:r w:rsidR="00493ADC">
        <w:rPr>
          <w:rFonts w:cs="Times New Roman"/>
        </w:rPr>
        <w:t xml:space="preserve">, </w:t>
      </w:r>
      <w:r w:rsidR="004A6FC3" w:rsidRPr="004A6FC3">
        <w:rPr>
          <w:rFonts w:cs="Times New Roman"/>
        </w:rPr>
        <w:t xml:space="preserve">водоснабжения и водоотведения </w:t>
      </w:r>
      <w:r w:rsidR="00493ADC">
        <w:rPr>
          <w:rFonts w:cs="Times New Roman"/>
        </w:rPr>
        <w:t xml:space="preserve">– </w:t>
      </w:r>
      <w:r w:rsidR="008A7FA7">
        <w:rPr>
          <w:rFonts w:cs="Times New Roman"/>
        </w:rPr>
        <w:br/>
      </w:r>
      <w:r w:rsidR="004A6FC3" w:rsidRPr="004A6FC3">
        <w:rPr>
          <w:rFonts w:cs="Times New Roman"/>
        </w:rPr>
        <w:t>92 млн тенге.</w:t>
      </w:r>
    </w:p>
    <w:p w14:paraId="0ADF3C94" w14:textId="6EFF601A" w:rsidR="00554EAB" w:rsidRPr="00463691" w:rsidRDefault="00554EAB" w:rsidP="007736A3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 xml:space="preserve">Широкий общественный резонанс получили выявленные коррупционные схемы в рамках </w:t>
      </w:r>
      <w:r w:rsidRPr="0092204C">
        <w:rPr>
          <w:rFonts w:cs="Times New Roman"/>
          <w:b/>
        </w:rPr>
        <w:t xml:space="preserve">проекта </w:t>
      </w:r>
      <w:r w:rsidR="0092204C" w:rsidRPr="0092204C">
        <w:rPr>
          <w:rFonts w:cs="Times New Roman"/>
          <w:b/>
        </w:rPr>
        <w:t>«</w:t>
      </w:r>
      <w:proofErr w:type="spellStart"/>
      <w:r w:rsidRPr="0092204C">
        <w:rPr>
          <w:rFonts w:cs="Times New Roman"/>
          <w:b/>
        </w:rPr>
        <w:t>Artsport</w:t>
      </w:r>
      <w:proofErr w:type="spellEnd"/>
      <w:r w:rsidR="0092204C" w:rsidRPr="0092204C">
        <w:rPr>
          <w:rFonts w:cs="Times New Roman"/>
          <w:b/>
        </w:rPr>
        <w:t>»</w:t>
      </w:r>
      <w:r w:rsidR="0092204C">
        <w:rPr>
          <w:rFonts w:cs="Times New Roman"/>
        </w:rPr>
        <w:t xml:space="preserve">, </w:t>
      </w:r>
      <w:r w:rsidRPr="00463691">
        <w:rPr>
          <w:rFonts w:cs="Times New Roman"/>
        </w:rPr>
        <w:t xml:space="preserve">нацеленного на развитие </w:t>
      </w:r>
      <w:r w:rsidRPr="00463691">
        <w:rPr>
          <w:rFonts w:cs="Times New Roman"/>
          <w:bCs/>
        </w:rPr>
        <w:t xml:space="preserve">массового детского спорта и творчества путем </w:t>
      </w:r>
      <w:r w:rsidRPr="00463691">
        <w:rPr>
          <w:rFonts w:cs="Times New Roman"/>
        </w:rPr>
        <w:t>государственного финансирования кружков и секций.</w:t>
      </w:r>
    </w:p>
    <w:p w14:paraId="5EF77FC7" w14:textId="2A0D7969" w:rsidR="00460044" w:rsidRPr="00A47AD5" w:rsidRDefault="00554EAB" w:rsidP="00460044">
      <w:pPr>
        <w:pStyle w:val="a3"/>
        <w:ind w:left="0"/>
        <w:rPr>
          <w:rFonts w:cs="Times New Roman"/>
        </w:rPr>
      </w:pPr>
      <w:r w:rsidRPr="00A47AD5">
        <w:rPr>
          <w:rFonts w:cs="Times New Roman"/>
        </w:rPr>
        <w:t xml:space="preserve">На </w:t>
      </w:r>
      <w:proofErr w:type="spellStart"/>
      <w:r w:rsidRPr="00A47AD5">
        <w:rPr>
          <w:rFonts w:cs="Times New Roman"/>
        </w:rPr>
        <w:t>подушевое</w:t>
      </w:r>
      <w:proofErr w:type="spellEnd"/>
      <w:r w:rsidRPr="00A47AD5">
        <w:rPr>
          <w:rFonts w:cs="Times New Roman"/>
        </w:rPr>
        <w:t xml:space="preserve"> финансирование выделено порядка </w:t>
      </w:r>
      <w:r w:rsidRPr="00A47AD5">
        <w:rPr>
          <w:rFonts w:cs="Times New Roman"/>
          <w:bCs/>
        </w:rPr>
        <w:t xml:space="preserve">43 млрд тенге </w:t>
      </w:r>
      <w:r w:rsidRPr="00A47AD5">
        <w:rPr>
          <w:rFonts w:cs="Times New Roman"/>
          <w:i/>
          <w:sz w:val="24"/>
        </w:rPr>
        <w:t>(в 2021 году – 5,8 млрд тенге, в 2022 году – 37 млрд тенге)</w:t>
      </w:r>
      <w:r w:rsidRPr="00A47AD5">
        <w:rPr>
          <w:rFonts w:cs="Times New Roman"/>
        </w:rPr>
        <w:t xml:space="preserve">. При небольшом сроке реализации Программы зарегистрировано </w:t>
      </w:r>
      <w:r w:rsidR="00E66A2E" w:rsidRPr="00A47AD5">
        <w:rPr>
          <w:rFonts w:cs="Times New Roman"/>
        </w:rPr>
        <w:t>19</w:t>
      </w:r>
      <w:r w:rsidRPr="00A47AD5">
        <w:rPr>
          <w:rFonts w:cs="Times New Roman"/>
          <w:bCs/>
        </w:rPr>
        <w:t xml:space="preserve"> </w:t>
      </w:r>
      <w:r w:rsidRPr="00A47AD5">
        <w:rPr>
          <w:rFonts w:cs="Times New Roman"/>
        </w:rPr>
        <w:t>уголовных дел</w:t>
      </w:r>
      <w:r w:rsidR="00E66A2E" w:rsidRPr="00A47AD5">
        <w:rPr>
          <w:rFonts w:cs="Times New Roman"/>
        </w:rPr>
        <w:t xml:space="preserve"> в отношении 11 лиц</w:t>
      </w:r>
      <w:r w:rsidR="006512FC" w:rsidRPr="00A47AD5">
        <w:rPr>
          <w:rFonts w:cs="Times New Roman"/>
        </w:rPr>
        <w:t>.</w:t>
      </w:r>
      <w:r w:rsidR="00A47AD5">
        <w:rPr>
          <w:rFonts w:cs="Times New Roman"/>
        </w:rPr>
        <w:t xml:space="preserve"> </w:t>
      </w:r>
      <w:r w:rsidR="00460044" w:rsidRPr="00A47AD5">
        <w:rPr>
          <w:rFonts w:cs="Times New Roman"/>
        </w:rPr>
        <w:t>Преданы суду 6 лиц, из них о</w:t>
      </w:r>
      <w:r w:rsidR="009832EC" w:rsidRPr="00A47AD5">
        <w:rPr>
          <w:rFonts w:cs="Times New Roman"/>
        </w:rPr>
        <w:t>суждены 4, в</w:t>
      </w:r>
      <w:r w:rsidR="00460044" w:rsidRPr="00A47AD5">
        <w:rPr>
          <w:rFonts w:cs="Times New Roman"/>
        </w:rPr>
        <w:t xml:space="preserve"> отношении 5 </w:t>
      </w:r>
      <w:r w:rsidR="007D7DF6" w:rsidRPr="00A47AD5">
        <w:rPr>
          <w:rFonts w:cs="Times New Roman"/>
        </w:rPr>
        <w:t>–</w:t>
      </w:r>
      <w:r w:rsidR="00460044" w:rsidRPr="00A47AD5">
        <w:rPr>
          <w:rFonts w:cs="Times New Roman"/>
        </w:rPr>
        <w:t xml:space="preserve"> уголовное преследование прекращено п</w:t>
      </w:r>
      <w:r w:rsidR="003354B0" w:rsidRPr="00A47AD5">
        <w:rPr>
          <w:rFonts w:cs="Times New Roman"/>
        </w:rPr>
        <w:t xml:space="preserve">о </w:t>
      </w:r>
      <w:proofErr w:type="spellStart"/>
      <w:r w:rsidR="003354B0" w:rsidRPr="00A47AD5">
        <w:rPr>
          <w:rFonts w:cs="Times New Roman"/>
        </w:rPr>
        <w:t>нереабилитирующим</w:t>
      </w:r>
      <w:proofErr w:type="spellEnd"/>
      <w:r w:rsidR="003354B0" w:rsidRPr="00A47AD5">
        <w:rPr>
          <w:rFonts w:cs="Times New Roman"/>
        </w:rPr>
        <w:t xml:space="preserve"> основаниям.</w:t>
      </w:r>
    </w:p>
    <w:p w14:paraId="2A701A59" w14:textId="15D118DB" w:rsidR="006512FC" w:rsidRDefault="006512FC" w:rsidP="00EE6F76">
      <w:pPr>
        <w:pStyle w:val="a3"/>
        <w:ind w:left="0"/>
        <w:rPr>
          <w:rFonts w:cs="Times New Roman"/>
        </w:rPr>
      </w:pPr>
      <w:r w:rsidRPr="006541DD">
        <w:rPr>
          <w:rFonts w:cs="Times New Roman"/>
        </w:rPr>
        <w:t>Коррупционные риски выявлены практически на всех стадиях освоения бюджетных средств.</w:t>
      </w:r>
    </w:p>
    <w:p w14:paraId="3F44D3DF" w14:textId="10D2944E" w:rsidR="00554EAB" w:rsidRPr="00463691" w:rsidRDefault="00554EAB" w:rsidP="00EE6F76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>На момент мониторинга отсутствовал прогноз объема финансирования. Из-за досрочного освоения бюджета дважды прерывалась реализация проекта.</w:t>
      </w:r>
    </w:p>
    <w:p w14:paraId="43F02FD7" w14:textId="37944D2C" w:rsidR="00554EAB" w:rsidRPr="00463691" w:rsidRDefault="00554EAB" w:rsidP="00EE6F76">
      <w:pPr>
        <w:pStyle w:val="a3"/>
        <w:ind w:left="0"/>
        <w:rPr>
          <w:rFonts w:cs="Times New Roman"/>
        </w:rPr>
      </w:pPr>
      <w:r w:rsidRPr="00463691">
        <w:rPr>
          <w:rFonts w:cs="Times New Roman"/>
          <w:bCs/>
        </w:rPr>
        <w:lastRenderedPageBreak/>
        <w:t>Также выявлена н</w:t>
      </w:r>
      <w:r w:rsidRPr="00463691">
        <w:rPr>
          <w:rFonts w:cs="Times New Roman"/>
        </w:rPr>
        <w:t xml:space="preserve">едостаточная цифровизация подачи документов и учета посещаемости занятий на электронной платформе </w:t>
      </w:r>
      <w:r w:rsidR="0092204C">
        <w:rPr>
          <w:rFonts w:cs="Times New Roman"/>
        </w:rPr>
        <w:t>«</w:t>
      </w:r>
      <w:proofErr w:type="spellStart"/>
      <w:r w:rsidRPr="00463691">
        <w:rPr>
          <w:rFonts w:cs="Times New Roman"/>
        </w:rPr>
        <w:t>ArtSport</w:t>
      </w:r>
      <w:proofErr w:type="spellEnd"/>
      <w:r w:rsidR="0092204C">
        <w:rPr>
          <w:rFonts w:cs="Times New Roman"/>
        </w:rPr>
        <w:t>»</w:t>
      </w:r>
      <w:r w:rsidRPr="00463691">
        <w:rPr>
          <w:rFonts w:cs="Times New Roman"/>
        </w:rPr>
        <w:t>. Недоработка системы позволяет вводить «мертвые» души.</w:t>
      </w:r>
    </w:p>
    <w:p w14:paraId="1677304F" w14:textId="4A038DFD" w:rsidR="00554EAB" w:rsidRDefault="00554EAB" w:rsidP="00F50FDE">
      <w:pPr>
        <w:pStyle w:val="a3"/>
        <w:ind w:left="0"/>
        <w:rPr>
          <w:rFonts w:cs="Times New Roman"/>
        </w:rPr>
      </w:pPr>
      <w:r w:rsidRPr="00463691">
        <w:rPr>
          <w:rFonts w:cs="Times New Roman"/>
          <w:bCs/>
        </w:rPr>
        <w:t>Кроме того, п</w:t>
      </w:r>
      <w:r w:rsidRPr="00463691">
        <w:rPr>
          <w:rFonts w:cs="Times New Roman"/>
        </w:rPr>
        <w:t>ри желании сменить спортивную секцию или творческий кружок родители не имеют возможность обмена ваучера. Негибкость выбора занятий и ограничения по образовательным направлениям влечет сговор между родителями и поставщиком по замене вида занятий и подписанию фиктивных актов.</w:t>
      </w:r>
    </w:p>
    <w:p w14:paraId="4FB597D5" w14:textId="56459389" w:rsidR="00F50FDE" w:rsidRPr="00F50FDE" w:rsidRDefault="00F50FDE" w:rsidP="00F50FDE">
      <w:pPr>
        <w:pStyle w:val="a3"/>
        <w:ind w:left="0"/>
        <w:rPr>
          <w:rFonts w:cs="Times New Roman"/>
        </w:rPr>
      </w:pPr>
    </w:p>
    <w:p w14:paraId="2CDC0508" w14:textId="3722A7DA" w:rsidR="00B12FF6" w:rsidRPr="001517B2" w:rsidRDefault="000005A7" w:rsidP="00BE352C">
      <w:pPr>
        <w:rPr>
          <w:rFonts w:cs="Times New Roman"/>
          <w:b/>
          <w:color w:val="003B5C"/>
        </w:rPr>
      </w:pPr>
      <w:r w:rsidRPr="001517B2">
        <w:rPr>
          <w:rFonts w:cs="Times New Roman"/>
          <w:b/>
          <w:color w:val="003B5C"/>
        </w:rPr>
        <w:t>9. Вовлеченность государственных органов и субъектов квазигосударственного сектора в противодействие коррупции</w:t>
      </w:r>
    </w:p>
    <w:p w14:paraId="7A48890E" w14:textId="0C610B4E" w:rsidR="000005A7" w:rsidRDefault="000005A7" w:rsidP="00BE352C">
      <w:pPr>
        <w:rPr>
          <w:rFonts w:cs="Times New Roman"/>
        </w:rPr>
      </w:pPr>
    </w:p>
    <w:p w14:paraId="45B47423" w14:textId="0CEF4DE0" w:rsidR="004A3928" w:rsidRPr="00EA10A9" w:rsidRDefault="004A3928" w:rsidP="00BE352C">
      <w:pPr>
        <w:rPr>
          <w:rFonts w:cs="Times New Roman"/>
        </w:rPr>
      </w:pPr>
      <w:r w:rsidRPr="009171BA">
        <w:rPr>
          <w:rFonts w:cs="Times New Roman"/>
        </w:rPr>
        <w:t>Наряду с развитием собственной аналитики Агентством принимаются системные меры по повышению превентивного потенциала других субъектов противодействия коррупции.</w:t>
      </w:r>
    </w:p>
    <w:p w14:paraId="1150E483" w14:textId="6C82DFA3" w:rsidR="00BA1C2B" w:rsidRPr="00E66E6F" w:rsidRDefault="003E4783" w:rsidP="00BE352C">
      <w:pPr>
        <w:rPr>
          <w:rFonts w:cs="Times New Roman"/>
        </w:rPr>
      </w:pPr>
      <w:r w:rsidRPr="00E66E6F">
        <w:rPr>
          <w:rFonts w:cs="Times New Roman"/>
        </w:rPr>
        <w:t>В</w:t>
      </w:r>
      <w:r w:rsidR="00AF7111" w:rsidRPr="00E66E6F">
        <w:rPr>
          <w:rFonts w:cs="Times New Roman"/>
        </w:rPr>
        <w:t xml:space="preserve"> государственных органах и субъект</w:t>
      </w:r>
      <w:r w:rsidR="001E2DF9" w:rsidRPr="00E66E6F">
        <w:rPr>
          <w:rFonts w:cs="Times New Roman"/>
        </w:rPr>
        <w:t>ах</w:t>
      </w:r>
      <w:r w:rsidR="00AF7111" w:rsidRPr="00E66E6F">
        <w:rPr>
          <w:rFonts w:cs="Times New Roman"/>
        </w:rPr>
        <w:t xml:space="preserve"> квазигосударственного сектора </w:t>
      </w:r>
      <w:r w:rsidRPr="00E66E6F">
        <w:rPr>
          <w:rFonts w:cs="Times New Roman"/>
        </w:rPr>
        <w:t xml:space="preserve">эта работа </w:t>
      </w:r>
      <w:r w:rsidR="00343B57" w:rsidRPr="00E66E6F">
        <w:rPr>
          <w:rFonts w:cs="Times New Roman"/>
        </w:rPr>
        <w:t>осуществляется на п</w:t>
      </w:r>
      <w:r w:rsidR="006F03BE" w:rsidRPr="00E66E6F">
        <w:rPr>
          <w:rFonts w:cs="Times New Roman"/>
        </w:rPr>
        <w:t xml:space="preserve">остоянной основе путем реализации плановых и внеплановых </w:t>
      </w:r>
      <w:r w:rsidR="001E59F0" w:rsidRPr="00E66E6F">
        <w:rPr>
          <w:rFonts w:cs="Times New Roman"/>
        </w:rPr>
        <w:t>мероприятий,</w:t>
      </w:r>
      <w:r w:rsidR="006F03BE" w:rsidRPr="00E66E6F">
        <w:rPr>
          <w:rFonts w:cs="Times New Roman"/>
        </w:rPr>
        <w:t xml:space="preserve"> нацеленных на </w:t>
      </w:r>
      <w:r w:rsidR="001E59F0" w:rsidRPr="00E66E6F">
        <w:rPr>
          <w:rFonts w:cs="Times New Roman"/>
        </w:rPr>
        <w:t>устранение коррупционных предпосылок.</w:t>
      </w:r>
    </w:p>
    <w:p w14:paraId="5FD146A5" w14:textId="30A6309E" w:rsidR="00CC1CCD" w:rsidRPr="00E66E6F" w:rsidRDefault="003E4783" w:rsidP="00BE352C">
      <w:pPr>
        <w:rPr>
          <w:rFonts w:cs="Times New Roman"/>
        </w:rPr>
      </w:pPr>
      <w:r w:rsidRPr="00E66E6F">
        <w:rPr>
          <w:rFonts w:cs="Times New Roman"/>
        </w:rPr>
        <w:t>О</w:t>
      </w:r>
      <w:r w:rsidR="00622E82" w:rsidRPr="00E66E6F">
        <w:rPr>
          <w:rFonts w:cs="Times New Roman"/>
        </w:rPr>
        <w:t xml:space="preserve">ни связаны с </w:t>
      </w:r>
      <w:r w:rsidR="00BE0DB9" w:rsidRPr="00E66E6F">
        <w:rPr>
          <w:rFonts w:cs="Times New Roman"/>
        </w:rPr>
        <w:t xml:space="preserve">проведением антикоррупционного мониторинга и внутренних анализов коррупционных рисков, </w:t>
      </w:r>
      <w:r w:rsidR="007A35CB" w:rsidRPr="00E66E6F">
        <w:rPr>
          <w:rFonts w:cs="Times New Roman"/>
        </w:rPr>
        <w:t xml:space="preserve">формированием антикоррупционной культуры, </w:t>
      </w:r>
      <w:r w:rsidR="00222F4A" w:rsidRPr="00E66E6F">
        <w:rPr>
          <w:rFonts w:cs="Times New Roman"/>
        </w:rPr>
        <w:t xml:space="preserve">соблюдением антикоррупционных ограничений, регулированием конфликта интересов, </w:t>
      </w:r>
      <w:proofErr w:type="spellStart"/>
      <w:r w:rsidR="003B675D" w:rsidRPr="00E66E6F">
        <w:rPr>
          <w:rFonts w:cs="Times New Roman"/>
        </w:rPr>
        <w:t>госзакупками</w:t>
      </w:r>
      <w:proofErr w:type="spellEnd"/>
      <w:r w:rsidR="003B675D" w:rsidRPr="00E66E6F">
        <w:rPr>
          <w:rFonts w:cs="Times New Roman"/>
        </w:rPr>
        <w:t xml:space="preserve">, </w:t>
      </w:r>
      <w:proofErr w:type="spellStart"/>
      <w:r w:rsidR="003B675D" w:rsidRPr="00E66E6F">
        <w:rPr>
          <w:rFonts w:cs="Times New Roman"/>
        </w:rPr>
        <w:t>госуслугами</w:t>
      </w:r>
      <w:proofErr w:type="spellEnd"/>
      <w:r w:rsidR="00CA1F3F" w:rsidRPr="00E66E6F">
        <w:rPr>
          <w:rFonts w:cs="Times New Roman"/>
        </w:rPr>
        <w:t>,</w:t>
      </w:r>
      <w:r w:rsidR="003B675D" w:rsidRPr="00E66E6F">
        <w:rPr>
          <w:rFonts w:cs="Times New Roman"/>
        </w:rPr>
        <w:t xml:space="preserve"> взаимодействием с гражданами</w:t>
      </w:r>
      <w:r w:rsidR="00CA1F3F" w:rsidRPr="00E66E6F">
        <w:rPr>
          <w:rFonts w:cs="Times New Roman"/>
        </w:rPr>
        <w:t xml:space="preserve"> </w:t>
      </w:r>
      <w:r w:rsidR="001C702C" w:rsidRPr="00E66E6F">
        <w:rPr>
          <w:rFonts w:cs="Times New Roman"/>
        </w:rPr>
        <w:t>и др.</w:t>
      </w:r>
    </w:p>
    <w:p w14:paraId="243AD138" w14:textId="30FEC048" w:rsidR="00E5148C" w:rsidRPr="00E66E6F" w:rsidRDefault="007A40E4" w:rsidP="00F02ABB">
      <w:pPr>
        <w:rPr>
          <w:rFonts w:cs="Times New Roman"/>
        </w:rPr>
      </w:pPr>
      <w:r w:rsidRPr="00E66E6F">
        <w:rPr>
          <w:rFonts w:cs="Times New Roman"/>
        </w:rPr>
        <w:t xml:space="preserve">Принятые в последние годы меры </w:t>
      </w:r>
      <w:r w:rsidR="00B917CA" w:rsidRPr="00E66E6F">
        <w:rPr>
          <w:rFonts w:cs="Times New Roman"/>
        </w:rPr>
        <w:t xml:space="preserve">позволили повысить </w:t>
      </w:r>
      <w:r w:rsidRPr="00E66E6F">
        <w:rPr>
          <w:rFonts w:cs="Times New Roman"/>
        </w:rPr>
        <w:t>вовлечен</w:t>
      </w:r>
      <w:r w:rsidR="00B917CA" w:rsidRPr="00E66E6F">
        <w:rPr>
          <w:rFonts w:cs="Times New Roman"/>
        </w:rPr>
        <w:t xml:space="preserve">ность </w:t>
      </w:r>
      <w:r w:rsidRPr="00E66E6F">
        <w:rPr>
          <w:rFonts w:cs="Times New Roman"/>
        </w:rPr>
        <w:t>госорганов и организа</w:t>
      </w:r>
      <w:r w:rsidR="00B917CA" w:rsidRPr="00E66E6F">
        <w:rPr>
          <w:rFonts w:cs="Times New Roman"/>
        </w:rPr>
        <w:t xml:space="preserve">ций </w:t>
      </w:r>
      <w:r w:rsidR="00C466B6" w:rsidRPr="00E66E6F">
        <w:rPr>
          <w:rFonts w:cs="Times New Roman"/>
        </w:rPr>
        <w:t>в</w:t>
      </w:r>
      <w:r w:rsidR="00B917CA" w:rsidRPr="00E66E6F">
        <w:rPr>
          <w:rFonts w:cs="Times New Roman"/>
        </w:rPr>
        <w:t xml:space="preserve"> противодействие коррупции, в том числе </w:t>
      </w:r>
      <w:r w:rsidR="00AB20EF" w:rsidRPr="00E66E6F">
        <w:rPr>
          <w:rFonts w:cs="Times New Roman"/>
        </w:rPr>
        <w:br/>
      </w:r>
      <w:r w:rsidR="00B917CA" w:rsidRPr="00E66E6F">
        <w:rPr>
          <w:rFonts w:cs="Times New Roman"/>
        </w:rPr>
        <w:t>на региональном уровне.</w:t>
      </w:r>
    </w:p>
    <w:p w14:paraId="79BC10A3" w14:textId="047D2EE8" w:rsidR="00F02ABB" w:rsidRPr="00E66E6F" w:rsidRDefault="00B917CA" w:rsidP="00F02ABB">
      <w:pPr>
        <w:rPr>
          <w:rFonts w:cs="Times New Roman"/>
        </w:rPr>
      </w:pPr>
      <w:r w:rsidRPr="00E66E6F">
        <w:rPr>
          <w:rFonts w:cs="Times New Roman"/>
        </w:rPr>
        <w:t xml:space="preserve">Так, </w:t>
      </w:r>
      <w:r w:rsidR="00F02ABB" w:rsidRPr="00E66E6F">
        <w:rPr>
          <w:rFonts w:cs="Times New Roman"/>
        </w:rPr>
        <w:t xml:space="preserve">Управлением координации занятости и социальных программ акимата Восточно-Казахстанской области разработано мобильное приложение «Интерактивная платформа», которое автоматически фиксирует местонахождение социального работника и предоставляет </w:t>
      </w:r>
      <w:proofErr w:type="spellStart"/>
      <w:r w:rsidR="00F02ABB" w:rsidRPr="00E66E6F">
        <w:rPr>
          <w:rFonts w:cs="Times New Roman"/>
        </w:rPr>
        <w:t>услугополучателю</w:t>
      </w:r>
      <w:proofErr w:type="spellEnd"/>
      <w:r w:rsidR="00F02ABB" w:rsidRPr="00E66E6F">
        <w:rPr>
          <w:rFonts w:cs="Times New Roman"/>
        </w:rPr>
        <w:t xml:space="preserve"> возможность оценить качество услуг.</w:t>
      </w:r>
    </w:p>
    <w:p w14:paraId="3ED739BF" w14:textId="77777777" w:rsidR="00F02ABB" w:rsidRPr="00E66E6F" w:rsidRDefault="00F02ABB" w:rsidP="00F02ABB">
      <w:pPr>
        <w:rPr>
          <w:rFonts w:cs="Times New Roman"/>
        </w:rPr>
      </w:pPr>
      <w:r w:rsidRPr="00E66E6F">
        <w:rPr>
          <w:rFonts w:cs="Times New Roman"/>
        </w:rPr>
        <w:t>Благодаря этому прекращена практика, когда инвалидам 1 и 2 группы и лицам преклонного возраста фактически не оказывались специальные услуги или осуществлялись ненадлежащим образом.</w:t>
      </w:r>
    </w:p>
    <w:p w14:paraId="61CF2A07" w14:textId="478E14AF" w:rsidR="00F02ABB" w:rsidRPr="00E66E6F" w:rsidRDefault="00F02ABB" w:rsidP="00F02ABB">
      <w:pPr>
        <w:rPr>
          <w:rFonts w:cs="Times New Roman"/>
        </w:rPr>
      </w:pPr>
      <w:r w:rsidRPr="00E66E6F">
        <w:rPr>
          <w:rFonts w:cs="Times New Roman"/>
        </w:rPr>
        <w:t xml:space="preserve">В целях полного охвата </w:t>
      </w:r>
      <w:proofErr w:type="spellStart"/>
      <w:r w:rsidRPr="00E66E6F">
        <w:rPr>
          <w:rFonts w:cs="Times New Roman"/>
        </w:rPr>
        <w:t>услугополучателей</w:t>
      </w:r>
      <w:proofErr w:type="spellEnd"/>
      <w:r w:rsidRPr="00E66E6F">
        <w:rPr>
          <w:rFonts w:cs="Times New Roman"/>
        </w:rPr>
        <w:t xml:space="preserve"> разработчиками обеспечено функционирование мобильного приложения без интернета, что особенно актуально для жителей отдаленных населенных пунктов.</w:t>
      </w:r>
    </w:p>
    <w:p w14:paraId="638C3FFC" w14:textId="382368B7" w:rsidR="00F02ABB" w:rsidRPr="00E66E6F" w:rsidRDefault="00F02ABB" w:rsidP="00F02ABB">
      <w:pPr>
        <w:rPr>
          <w:rFonts w:cs="Times New Roman"/>
        </w:rPr>
      </w:pPr>
      <w:r w:rsidRPr="00E66E6F">
        <w:rPr>
          <w:rFonts w:cs="Times New Roman"/>
        </w:rPr>
        <w:t xml:space="preserve">Данное цифровое решение высоко оценено обществом </w:t>
      </w:r>
      <w:r w:rsidRPr="00E66E6F">
        <w:rPr>
          <w:rFonts w:cs="Times New Roman"/>
          <w:i/>
          <w:sz w:val="24"/>
        </w:rPr>
        <w:t xml:space="preserve">(получено более </w:t>
      </w:r>
      <w:r w:rsidR="00AB20EF" w:rsidRPr="00E66E6F">
        <w:rPr>
          <w:rFonts w:cs="Times New Roman"/>
          <w:i/>
          <w:sz w:val="24"/>
        </w:rPr>
        <w:br/>
      </w:r>
      <w:r w:rsidRPr="00E66E6F">
        <w:rPr>
          <w:rFonts w:cs="Times New Roman"/>
          <w:i/>
          <w:sz w:val="24"/>
        </w:rPr>
        <w:t>8 тысяч положительных отзывов)</w:t>
      </w:r>
      <w:r w:rsidRPr="00E66E6F">
        <w:rPr>
          <w:rFonts w:cs="Times New Roman"/>
        </w:rPr>
        <w:t>.</w:t>
      </w:r>
    </w:p>
    <w:p w14:paraId="167F808A" w14:textId="4D8CD2F7" w:rsidR="00F02ABB" w:rsidRPr="00E66E6F" w:rsidRDefault="00F02ABB" w:rsidP="00F02ABB">
      <w:pPr>
        <w:rPr>
          <w:rFonts w:cs="Times New Roman"/>
        </w:rPr>
      </w:pPr>
      <w:r w:rsidRPr="00E66E6F">
        <w:rPr>
          <w:rFonts w:cs="Times New Roman"/>
        </w:rPr>
        <w:t xml:space="preserve">Акиматом Карагандинской области запущен портал </w:t>
      </w:r>
      <w:r w:rsidR="001300D6" w:rsidRPr="00E66E6F">
        <w:rPr>
          <w:rFonts w:cs="Times New Roman"/>
        </w:rPr>
        <w:t>«</w:t>
      </w:r>
      <w:proofErr w:type="spellStart"/>
      <w:r w:rsidRPr="00E66E6F">
        <w:rPr>
          <w:rFonts w:cs="Times New Roman"/>
        </w:rPr>
        <w:t>IQala</w:t>
      </w:r>
      <w:proofErr w:type="spellEnd"/>
      <w:r w:rsidR="001300D6" w:rsidRPr="00E66E6F">
        <w:rPr>
          <w:rFonts w:cs="Times New Roman"/>
        </w:rPr>
        <w:t>»</w:t>
      </w:r>
      <w:r w:rsidRPr="00E66E6F">
        <w:rPr>
          <w:rFonts w:cs="Times New Roman"/>
        </w:rPr>
        <w:t xml:space="preserve">, задачами которого являются автоматизация процесса оказания услуг, исключение бумажной волокиты, прямого контакта с </w:t>
      </w:r>
      <w:proofErr w:type="spellStart"/>
      <w:r w:rsidRPr="00E66E6F">
        <w:rPr>
          <w:rFonts w:cs="Times New Roman"/>
        </w:rPr>
        <w:t>услугодателями</w:t>
      </w:r>
      <w:proofErr w:type="spellEnd"/>
      <w:r w:rsidRPr="00E66E6F">
        <w:rPr>
          <w:rFonts w:cs="Times New Roman"/>
        </w:rPr>
        <w:t xml:space="preserve"> и других коррупционных рисков </w:t>
      </w:r>
      <w:r w:rsidRPr="00E66E6F">
        <w:rPr>
          <w:rFonts w:cs="Times New Roman"/>
          <w:i/>
          <w:sz w:val="24"/>
        </w:rPr>
        <w:t xml:space="preserve">(оцифрованы 26 городских услуг трех крупных монополистов – </w:t>
      </w:r>
      <w:r w:rsidRPr="00E66E6F">
        <w:rPr>
          <w:rFonts w:cs="Times New Roman"/>
          <w:i/>
          <w:sz w:val="24"/>
        </w:rPr>
        <w:lastRenderedPageBreak/>
        <w:t>«</w:t>
      </w:r>
      <w:proofErr w:type="spellStart"/>
      <w:r w:rsidRPr="00E66E6F">
        <w:rPr>
          <w:rFonts w:cs="Times New Roman"/>
          <w:i/>
          <w:sz w:val="24"/>
        </w:rPr>
        <w:t>Қарағанды</w:t>
      </w:r>
      <w:proofErr w:type="spellEnd"/>
      <w:r w:rsidRPr="00E66E6F">
        <w:rPr>
          <w:rFonts w:cs="Times New Roman"/>
          <w:i/>
          <w:sz w:val="24"/>
        </w:rPr>
        <w:t xml:space="preserve"> </w:t>
      </w:r>
      <w:proofErr w:type="spellStart"/>
      <w:r w:rsidRPr="00E66E6F">
        <w:rPr>
          <w:rFonts w:cs="Times New Roman"/>
          <w:i/>
          <w:sz w:val="24"/>
        </w:rPr>
        <w:t>Жарық</w:t>
      </w:r>
      <w:proofErr w:type="spellEnd"/>
      <w:r w:rsidRPr="00E66E6F">
        <w:rPr>
          <w:rFonts w:cs="Times New Roman"/>
          <w:i/>
          <w:sz w:val="24"/>
        </w:rPr>
        <w:t>», «</w:t>
      </w:r>
      <w:proofErr w:type="spellStart"/>
      <w:r w:rsidRPr="00E66E6F">
        <w:rPr>
          <w:rFonts w:cs="Times New Roman"/>
          <w:i/>
          <w:sz w:val="24"/>
        </w:rPr>
        <w:t>Теплотранзит</w:t>
      </w:r>
      <w:proofErr w:type="spellEnd"/>
      <w:r w:rsidRPr="00E66E6F">
        <w:rPr>
          <w:rFonts w:cs="Times New Roman"/>
          <w:i/>
          <w:sz w:val="24"/>
        </w:rPr>
        <w:t>-Караганда», «</w:t>
      </w:r>
      <w:proofErr w:type="spellStart"/>
      <w:r w:rsidRPr="00E66E6F">
        <w:rPr>
          <w:rFonts w:cs="Times New Roman"/>
          <w:i/>
          <w:sz w:val="24"/>
        </w:rPr>
        <w:t>Қарағандыэнерго</w:t>
      </w:r>
      <w:proofErr w:type="spellEnd"/>
      <w:r w:rsidRPr="00E66E6F">
        <w:rPr>
          <w:rFonts w:cs="Times New Roman"/>
          <w:i/>
          <w:sz w:val="24"/>
        </w:rPr>
        <w:t xml:space="preserve"> </w:t>
      </w:r>
      <w:proofErr w:type="spellStart"/>
      <w:r w:rsidRPr="00E66E6F">
        <w:rPr>
          <w:rFonts w:cs="Times New Roman"/>
          <w:i/>
          <w:sz w:val="24"/>
        </w:rPr>
        <w:t>Саласы</w:t>
      </w:r>
      <w:proofErr w:type="spellEnd"/>
      <w:r w:rsidRPr="00E66E6F">
        <w:rPr>
          <w:rFonts w:cs="Times New Roman"/>
          <w:i/>
          <w:sz w:val="24"/>
        </w:rPr>
        <w:t>», список расширяется)</w:t>
      </w:r>
      <w:r w:rsidRPr="00E66E6F">
        <w:rPr>
          <w:rFonts w:cs="Times New Roman"/>
        </w:rPr>
        <w:t>.</w:t>
      </w:r>
    </w:p>
    <w:p w14:paraId="0233A7B2" w14:textId="2ABB481F" w:rsidR="00C127DF" w:rsidRPr="00E66E6F" w:rsidRDefault="00785D2E" w:rsidP="00C1427E">
      <w:pPr>
        <w:rPr>
          <w:rFonts w:cs="Times New Roman"/>
        </w:rPr>
      </w:pPr>
      <w:r w:rsidRPr="00E66E6F">
        <w:rPr>
          <w:rFonts w:cs="Times New Roman"/>
        </w:rPr>
        <w:t xml:space="preserve">В </w:t>
      </w:r>
      <w:proofErr w:type="gramStart"/>
      <w:r w:rsidRPr="00E66E6F">
        <w:rPr>
          <w:rFonts w:cs="Times New Roman"/>
        </w:rPr>
        <w:t>Западно-Казахстанской</w:t>
      </w:r>
      <w:proofErr w:type="gramEnd"/>
      <w:r w:rsidRPr="00E66E6F">
        <w:rPr>
          <w:rFonts w:cs="Times New Roman"/>
        </w:rPr>
        <w:t xml:space="preserve"> области </w:t>
      </w:r>
      <w:r w:rsidR="001254BA" w:rsidRPr="00E66E6F">
        <w:rPr>
          <w:rFonts w:cs="Times New Roman"/>
        </w:rPr>
        <w:t>реализован</w:t>
      </w:r>
      <w:r w:rsidRPr="00E66E6F">
        <w:rPr>
          <w:rFonts w:cs="Times New Roman"/>
        </w:rPr>
        <w:t xml:space="preserve"> проект «E-sep.su»</w:t>
      </w:r>
      <w:r w:rsidR="00A44EC6" w:rsidRPr="00E66E6F">
        <w:rPr>
          <w:rFonts w:cs="Times New Roman"/>
        </w:rPr>
        <w:t xml:space="preserve">, </w:t>
      </w:r>
      <w:r w:rsidR="00AB20EF" w:rsidRPr="00E66E6F">
        <w:rPr>
          <w:rFonts w:cs="Times New Roman"/>
        </w:rPr>
        <w:br/>
      </w:r>
      <w:r w:rsidR="00A44EC6" w:rsidRPr="00E66E6F">
        <w:rPr>
          <w:rFonts w:cs="Times New Roman"/>
        </w:rPr>
        <w:t xml:space="preserve">в рамках которого </w:t>
      </w:r>
      <w:r w:rsidR="00C53BB6" w:rsidRPr="00E66E6F">
        <w:rPr>
          <w:rFonts w:cs="Times New Roman"/>
        </w:rPr>
        <w:t xml:space="preserve">автоматизированы процессы </w:t>
      </w:r>
      <w:r w:rsidRPr="00E66E6F">
        <w:rPr>
          <w:rFonts w:cs="Times New Roman"/>
        </w:rPr>
        <w:t>субсидировани</w:t>
      </w:r>
      <w:r w:rsidR="00D41B0A" w:rsidRPr="00E66E6F">
        <w:rPr>
          <w:rFonts w:cs="Times New Roman"/>
        </w:rPr>
        <w:t>я</w:t>
      </w:r>
      <w:r w:rsidRPr="00E66E6F">
        <w:rPr>
          <w:rFonts w:cs="Times New Roman"/>
        </w:rPr>
        <w:t xml:space="preserve"> стоимости услуг по учету </w:t>
      </w:r>
      <w:r w:rsidR="008F14A5" w:rsidRPr="00E66E6F">
        <w:rPr>
          <w:rFonts w:cs="Times New Roman"/>
        </w:rPr>
        <w:t>подач</w:t>
      </w:r>
      <w:r w:rsidR="000C2256" w:rsidRPr="00E66E6F">
        <w:rPr>
          <w:rFonts w:cs="Times New Roman"/>
        </w:rPr>
        <w:t>и</w:t>
      </w:r>
      <w:r w:rsidR="008F14A5" w:rsidRPr="00E66E6F">
        <w:rPr>
          <w:rFonts w:cs="Times New Roman"/>
        </w:rPr>
        <w:t xml:space="preserve"> </w:t>
      </w:r>
      <w:r w:rsidRPr="00E66E6F">
        <w:rPr>
          <w:rFonts w:cs="Times New Roman"/>
        </w:rPr>
        <w:t>питьевой воды</w:t>
      </w:r>
      <w:r w:rsidR="008F14A5" w:rsidRPr="00E66E6F">
        <w:rPr>
          <w:rFonts w:cs="Times New Roman"/>
        </w:rPr>
        <w:t xml:space="preserve"> </w:t>
      </w:r>
      <w:r w:rsidR="002A4CBF" w:rsidRPr="00E66E6F">
        <w:rPr>
          <w:rFonts w:cs="Times New Roman"/>
        </w:rPr>
        <w:t>и</w:t>
      </w:r>
      <w:r w:rsidR="008F14A5" w:rsidRPr="00E66E6F">
        <w:rPr>
          <w:rFonts w:cs="Times New Roman"/>
        </w:rPr>
        <w:t xml:space="preserve"> обеспечена </w:t>
      </w:r>
      <w:r w:rsidRPr="00E66E6F">
        <w:rPr>
          <w:rFonts w:cs="Times New Roman"/>
        </w:rPr>
        <w:t>прозрачность водопотребления</w:t>
      </w:r>
      <w:r w:rsidR="00AE6902" w:rsidRPr="00E66E6F">
        <w:rPr>
          <w:rFonts w:cs="Times New Roman"/>
        </w:rPr>
        <w:t xml:space="preserve">. Это позволило </w:t>
      </w:r>
      <w:r w:rsidR="00417119" w:rsidRPr="00E66E6F">
        <w:rPr>
          <w:rFonts w:cs="Times New Roman"/>
        </w:rPr>
        <w:t>устран</w:t>
      </w:r>
      <w:r w:rsidR="00AE6902" w:rsidRPr="00E66E6F">
        <w:rPr>
          <w:rFonts w:cs="Times New Roman"/>
        </w:rPr>
        <w:t>ить</w:t>
      </w:r>
      <w:r w:rsidR="00417119" w:rsidRPr="00E66E6F">
        <w:rPr>
          <w:rFonts w:cs="Times New Roman"/>
        </w:rPr>
        <w:t xml:space="preserve"> коррупционны</w:t>
      </w:r>
      <w:r w:rsidR="00AE6902" w:rsidRPr="00E66E6F">
        <w:rPr>
          <w:rFonts w:cs="Times New Roman"/>
        </w:rPr>
        <w:t>е</w:t>
      </w:r>
      <w:r w:rsidR="00417119" w:rsidRPr="00E66E6F">
        <w:rPr>
          <w:rFonts w:cs="Times New Roman"/>
        </w:rPr>
        <w:t xml:space="preserve"> риск</w:t>
      </w:r>
      <w:r w:rsidR="00AE6902" w:rsidRPr="00E66E6F">
        <w:rPr>
          <w:rFonts w:cs="Times New Roman"/>
        </w:rPr>
        <w:t>и,</w:t>
      </w:r>
      <w:r w:rsidR="00C1427E" w:rsidRPr="00E66E6F">
        <w:rPr>
          <w:rFonts w:cs="Times New Roman"/>
        </w:rPr>
        <w:t xml:space="preserve"> сэ</w:t>
      </w:r>
      <w:r w:rsidR="00AE6902" w:rsidRPr="00E66E6F">
        <w:rPr>
          <w:rFonts w:cs="Times New Roman"/>
        </w:rPr>
        <w:t>к</w:t>
      </w:r>
      <w:r w:rsidR="00C1427E" w:rsidRPr="00E66E6F">
        <w:rPr>
          <w:rFonts w:cs="Times New Roman"/>
        </w:rPr>
        <w:t>оном</w:t>
      </w:r>
      <w:r w:rsidR="00AE6902" w:rsidRPr="00E66E6F">
        <w:rPr>
          <w:rFonts w:cs="Times New Roman"/>
        </w:rPr>
        <w:t>ить</w:t>
      </w:r>
      <w:r w:rsidR="0043724A" w:rsidRPr="00E66E6F">
        <w:rPr>
          <w:rFonts w:cs="Times New Roman"/>
        </w:rPr>
        <w:t xml:space="preserve"> бюджетные средства в размере </w:t>
      </w:r>
      <w:r w:rsidRPr="00E66E6F">
        <w:rPr>
          <w:rFonts w:cs="Times New Roman"/>
        </w:rPr>
        <w:t>2</w:t>
      </w:r>
      <w:r w:rsidR="0043724A" w:rsidRPr="00E66E6F">
        <w:rPr>
          <w:rFonts w:cs="Times New Roman"/>
        </w:rPr>
        <w:t>6</w:t>
      </w:r>
      <w:r w:rsidRPr="00E66E6F">
        <w:rPr>
          <w:rFonts w:cs="Times New Roman"/>
        </w:rPr>
        <w:t>5 млн тенге</w:t>
      </w:r>
      <w:r w:rsidR="00C127DF" w:rsidRPr="00E66E6F">
        <w:rPr>
          <w:rFonts w:cs="Times New Roman"/>
        </w:rPr>
        <w:t xml:space="preserve"> и </w:t>
      </w:r>
      <w:r w:rsidR="00C1427E" w:rsidRPr="00E66E6F">
        <w:rPr>
          <w:rFonts w:cs="Times New Roman"/>
        </w:rPr>
        <w:t>с</w:t>
      </w:r>
      <w:r w:rsidRPr="00E66E6F">
        <w:rPr>
          <w:rFonts w:cs="Times New Roman"/>
        </w:rPr>
        <w:t>ократи</w:t>
      </w:r>
      <w:r w:rsidR="00C127DF" w:rsidRPr="00E66E6F">
        <w:rPr>
          <w:rFonts w:cs="Times New Roman"/>
        </w:rPr>
        <w:t xml:space="preserve">ть </w:t>
      </w:r>
      <w:r w:rsidRPr="00E66E6F">
        <w:rPr>
          <w:rFonts w:cs="Times New Roman"/>
        </w:rPr>
        <w:t>потребление питьевой воды на 20%</w:t>
      </w:r>
      <w:r w:rsidR="00C127DF" w:rsidRPr="00E66E6F">
        <w:rPr>
          <w:rFonts w:cs="Times New Roman"/>
        </w:rPr>
        <w:t>.</w:t>
      </w:r>
    </w:p>
    <w:p w14:paraId="21B314D4" w14:textId="584A9932" w:rsidR="006E5B9A" w:rsidRPr="00E66E6F" w:rsidRDefault="007F0F04" w:rsidP="00BE352C">
      <w:pPr>
        <w:rPr>
          <w:rFonts w:cs="Times New Roman"/>
        </w:rPr>
      </w:pPr>
      <w:r w:rsidRPr="00E66E6F">
        <w:rPr>
          <w:rFonts w:cs="Times New Roman"/>
        </w:rPr>
        <w:t xml:space="preserve">Во исполнение поручений Главы государств и требований правовых актов в 2022 году </w:t>
      </w:r>
      <w:r w:rsidR="006E5B9A" w:rsidRPr="00E66E6F">
        <w:rPr>
          <w:rFonts w:cs="Times New Roman"/>
        </w:rPr>
        <w:t xml:space="preserve">активно внедрялся новый подход в </w:t>
      </w:r>
      <w:r w:rsidR="00517EFF" w:rsidRPr="00E66E6F">
        <w:rPr>
          <w:rFonts w:cs="Times New Roman"/>
        </w:rPr>
        <w:t>планировании</w:t>
      </w:r>
      <w:r w:rsidR="006E5B9A" w:rsidRPr="00E66E6F">
        <w:rPr>
          <w:rFonts w:cs="Times New Roman"/>
        </w:rPr>
        <w:t xml:space="preserve"> </w:t>
      </w:r>
      <w:r w:rsidR="00E27EEF" w:rsidRPr="00E66E6F">
        <w:rPr>
          <w:rFonts w:cs="Times New Roman"/>
        </w:rPr>
        <w:t>антикоррупционной</w:t>
      </w:r>
      <w:r w:rsidR="006B39F1" w:rsidRPr="00E66E6F">
        <w:rPr>
          <w:rFonts w:cs="Times New Roman"/>
        </w:rPr>
        <w:t xml:space="preserve"> </w:t>
      </w:r>
      <w:r w:rsidR="000005A7" w:rsidRPr="00E66E6F">
        <w:rPr>
          <w:rFonts w:cs="Times New Roman"/>
        </w:rPr>
        <w:t>рабо</w:t>
      </w:r>
      <w:r w:rsidR="00E27EEF" w:rsidRPr="00E66E6F">
        <w:rPr>
          <w:rFonts w:cs="Times New Roman"/>
        </w:rPr>
        <w:t>т</w:t>
      </w:r>
      <w:r w:rsidR="000005A7" w:rsidRPr="00E66E6F">
        <w:rPr>
          <w:rFonts w:cs="Times New Roman"/>
        </w:rPr>
        <w:t>ы</w:t>
      </w:r>
      <w:r w:rsidR="006E5B9A" w:rsidRPr="00E66E6F">
        <w:rPr>
          <w:rFonts w:cs="Times New Roman"/>
        </w:rPr>
        <w:t>.</w:t>
      </w:r>
    </w:p>
    <w:p w14:paraId="476E9C86" w14:textId="1A857125" w:rsidR="00977463" w:rsidRPr="00E66E6F" w:rsidRDefault="004264B3" w:rsidP="00BE352C">
      <w:pPr>
        <w:rPr>
          <w:rFonts w:cs="Times New Roman"/>
        </w:rPr>
      </w:pPr>
      <w:r w:rsidRPr="00E66E6F">
        <w:rPr>
          <w:rFonts w:cs="Times New Roman"/>
        </w:rPr>
        <w:t xml:space="preserve">В частности, </w:t>
      </w:r>
      <w:r w:rsidR="00517EFF" w:rsidRPr="00E66E6F">
        <w:rPr>
          <w:rFonts w:cs="Times New Roman"/>
        </w:rPr>
        <w:t>Концепцией</w:t>
      </w:r>
      <w:r w:rsidRPr="00E66E6F">
        <w:rPr>
          <w:rFonts w:cs="Times New Roman"/>
        </w:rPr>
        <w:t xml:space="preserve"> антикоррупционной политики </w:t>
      </w:r>
      <w:r w:rsidR="00517EFF" w:rsidRPr="00E66E6F">
        <w:rPr>
          <w:rFonts w:cs="Times New Roman"/>
        </w:rPr>
        <w:t xml:space="preserve">предусмотрено, </w:t>
      </w:r>
      <w:r w:rsidR="00F446E3" w:rsidRPr="00E66E6F">
        <w:rPr>
          <w:rFonts w:cs="Times New Roman"/>
        </w:rPr>
        <w:t xml:space="preserve">что </w:t>
      </w:r>
      <w:r w:rsidR="00517EFF" w:rsidRPr="00E66E6F">
        <w:rPr>
          <w:rFonts w:cs="Times New Roman"/>
        </w:rPr>
        <w:t>в</w:t>
      </w:r>
      <w:r w:rsidR="00977463" w:rsidRPr="00E66E6F">
        <w:rPr>
          <w:rFonts w:cs="Times New Roman"/>
        </w:rPr>
        <w:t>недрение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управления.</w:t>
      </w:r>
    </w:p>
    <w:p w14:paraId="39FB11CC" w14:textId="309BB070" w:rsidR="00517EFF" w:rsidRPr="00E66E6F" w:rsidRDefault="006436FD" w:rsidP="00BE352C">
      <w:pPr>
        <w:rPr>
          <w:rFonts w:cs="Times New Roman"/>
        </w:rPr>
      </w:pPr>
      <w:r w:rsidRPr="00E66E6F">
        <w:rPr>
          <w:rFonts w:cs="Times New Roman"/>
        </w:rPr>
        <w:t xml:space="preserve">Поэтому </w:t>
      </w:r>
      <w:r w:rsidR="007060A6" w:rsidRPr="00E66E6F">
        <w:rPr>
          <w:rFonts w:cs="Times New Roman"/>
        </w:rPr>
        <w:t xml:space="preserve">на смену </w:t>
      </w:r>
      <w:r w:rsidRPr="00E66E6F">
        <w:rPr>
          <w:rFonts w:cs="Times New Roman"/>
        </w:rPr>
        <w:t>традиционны</w:t>
      </w:r>
      <w:r w:rsidR="007060A6" w:rsidRPr="00E66E6F">
        <w:rPr>
          <w:rFonts w:cs="Times New Roman"/>
        </w:rPr>
        <w:t>м</w:t>
      </w:r>
      <w:r w:rsidRPr="00E66E6F">
        <w:rPr>
          <w:rFonts w:cs="Times New Roman"/>
        </w:rPr>
        <w:t xml:space="preserve"> план</w:t>
      </w:r>
      <w:r w:rsidR="007060A6" w:rsidRPr="00E66E6F">
        <w:rPr>
          <w:rFonts w:cs="Times New Roman"/>
        </w:rPr>
        <w:t>ам</w:t>
      </w:r>
      <w:r w:rsidRPr="00E66E6F">
        <w:rPr>
          <w:rFonts w:cs="Times New Roman"/>
        </w:rPr>
        <w:t xml:space="preserve"> </w:t>
      </w:r>
      <w:r w:rsidR="003B0982" w:rsidRPr="00E66E6F">
        <w:rPr>
          <w:rFonts w:cs="Times New Roman"/>
        </w:rPr>
        <w:t xml:space="preserve">с ежегодным контролем </w:t>
      </w:r>
      <w:r w:rsidR="007060A6" w:rsidRPr="00E66E6F">
        <w:rPr>
          <w:rFonts w:cs="Times New Roman"/>
        </w:rPr>
        <w:t xml:space="preserve">пришли </w:t>
      </w:r>
      <w:r w:rsidR="001F327F" w:rsidRPr="00E66E6F">
        <w:rPr>
          <w:rFonts w:cs="Times New Roman"/>
        </w:rPr>
        <w:t>устав</w:t>
      </w:r>
      <w:r w:rsidR="007060A6" w:rsidRPr="00E66E6F">
        <w:rPr>
          <w:rFonts w:cs="Times New Roman"/>
        </w:rPr>
        <w:t>ы</w:t>
      </w:r>
      <w:r w:rsidR="001F327F" w:rsidRPr="00E66E6F">
        <w:rPr>
          <w:rFonts w:cs="Times New Roman"/>
        </w:rPr>
        <w:t xml:space="preserve"> проектов с ежедневным мониторингом в информационной</w:t>
      </w:r>
      <w:r w:rsidR="00017C81" w:rsidRPr="00E66E6F">
        <w:rPr>
          <w:rFonts w:cs="Times New Roman"/>
        </w:rPr>
        <w:t xml:space="preserve"> </w:t>
      </w:r>
      <w:r w:rsidR="001F327F" w:rsidRPr="00E66E6F">
        <w:rPr>
          <w:rFonts w:cs="Times New Roman"/>
        </w:rPr>
        <w:t>системе проектного управления.</w:t>
      </w:r>
      <w:r w:rsidR="00476231" w:rsidRPr="00E66E6F">
        <w:rPr>
          <w:rFonts w:cs="Times New Roman"/>
        </w:rPr>
        <w:t xml:space="preserve"> Функционируют 44 проектных офиса </w:t>
      </w:r>
      <w:r w:rsidR="00476231" w:rsidRPr="00E66E6F">
        <w:rPr>
          <w:rFonts w:cs="Times New Roman"/>
          <w:i/>
          <w:sz w:val="24"/>
        </w:rPr>
        <w:t>(ЦГО – 24, МИО – 20</w:t>
      </w:r>
      <w:r w:rsidR="00084A4A" w:rsidRPr="00E66E6F">
        <w:rPr>
          <w:rFonts w:cs="Times New Roman"/>
          <w:i/>
          <w:sz w:val="24"/>
        </w:rPr>
        <w:t>)</w:t>
      </w:r>
      <w:r w:rsidR="00084A4A" w:rsidRPr="00E66E6F">
        <w:rPr>
          <w:rFonts w:cs="Times New Roman"/>
        </w:rPr>
        <w:t>, обеспечивающих реализацию в том числе проектов субъектов квазигосударственного сектора.</w:t>
      </w:r>
    </w:p>
    <w:p w14:paraId="09B08CA3" w14:textId="3F4557E5" w:rsidR="00554EAB" w:rsidRPr="00463691" w:rsidRDefault="002E486C" w:rsidP="0012499B">
      <w:pPr>
        <w:pBdr>
          <w:bottom w:val="single" w:sz="4" w:space="0" w:color="FFFFFF"/>
        </w:pBdr>
        <w:rPr>
          <w:rFonts w:cs="Times New Roman"/>
          <w:szCs w:val="28"/>
        </w:rPr>
      </w:pPr>
      <w:r w:rsidRPr="00E66E6F">
        <w:rPr>
          <w:rFonts w:cs="Times New Roman"/>
          <w:szCs w:val="28"/>
        </w:rPr>
        <w:t>В целях систематизации этой работы п</w:t>
      </w:r>
      <w:r w:rsidR="00554EAB" w:rsidRPr="00E66E6F">
        <w:rPr>
          <w:rFonts w:cs="Times New Roman"/>
          <w:szCs w:val="28"/>
        </w:rPr>
        <w:t xml:space="preserve">роектный офис и подразделения </w:t>
      </w:r>
      <w:r w:rsidR="00554EAB" w:rsidRPr="006541DD">
        <w:rPr>
          <w:rFonts w:cs="Times New Roman"/>
          <w:szCs w:val="28"/>
        </w:rPr>
        <w:t>превенции Агентства осуществляют</w:t>
      </w:r>
      <w:r w:rsidR="00554EAB" w:rsidRPr="00463691">
        <w:rPr>
          <w:rFonts w:cs="Times New Roman"/>
          <w:szCs w:val="28"/>
        </w:rPr>
        <w:t xml:space="preserve"> координационные и методологические функции по внедрению в госорганах </w:t>
      </w:r>
      <w:r w:rsidR="00554EAB" w:rsidRPr="00463691">
        <w:rPr>
          <w:rFonts w:cs="Times New Roman"/>
          <w:b/>
          <w:szCs w:val="28"/>
        </w:rPr>
        <w:t>типового базового направления №</w:t>
      </w:r>
      <w:r w:rsidR="00567D9F" w:rsidRPr="0073123D">
        <w:rPr>
          <w:rFonts w:cs="Times New Roman"/>
          <w:b/>
          <w:sz w:val="14"/>
          <w:szCs w:val="28"/>
        </w:rPr>
        <w:t> </w:t>
      </w:r>
      <w:r w:rsidR="00554EAB" w:rsidRPr="00463691">
        <w:rPr>
          <w:rFonts w:cs="Times New Roman"/>
          <w:b/>
          <w:szCs w:val="28"/>
        </w:rPr>
        <w:t>4 «Предупреждение и противодействие коррупции»</w:t>
      </w:r>
      <w:r w:rsidR="00867996">
        <w:rPr>
          <w:rFonts w:cs="Times New Roman"/>
          <w:b/>
          <w:szCs w:val="28"/>
        </w:rPr>
        <w:t xml:space="preserve"> </w:t>
      </w:r>
      <w:r w:rsidR="00554EAB" w:rsidRPr="00463691">
        <w:rPr>
          <w:rFonts w:cs="Times New Roman"/>
          <w:i/>
          <w:sz w:val="24"/>
          <w:szCs w:val="28"/>
        </w:rPr>
        <w:t>(далее – ТБН-4)</w:t>
      </w:r>
      <w:r w:rsidR="00554EAB" w:rsidRPr="00463691">
        <w:rPr>
          <w:rFonts w:cs="Times New Roman"/>
          <w:szCs w:val="28"/>
        </w:rPr>
        <w:t>.</w:t>
      </w:r>
      <w:r w:rsidR="00554EAB" w:rsidRPr="00463691">
        <w:rPr>
          <w:rStyle w:val="af8"/>
          <w:rFonts w:cs="Times New Roman"/>
          <w:szCs w:val="28"/>
        </w:rPr>
        <w:endnoteReference w:id="30"/>
      </w:r>
    </w:p>
    <w:p w14:paraId="550FEFF4" w14:textId="388E9DE3" w:rsidR="00554EAB" w:rsidRPr="00463691" w:rsidRDefault="00554EAB" w:rsidP="0012499B">
      <w:pPr>
        <w:pBdr>
          <w:bottom w:val="single" w:sz="4" w:space="1" w:color="FFFFFF"/>
        </w:pBd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ТБН-4 включает три </w:t>
      </w:r>
      <w:r w:rsidR="0060578A">
        <w:rPr>
          <w:rFonts w:cs="Times New Roman"/>
          <w:szCs w:val="28"/>
        </w:rPr>
        <w:t xml:space="preserve">блока </w:t>
      </w:r>
      <w:r w:rsidRPr="00463691">
        <w:rPr>
          <w:rFonts w:cs="Times New Roman"/>
          <w:szCs w:val="28"/>
        </w:rPr>
        <w:t xml:space="preserve">проектов: внутренний анализ коррупционных рисков, формирование антикоррупционной культуры и антикоррупционный комплаенс. </w:t>
      </w:r>
    </w:p>
    <w:p w14:paraId="4ABC6E44" w14:textId="26334CC6" w:rsidR="0060578A" w:rsidRDefault="008B1B6C" w:rsidP="0060578A">
      <w:pPr>
        <w:rPr>
          <w:rFonts w:cs="Times New Roman"/>
        </w:rPr>
      </w:pPr>
      <w:r w:rsidRPr="00AB6B91">
        <w:rPr>
          <w:rFonts w:cs="Times New Roman"/>
        </w:rPr>
        <w:t xml:space="preserve">Для </w:t>
      </w:r>
      <w:r w:rsidR="0060578A" w:rsidRPr="00463691">
        <w:rPr>
          <w:rFonts w:cs="Times New Roman"/>
        </w:rPr>
        <w:t>качественной реализации и постоянного совершенствования ТБН-4 в территориальных подразделениях Агентства назначены антикоррупционные комиссары, координирующие работу государственных служащих, участвующих</w:t>
      </w:r>
      <w:r w:rsidR="0060578A">
        <w:rPr>
          <w:rFonts w:cs="Times New Roman"/>
        </w:rPr>
        <w:t xml:space="preserve"> в проектах.</w:t>
      </w:r>
    </w:p>
    <w:p w14:paraId="5E5A6981" w14:textId="61F76DC3" w:rsidR="00554EAB" w:rsidRPr="00463691" w:rsidRDefault="0060578A" w:rsidP="00BE352C">
      <w:pPr>
        <w:rPr>
          <w:rFonts w:cs="Times New Roman"/>
        </w:rPr>
      </w:pPr>
      <w:r>
        <w:rPr>
          <w:rFonts w:cs="Times New Roman"/>
        </w:rPr>
        <w:t>М</w:t>
      </w:r>
      <w:r w:rsidR="00554EAB" w:rsidRPr="00463691">
        <w:rPr>
          <w:rFonts w:cs="Times New Roman"/>
        </w:rPr>
        <w:t xml:space="preserve">естными исполнительными и центральными государственными органами </w:t>
      </w:r>
      <w:r w:rsidR="00554EAB" w:rsidRPr="00463691">
        <w:rPr>
          <w:rFonts w:cs="Times New Roman"/>
          <w:b/>
        </w:rPr>
        <w:t>внутренние анализы коррупционных рисков</w:t>
      </w:r>
      <w:r w:rsidR="00554EAB" w:rsidRPr="00463691">
        <w:rPr>
          <w:rFonts w:cs="Times New Roman"/>
        </w:rPr>
        <w:t xml:space="preserve"> проведены в 428</w:t>
      </w:r>
      <w:r>
        <w:rPr>
          <w:rFonts w:cs="Times New Roman"/>
        </w:rPr>
        <w:t xml:space="preserve"> ведомствах, выявлено порядка 4</w:t>
      </w:r>
      <w:r w:rsidR="00567D9F" w:rsidRPr="0073123D">
        <w:rPr>
          <w:rFonts w:cs="Times New Roman"/>
          <w:sz w:val="20"/>
        </w:rPr>
        <w:t> </w:t>
      </w:r>
      <w:r w:rsidR="00554EAB" w:rsidRPr="00463691">
        <w:rPr>
          <w:rFonts w:cs="Times New Roman"/>
        </w:rPr>
        <w:t>486 коррупцио</w:t>
      </w:r>
      <w:r>
        <w:rPr>
          <w:rFonts w:cs="Times New Roman"/>
        </w:rPr>
        <w:t>нных рисков, из них устранено 3</w:t>
      </w:r>
      <w:r w:rsidR="00567D9F">
        <w:rPr>
          <w:rFonts w:cs="Times New Roman"/>
        </w:rPr>
        <w:t> </w:t>
      </w:r>
      <w:r w:rsidR="00554EAB" w:rsidRPr="00463691">
        <w:rPr>
          <w:rFonts w:cs="Times New Roman"/>
        </w:rPr>
        <w:t>773.</w:t>
      </w:r>
    </w:p>
    <w:p w14:paraId="3C6DF41B" w14:textId="45309D63" w:rsidR="00554EAB" w:rsidRPr="00463691" w:rsidRDefault="00BA1AE9" w:rsidP="00BE352C">
      <w:pPr>
        <w:rPr>
          <w:rFonts w:cs="Times New Roman"/>
        </w:rPr>
      </w:pPr>
      <w:r w:rsidRPr="00D16E25">
        <w:rPr>
          <w:rFonts w:cs="Times New Roman"/>
        </w:rPr>
        <w:t>К примеру, п</w:t>
      </w:r>
      <w:r w:rsidR="00554EAB" w:rsidRPr="00D16E25">
        <w:rPr>
          <w:rFonts w:cs="Times New Roman"/>
        </w:rPr>
        <w:t xml:space="preserve">одведомственной </w:t>
      </w:r>
      <w:r w:rsidR="00554EAB" w:rsidRPr="00EA10A9">
        <w:rPr>
          <w:rFonts w:cs="Times New Roman"/>
        </w:rPr>
        <w:t>организацией Министерства культуры и</w:t>
      </w:r>
      <w:r w:rsidR="00554EAB" w:rsidRPr="00463691">
        <w:rPr>
          <w:rFonts w:cs="Times New Roman"/>
        </w:rPr>
        <w:t xml:space="preserve"> спорта </w:t>
      </w:r>
      <w:r w:rsidR="00554EAB" w:rsidRPr="001A66F1">
        <w:rPr>
          <w:rFonts w:cs="Times New Roman"/>
          <w:i/>
          <w:sz w:val="24"/>
        </w:rPr>
        <w:t>(Центром поддержки национального кино)</w:t>
      </w:r>
      <w:r w:rsidR="00554EAB" w:rsidRPr="00463691">
        <w:rPr>
          <w:rFonts w:cs="Times New Roman"/>
        </w:rPr>
        <w:t xml:space="preserve"> установлен факт конфликта интересов</w:t>
      </w:r>
      <w:r w:rsidR="00E6393E">
        <w:rPr>
          <w:rFonts w:cs="Times New Roman"/>
        </w:rPr>
        <w:t>, когда п</w:t>
      </w:r>
      <w:r w:rsidR="00554EAB" w:rsidRPr="00463691">
        <w:rPr>
          <w:rFonts w:cs="Times New Roman"/>
        </w:rPr>
        <w:t>родюсер кинопроекта заключила предварительный договор возмездного оказания услуг со своим супругом, утвердив его на роль одного из главных героев.</w:t>
      </w:r>
    </w:p>
    <w:p w14:paraId="1A166124" w14:textId="39EC8904" w:rsidR="00554EAB" w:rsidRPr="008F65E4" w:rsidRDefault="00554EAB" w:rsidP="00BE352C">
      <w:pPr>
        <w:rPr>
          <w:rFonts w:cs="Times New Roman"/>
          <w:spacing w:val="-2"/>
        </w:rPr>
      </w:pPr>
      <w:r w:rsidRPr="008F65E4">
        <w:rPr>
          <w:rFonts w:cs="Times New Roman"/>
          <w:spacing w:val="-2"/>
        </w:rPr>
        <w:t>Управлением физической культуры и спорта Восточно-Казахстанской области при проведении внутреннего анализа коррупционных рисков в своих подведомственных организациях установлены</w:t>
      </w:r>
      <w:r w:rsidR="001F126B" w:rsidRPr="008F65E4">
        <w:rPr>
          <w:rFonts w:cs="Times New Roman"/>
          <w:spacing w:val="-2"/>
        </w:rPr>
        <w:t xml:space="preserve"> и устранены нарушения пункта 2 статьи 26 Трудового кодекса </w:t>
      </w:r>
      <w:r w:rsidR="001F126B" w:rsidRPr="008F65E4">
        <w:rPr>
          <w:rFonts w:cs="Times New Roman"/>
          <w:i/>
          <w:spacing w:val="-2"/>
          <w:sz w:val="24"/>
        </w:rPr>
        <w:t xml:space="preserve">(выявлены </w:t>
      </w:r>
      <w:r w:rsidRPr="008F65E4">
        <w:rPr>
          <w:rFonts w:cs="Times New Roman"/>
          <w:i/>
          <w:spacing w:val="-2"/>
          <w:sz w:val="24"/>
        </w:rPr>
        <w:t xml:space="preserve">работники спортивных учреждений, ранее </w:t>
      </w:r>
      <w:r w:rsidRPr="008F65E4">
        <w:rPr>
          <w:rFonts w:cs="Times New Roman"/>
          <w:i/>
          <w:spacing w:val="-2"/>
          <w:sz w:val="24"/>
        </w:rPr>
        <w:lastRenderedPageBreak/>
        <w:t>осужденные за коррупционные преступления, убийство, изнасилования, незаконное хранение и сбыт наркотических или психотропных веществ и другие тяжкие преступления</w:t>
      </w:r>
      <w:r w:rsidR="001F126B" w:rsidRPr="008F65E4">
        <w:rPr>
          <w:rFonts w:cs="Times New Roman"/>
          <w:i/>
          <w:spacing w:val="-2"/>
          <w:sz w:val="24"/>
        </w:rPr>
        <w:t>)</w:t>
      </w:r>
      <w:r w:rsidRPr="008F65E4">
        <w:rPr>
          <w:rFonts w:cs="Times New Roman"/>
          <w:spacing w:val="-2"/>
        </w:rPr>
        <w:t>.</w:t>
      </w:r>
      <w:r w:rsidR="001F126B" w:rsidRPr="008F65E4">
        <w:rPr>
          <w:rStyle w:val="af8"/>
          <w:rFonts w:cs="Times New Roman"/>
          <w:spacing w:val="-2"/>
        </w:rPr>
        <w:endnoteReference w:id="31"/>
      </w:r>
    </w:p>
    <w:p w14:paraId="67322BFE" w14:textId="00147775" w:rsidR="00554EAB" w:rsidRPr="00463691" w:rsidRDefault="00554EAB" w:rsidP="000B4741">
      <w:pPr>
        <w:rPr>
          <w:rFonts w:cs="Times New Roman"/>
        </w:rPr>
      </w:pPr>
      <w:r w:rsidRPr="00463691">
        <w:rPr>
          <w:rFonts w:cs="Times New Roman"/>
        </w:rPr>
        <w:t xml:space="preserve">В </w:t>
      </w:r>
      <w:proofErr w:type="gramStart"/>
      <w:r w:rsidRPr="00463691">
        <w:rPr>
          <w:rFonts w:cs="Times New Roman"/>
        </w:rPr>
        <w:t>Западно-Казахстанской</w:t>
      </w:r>
      <w:proofErr w:type="gramEnd"/>
      <w:r w:rsidRPr="00463691">
        <w:rPr>
          <w:rFonts w:cs="Times New Roman"/>
        </w:rPr>
        <w:t xml:space="preserve"> области путем внесения изменений в план </w:t>
      </w:r>
      <w:proofErr w:type="spellStart"/>
      <w:r w:rsidRPr="00463691">
        <w:rPr>
          <w:rFonts w:cs="Times New Roman"/>
        </w:rPr>
        <w:t>госзакупок</w:t>
      </w:r>
      <w:proofErr w:type="spellEnd"/>
      <w:r w:rsidRPr="00463691">
        <w:rPr>
          <w:rFonts w:cs="Times New Roman"/>
        </w:rPr>
        <w:t xml:space="preserve"> удалось сэкономить свыше 11 млрд тенге бюджетных средств.</w:t>
      </w:r>
    </w:p>
    <w:p w14:paraId="44926173" w14:textId="7C09A384" w:rsidR="00554EAB" w:rsidRPr="00463691" w:rsidRDefault="00554EAB" w:rsidP="000B4741">
      <w:pPr>
        <w:rPr>
          <w:rFonts w:cs="Times New Roman"/>
        </w:rPr>
      </w:pPr>
      <w:r w:rsidRPr="00463691">
        <w:rPr>
          <w:rFonts w:cs="Times New Roman"/>
        </w:rPr>
        <w:t xml:space="preserve">Акиматом данного региона 32 руководителя </w:t>
      </w:r>
      <w:proofErr w:type="spellStart"/>
      <w:r w:rsidRPr="00463691">
        <w:rPr>
          <w:rFonts w:cs="Times New Roman"/>
        </w:rPr>
        <w:t>госорганизаций</w:t>
      </w:r>
      <w:proofErr w:type="spellEnd"/>
      <w:r w:rsidRPr="00463691">
        <w:rPr>
          <w:rFonts w:cs="Times New Roman"/>
        </w:rPr>
        <w:t xml:space="preserve">, своевременно не прошедших ротацию, назначены на другие должности, организовано проведение аттестации 329 работников сферы спорта, не прошедших аттестацию своевременно. </w:t>
      </w:r>
    </w:p>
    <w:p w14:paraId="603E182F" w14:textId="15C59477" w:rsidR="00554EAB" w:rsidRPr="00463691" w:rsidRDefault="00554EAB" w:rsidP="00BE352C">
      <w:pPr>
        <w:rPr>
          <w:rFonts w:cs="Times New Roman"/>
        </w:rPr>
      </w:pPr>
      <w:r w:rsidRPr="00463691">
        <w:rPr>
          <w:rFonts w:cs="Times New Roman"/>
        </w:rPr>
        <w:t xml:space="preserve">В Костанайской области был выявлен факт хищения бюджетных средств в сумме 1,3 млн тенге, о чем руководством областного управления направлен материал в Антикоррупционную службу. В результате состоялся </w:t>
      </w:r>
      <w:r w:rsidRPr="00CF62E4">
        <w:rPr>
          <w:rFonts w:cs="Times New Roman"/>
        </w:rPr>
        <w:t>обвинительный</w:t>
      </w:r>
      <w:r w:rsidRPr="00463691">
        <w:rPr>
          <w:rFonts w:cs="Times New Roman"/>
        </w:rPr>
        <w:t xml:space="preserve"> приговор. </w:t>
      </w:r>
    </w:p>
    <w:p w14:paraId="4932B291" w14:textId="18D2F066" w:rsidR="00554EAB" w:rsidRPr="00463691" w:rsidRDefault="00554EAB" w:rsidP="00BE352C">
      <w:pPr>
        <w:rPr>
          <w:rFonts w:cs="Times New Roman"/>
        </w:rPr>
      </w:pPr>
      <w:r w:rsidRPr="00463691">
        <w:rPr>
          <w:rFonts w:cs="Times New Roman"/>
        </w:rPr>
        <w:t xml:space="preserve">Местными исполнительными органами в Карагандинской области в ходе анализа установлены факты незаконных выплат поставщику на сумму 1,4 млн тенге за фактически не оказанные услуги по санаторно-курортному </w:t>
      </w:r>
      <w:r w:rsidRPr="006541DD">
        <w:rPr>
          <w:rFonts w:cs="Times New Roman"/>
        </w:rPr>
        <w:t>лечению инвалидов. По данному факту</w:t>
      </w:r>
      <w:r w:rsidR="000819AB" w:rsidRPr="006541DD">
        <w:rPr>
          <w:rFonts w:cs="Times New Roman"/>
        </w:rPr>
        <w:t xml:space="preserve"> расследуется </w:t>
      </w:r>
      <w:r w:rsidRPr="006541DD">
        <w:rPr>
          <w:rFonts w:cs="Times New Roman"/>
        </w:rPr>
        <w:t>уголовное дело местным</w:t>
      </w:r>
      <w:r w:rsidRPr="00463691">
        <w:rPr>
          <w:rFonts w:cs="Times New Roman"/>
        </w:rPr>
        <w:t xml:space="preserve"> департаментом службы экономических расследований. </w:t>
      </w:r>
    </w:p>
    <w:p w14:paraId="02E055A9" w14:textId="5E3C5A07" w:rsidR="00554EAB" w:rsidRPr="00463691" w:rsidRDefault="00FB587F" w:rsidP="00A14B21">
      <w:pPr>
        <w:pBdr>
          <w:bottom w:val="single" w:sz="4" w:space="1" w:color="FFFFFF"/>
        </w:pBd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554EAB" w:rsidRPr="00463691">
        <w:rPr>
          <w:rFonts w:cs="Times New Roman"/>
          <w:szCs w:val="28"/>
        </w:rPr>
        <w:t>ажно отметить, что риски и нарушения выявляют сами работники и руководители госорганов. Это и есть практическое внедрение принципа нулевой терпимости к коррупции в государственном аппарате.</w:t>
      </w:r>
    </w:p>
    <w:p w14:paraId="7342D536" w14:textId="77777777" w:rsidR="00554EAB" w:rsidRPr="00E02339" w:rsidRDefault="00554EAB" w:rsidP="00A14B21">
      <w:pPr>
        <w:pBdr>
          <w:bottom w:val="single" w:sz="4" w:space="1" w:color="FFFFFF"/>
        </w:pBdr>
        <w:rPr>
          <w:rFonts w:cs="Times New Roman"/>
          <w:spacing w:val="-2"/>
          <w:szCs w:val="28"/>
        </w:rPr>
      </w:pPr>
      <w:r w:rsidRPr="00E02339">
        <w:rPr>
          <w:rFonts w:cs="Times New Roman"/>
          <w:spacing w:val="-2"/>
          <w:szCs w:val="28"/>
        </w:rPr>
        <w:t>Проектный подход позволил персонализировать ответственность, установить четкие и измеримые индикаторы, упорядочить антикоррупционные меры и объединить усилия госорганов в превенции коррупции.</w:t>
      </w:r>
    </w:p>
    <w:p w14:paraId="62A76177" w14:textId="5E6DBFE8" w:rsidR="00A524C3" w:rsidRPr="003547C0" w:rsidRDefault="00554EAB" w:rsidP="008D4518">
      <w:pPr>
        <w:rPr>
          <w:rFonts w:cs="Times New Roman"/>
          <w:spacing w:val="-2"/>
        </w:rPr>
      </w:pPr>
      <w:r w:rsidRPr="003547C0">
        <w:rPr>
          <w:rFonts w:cs="Times New Roman"/>
          <w:spacing w:val="-2"/>
        </w:rPr>
        <w:t xml:space="preserve">В рамках второго направления ТБН-4 Агентством </w:t>
      </w:r>
      <w:r w:rsidR="001B06EE" w:rsidRPr="003547C0">
        <w:rPr>
          <w:rFonts w:cs="Times New Roman"/>
          <w:spacing w:val="-2"/>
        </w:rPr>
        <w:t xml:space="preserve">совместно с </w:t>
      </w:r>
      <w:proofErr w:type="spellStart"/>
      <w:r w:rsidR="001B06EE" w:rsidRPr="003547C0">
        <w:rPr>
          <w:rFonts w:cs="Times New Roman"/>
          <w:spacing w:val="-2"/>
        </w:rPr>
        <w:t>акиматами</w:t>
      </w:r>
      <w:proofErr w:type="spellEnd"/>
      <w:r w:rsidR="001B06EE" w:rsidRPr="003547C0">
        <w:rPr>
          <w:rFonts w:cs="Times New Roman"/>
          <w:spacing w:val="-2"/>
        </w:rPr>
        <w:t xml:space="preserve"> </w:t>
      </w:r>
      <w:r w:rsidR="003A5046" w:rsidRPr="003547C0">
        <w:rPr>
          <w:rFonts w:cs="Times New Roman"/>
          <w:spacing w:val="-2"/>
        </w:rPr>
        <w:t>организуются мероприятия</w:t>
      </w:r>
      <w:r w:rsidR="00EA10A9" w:rsidRPr="003547C0">
        <w:rPr>
          <w:rFonts w:cs="Times New Roman"/>
          <w:spacing w:val="-2"/>
        </w:rPr>
        <w:t xml:space="preserve"> по</w:t>
      </w:r>
      <w:r w:rsidR="00040022" w:rsidRPr="003547C0">
        <w:rPr>
          <w:rFonts w:cs="Times New Roman"/>
          <w:spacing w:val="-2"/>
        </w:rPr>
        <w:t xml:space="preserve"> </w:t>
      </w:r>
      <w:r w:rsidR="003E3A03" w:rsidRPr="003547C0">
        <w:rPr>
          <w:rFonts w:cs="Times New Roman"/>
          <w:b/>
          <w:spacing w:val="-2"/>
        </w:rPr>
        <w:t>ф</w:t>
      </w:r>
      <w:r w:rsidR="003E3A03" w:rsidRPr="003547C0">
        <w:rPr>
          <w:rFonts w:cs="Times New Roman"/>
          <w:b/>
          <w:spacing w:val="-2"/>
          <w:szCs w:val="28"/>
        </w:rPr>
        <w:t>ормированию антикоррупционной культуры</w:t>
      </w:r>
      <w:r w:rsidR="003E3A03" w:rsidRPr="003547C0">
        <w:rPr>
          <w:rFonts w:cs="Times New Roman"/>
          <w:spacing w:val="-2"/>
          <w:szCs w:val="28"/>
        </w:rPr>
        <w:t xml:space="preserve"> </w:t>
      </w:r>
      <w:r w:rsidR="003E3A03" w:rsidRPr="003547C0">
        <w:rPr>
          <w:rFonts w:cs="Times New Roman"/>
          <w:i/>
          <w:spacing w:val="-2"/>
          <w:sz w:val="24"/>
          <w:szCs w:val="28"/>
        </w:rPr>
        <w:t>(</w:t>
      </w:r>
      <w:r w:rsidR="00BD125D" w:rsidRPr="003547C0">
        <w:rPr>
          <w:rFonts w:cs="Times New Roman"/>
          <w:i/>
          <w:spacing w:val="-2"/>
          <w:sz w:val="24"/>
          <w:szCs w:val="28"/>
        </w:rPr>
        <w:t xml:space="preserve">антикоррупционное обучение госслужащих, трансляция социальных видеороликов в общественных местах и на региональном телевидении, </w:t>
      </w:r>
      <w:r w:rsidR="00B77595" w:rsidRPr="003547C0">
        <w:rPr>
          <w:rFonts w:cs="Times New Roman"/>
          <w:i/>
          <w:spacing w:val="-2"/>
          <w:sz w:val="24"/>
          <w:szCs w:val="28"/>
        </w:rPr>
        <w:t xml:space="preserve">встречи с почетными жителями, </w:t>
      </w:r>
      <w:r w:rsidR="0068166D" w:rsidRPr="003547C0">
        <w:rPr>
          <w:rFonts w:cs="Times New Roman"/>
          <w:i/>
          <w:spacing w:val="-2"/>
          <w:sz w:val="24"/>
          <w:szCs w:val="28"/>
        </w:rPr>
        <w:t xml:space="preserve">постановка спектаклей на </w:t>
      </w:r>
      <w:r w:rsidR="009C148F" w:rsidRPr="003547C0">
        <w:rPr>
          <w:rFonts w:cs="Times New Roman"/>
          <w:i/>
          <w:spacing w:val="-2"/>
          <w:sz w:val="24"/>
          <w:szCs w:val="28"/>
        </w:rPr>
        <w:t xml:space="preserve">тему справедливости и </w:t>
      </w:r>
      <w:proofErr w:type="spellStart"/>
      <w:r w:rsidR="009C148F" w:rsidRPr="003547C0">
        <w:rPr>
          <w:rFonts w:cs="Times New Roman"/>
          <w:i/>
          <w:spacing w:val="-2"/>
          <w:sz w:val="24"/>
          <w:szCs w:val="28"/>
        </w:rPr>
        <w:t>добропопрядочности</w:t>
      </w:r>
      <w:proofErr w:type="spellEnd"/>
      <w:r w:rsidR="009C148F" w:rsidRPr="003547C0">
        <w:rPr>
          <w:rFonts w:cs="Times New Roman"/>
          <w:i/>
          <w:spacing w:val="-2"/>
          <w:sz w:val="24"/>
          <w:szCs w:val="28"/>
        </w:rPr>
        <w:t xml:space="preserve">, </w:t>
      </w:r>
      <w:r w:rsidR="008D4518" w:rsidRPr="003547C0">
        <w:rPr>
          <w:rFonts w:cs="Times New Roman"/>
          <w:i/>
          <w:spacing w:val="-2"/>
          <w:sz w:val="24"/>
        </w:rPr>
        <w:t>антикоррупционные летние школы</w:t>
      </w:r>
      <w:r w:rsidR="00B81540" w:rsidRPr="003547C0">
        <w:rPr>
          <w:rFonts w:cs="Times New Roman"/>
          <w:i/>
          <w:spacing w:val="-2"/>
          <w:sz w:val="24"/>
        </w:rPr>
        <w:t xml:space="preserve"> </w:t>
      </w:r>
      <w:r w:rsidR="00A524C3" w:rsidRPr="003547C0">
        <w:rPr>
          <w:rFonts w:cs="Times New Roman"/>
          <w:i/>
          <w:spacing w:val="-2"/>
          <w:sz w:val="24"/>
        </w:rPr>
        <w:t xml:space="preserve">для </w:t>
      </w:r>
      <w:r w:rsidR="00BF404B" w:rsidRPr="003547C0">
        <w:rPr>
          <w:rFonts w:cs="Times New Roman"/>
          <w:i/>
          <w:spacing w:val="-2"/>
          <w:sz w:val="24"/>
        </w:rPr>
        <w:t xml:space="preserve">детей и студентов </w:t>
      </w:r>
      <w:r w:rsidR="000E3D94" w:rsidRPr="003547C0">
        <w:rPr>
          <w:rFonts w:cs="Times New Roman"/>
          <w:i/>
          <w:spacing w:val="-2"/>
          <w:sz w:val="24"/>
        </w:rPr>
        <w:t>и др.)</w:t>
      </w:r>
      <w:r w:rsidR="000E3D94" w:rsidRPr="003547C0">
        <w:rPr>
          <w:rFonts w:cs="Times New Roman"/>
          <w:spacing w:val="-2"/>
        </w:rPr>
        <w:t>.</w:t>
      </w:r>
    </w:p>
    <w:p w14:paraId="09066360" w14:textId="6DCA97F6" w:rsidR="00554EAB" w:rsidRPr="00DD2477" w:rsidRDefault="00554EAB" w:rsidP="00BA0855">
      <w:pPr>
        <w:rPr>
          <w:rFonts w:cs="Times New Roman"/>
          <w:spacing w:val="-6"/>
        </w:rPr>
      </w:pPr>
      <w:r w:rsidRPr="00DD2477">
        <w:rPr>
          <w:rFonts w:cs="Times New Roman"/>
          <w:spacing w:val="-6"/>
        </w:rPr>
        <w:t xml:space="preserve">По третьей группе проектов ТБН-4 проведена работа по внедрению в субъектах квазигоссектора института </w:t>
      </w:r>
      <w:r w:rsidRPr="00DD2477">
        <w:rPr>
          <w:rFonts w:cs="Times New Roman"/>
          <w:b/>
          <w:spacing w:val="-6"/>
        </w:rPr>
        <w:t>антикоррупционного комплаенса</w:t>
      </w:r>
      <w:r w:rsidRPr="00DD2477">
        <w:rPr>
          <w:rFonts w:cs="Times New Roman"/>
          <w:spacing w:val="-6"/>
        </w:rPr>
        <w:t>. Комплаенс-службы созданы в 6</w:t>
      </w:r>
      <w:r w:rsidR="00DD2477" w:rsidRPr="00DD2477">
        <w:rPr>
          <w:rFonts w:cs="Times New Roman"/>
          <w:spacing w:val="-6"/>
        </w:rPr>
        <w:t> </w:t>
      </w:r>
      <w:r w:rsidRPr="00DD2477">
        <w:rPr>
          <w:rFonts w:cs="Times New Roman"/>
          <w:spacing w:val="-6"/>
        </w:rPr>
        <w:t xml:space="preserve">118 </w:t>
      </w:r>
      <w:r w:rsidRPr="00DD2477">
        <w:rPr>
          <w:rFonts w:cs="Times New Roman"/>
          <w:i/>
          <w:spacing w:val="-6"/>
          <w:sz w:val="24"/>
        </w:rPr>
        <w:t>(из 6</w:t>
      </w:r>
      <w:r w:rsidR="00DD2477" w:rsidRPr="00DD2477">
        <w:rPr>
          <w:rFonts w:cs="Times New Roman"/>
          <w:i/>
          <w:spacing w:val="-6"/>
          <w:sz w:val="24"/>
        </w:rPr>
        <w:t> </w:t>
      </w:r>
      <w:r w:rsidRPr="00DD2477">
        <w:rPr>
          <w:rFonts w:cs="Times New Roman"/>
          <w:i/>
          <w:spacing w:val="-6"/>
          <w:sz w:val="24"/>
        </w:rPr>
        <w:t>369)</w:t>
      </w:r>
      <w:r w:rsidRPr="00DD2477">
        <w:rPr>
          <w:rFonts w:cs="Times New Roman"/>
          <w:spacing w:val="-6"/>
        </w:rPr>
        <w:t xml:space="preserve"> квазигосударственных организациях. </w:t>
      </w:r>
    </w:p>
    <w:p w14:paraId="156487A2" w14:textId="50360870" w:rsidR="00554EAB" w:rsidRDefault="00554EAB" w:rsidP="00BA0855">
      <w:pPr>
        <w:rPr>
          <w:rFonts w:cs="Times New Roman"/>
        </w:rPr>
      </w:pPr>
      <w:r w:rsidRPr="00463691">
        <w:rPr>
          <w:rFonts w:cs="Times New Roman"/>
        </w:rPr>
        <w:t xml:space="preserve">В 652 субъектах квазигоссектора </w:t>
      </w:r>
      <w:r w:rsidRPr="006F0F54">
        <w:rPr>
          <w:rFonts w:cs="Times New Roman"/>
          <w:i/>
          <w:sz w:val="24"/>
        </w:rPr>
        <w:t>(МИО – 522, ЦГО – 130)</w:t>
      </w:r>
      <w:r w:rsidRPr="00463691">
        <w:rPr>
          <w:rFonts w:cs="Times New Roman"/>
        </w:rPr>
        <w:t xml:space="preserve"> в рамках реализации проекта разработаны документы антикоррупционного комплаенса. 19 субъектов подтвер</w:t>
      </w:r>
      <w:r w:rsidR="001C6981">
        <w:rPr>
          <w:rFonts w:cs="Times New Roman"/>
        </w:rPr>
        <w:t>дили соответствие стандарту ISO</w:t>
      </w:r>
      <w:r w:rsidR="001C6981">
        <w:rPr>
          <w:rFonts w:cs="Times New Roman"/>
          <w:lang w:val="en-US"/>
        </w:rPr>
        <w:t> </w:t>
      </w:r>
      <w:r w:rsidRPr="00463691">
        <w:rPr>
          <w:rFonts w:cs="Times New Roman"/>
        </w:rPr>
        <w:t>37001</w:t>
      </w:r>
      <w:r w:rsidR="001C6981">
        <w:rPr>
          <w:rFonts w:cs="Times New Roman"/>
          <w:lang w:val="en-US"/>
        </w:rPr>
        <w:t> </w:t>
      </w:r>
      <w:r w:rsidRPr="00463691">
        <w:rPr>
          <w:rFonts w:cs="Times New Roman"/>
        </w:rPr>
        <w:t>/</w:t>
      </w:r>
      <w:r w:rsidR="001C6981">
        <w:rPr>
          <w:rFonts w:cs="Times New Roman"/>
          <w:lang w:val="en-US"/>
        </w:rPr>
        <w:t> </w:t>
      </w:r>
      <w:r w:rsidRPr="00463691">
        <w:rPr>
          <w:rFonts w:cs="Times New Roman"/>
        </w:rPr>
        <w:t>СТ</w:t>
      </w:r>
      <w:r w:rsidR="001C6981">
        <w:rPr>
          <w:rFonts w:cs="Times New Roman"/>
          <w:lang w:val="en-US"/>
        </w:rPr>
        <w:t> </w:t>
      </w:r>
      <w:r w:rsidRPr="00463691">
        <w:rPr>
          <w:rFonts w:cs="Times New Roman"/>
        </w:rPr>
        <w:t>РК 3049-2017.</w:t>
      </w:r>
    </w:p>
    <w:p w14:paraId="4CB41087" w14:textId="6A502EF3" w:rsidR="00554EAB" w:rsidRPr="0072359D" w:rsidRDefault="0060578A" w:rsidP="00BA0855">
      <w:pPr>
        <w:rPr>
          <w:rFonts w:cs="Times New Roman"/>
        </w:rPr>
      </w:pPr>
      <w:r w:rsidRPr="0072359D">
        <w:rPr>
          <w:rFonts w:cs="Times New Roman"/>
        </w:rPr>
        <w:t>Выстраивание системной работы</w:t>
      </w:r>
      <w:r w:rsidR="00554EAB" w:rsidRPr="0072359D">
        <w:rPr>
          <w:rFonts w:cs="Times New Roman"/>
        </w:rPr>
        <w:t xml:space="preserve"> дает свои положительные результаты. Отдельными комплаенс-службами выявлены значительные коррупционные риски.</w:t>
      </w:r>
    </w:p>
    <w:p w14:paraId="7C654A4F" w14:textId="2B0A135D" w:rsidR="0072359D" w:rsidRPr="009A6B23" w:rsidRDefault="0072359D" w:rsidP="0072359D">
      <w:pPr>
        <w:rPr>
          <w:rFonts w:cs="Times New Roman"/>
          <w:spacing w:val="-2"/>
        </w:rPr>
      </w:pPr>
      <w:r w:rsidRPr="009A6B23">
        <w:rPr>
          <w:rFonts w:cs="Times New Roman"/>
          <w:spacing w:val="-2"/>
        </w:rPr>
        <w:t xml:space="preserve">Так, комплаенс-офицером АО «Астана РЭК» при мониторинге конкурсов государственных закупок выявлены факты оплаты топографических услуг по завышенной стоимости. В результате своевременного реагирования предотвращена необоснованная закупка на 5 млн тенге. </w:t>
      </w:r>
    </w:p>
    <w:p w14:paraId="49E64153" w14:textId="63A2FF0A" w:rsidR="0072359D" w:rsidRPr="00CC7BE7" w:rsidRDefault="0072359D" w:rsidP="0072359D">
      <w:pPr>
        <w:rPr>
          <w:rFonts w:cs="Times New Roman"/>
          <w:spacing w:val="-2"/>
        </w:rPr>
      </w:pPr>
      <w:r w:rsidRPr="00CC7BE7">
        <w:rPr>
          <w:rFonts w:cs="Times New Roman"/>
          <w:spacing w:val="-2"/>
        </w:rPr>
        <w:t xml:space="preserve">Комплаенс-офицером </w:t>
      </w:r>
      <w:r w:rsidR="00DE2597" w:rsidRPr="00CC7BE7">
        <w:rPr>
          <w:rFonts w:cs="Times New Roman"/>
          <w:spacing w:val="-2"/>
        </w:rPr>
        <w:t>государственного предприятия</w:t>
      </w:r>
      <w:r w:rsidRPr="00CC7BE7">
        <w:rPr>
          <w:rFonts w:cs="Times New Roman"/>
          <w:spacing w:val="-2"/>
        </w:rPr>
        <w:t xml:space="preserve"> «</w:t>
      </w:r>
      <w:proofErr w:type="spellStart"/>
      <w:r w:rsidRPr="00CC7BE7">
        <w:rPr>
          <w:rFonts w:cs="Times New Roman"/>
          <w:spacing w:val="-2"/>
        </w:rPr>
        <w:t>Elorda</w:t>
      </w:r>
      <w:proofErr w:type="spellEnd"/>
      <w:r w:rsidRPr="00CC7BE7">
        <w:rPr>
          <w:rFonts w:cs="Times New Roman"/>
          <w:spacing w:val="-2"/>
        </w:rPr>
        <w:t xml:space="preserve"> </w:t>
      </w:r>
      <w:proofErr w:type="spellStart"/>
      <w:r w:rsidRPr="00CC7BE7">
        <w:rPr>
          <w:rFonts w:cs="Times New Roman"/>
          <w:spacing w:val="-2"/>
        </w:rPr>
        <w:t>Eco</w:t>
      </w:r>
      <w:proofErr w:type="spellEnd"/>
      <w:r w:rsidRPr="00CC7BE7">
        <w:rPr>
          <w:rFonts w:cs="Times New Roman"/>
          <w:spacing w:val="-2"/>
        </w:rPr>
        <w:t xml:space="preserve"> </w:t>
      </w:r>
      <w:proofErr w:type="spellStart"/>
      <w:r w:rsidRPr="00CC7BE7">
        <w:rPr>
          <w:rFonts w:cs="Times New Roman"/>
          <w:spacing w:val="-2"/>
        </w:rPr>
        <w:t>System</w:t>
      </w:r>
      <w:proofErr w:type="spellEnd"/>
      <w:r w:rsidRPr="00CC7BE7">
        <w:rPr>
          <w:rFonts w:cs="Times New Roman"/>
          <w:spacing w:val="-2"/>
        </w:rPr>
        <w:t xml:space="preserve">» </w:t>
      </w:r>
      <w:r w:rsidR="007E41D3" w:rsidRPr="00CC7BE7">
        <w:rPr>
          <w:rFonts w:cs="Times New Roman"/>
          <w:spacing w:val="-2"/>
        </w:rPr>
        <w:t>в</w:t>
      </w:r>
      <w:r w:rsidRPr="00CC7BE7">
        <w:rPr>
          <w:rFonts w:cs="Times New Roman"/>
          <w:spacing w:val="-2"/>
        </w:rPr>
        <w:t xml:space="preserve">ыявлено 15 конкурсов государственных закупок, проведенных с </w:t>
      </w:r>
      <w:r w:rsidRPr="00CC7BE7">
        <w:rPr>
          <w:rFonts w:cs="Times New Roman"/>
          <w:spacing w:val="-2"/>
        </w:rPr>
        <w:lastRenderedPageBreak/>
        <w:t>грубыми нарушениями</w:t>
      </w:r>
      <w:r w:rsidR="00995A1B" w:rsidRPr="00CC7BE7">
        <w:rPr>
          <w:rFonts w:cs="Times New Roman"/>
          <w:spacing w:val="-2"/>
        </w:rPr>
        <w:t xml:space="preserve"> </w:t>
      </w:r>
      <w:r w:rsidR="00995A1B" w:rsidRPr="00CC7BE7">
        <w:rPr>
          <w:rFonts w:cs="Times New Roman"/>
          <w:i/>
          <w:spacing w:val="-2"/>
          <w:sz w:val="24"/>
        </w:rPr>
        <w:t>(</w:t>
      </w:r>
      <w:r w:rsidRPr="00CC7BE7">
        <w:rPr>
          <w:rFonts w:cs="Times New Roman"/>
          <w:i/>
          <w:spacing w:val="-2"/>
          <w:sz w:val="24"/>
        </w:rPr>
        <w:t>из одного источника, 30 процедурных нарушений и 4 системных недостатка</w:t>
      </w:r>
      <w:r w:rsidR="00995A1B" w:rsidRPr="00CC7BE7">
        <w:rPr>
          <w:rFonts w:cs="Times New Roman"/>
          <w:i/>
          <w:spacing w:val="-2"/>
          <w:sz w:val="24"/>
        </w:rPr>
        <w:t>)</w:t>
      </w:r>
      <w:r w:rsidRPr="00CC7BE7">
        <w:rPr>
          <w:rFonts w:cs="Times New Roman"/>
          <w:spacing w:val="-2"/>
        </w:rPr>
        <w:t>.</w:t>
      </w:r>
    </w:p>
    <w:p w14:paraId="00320C34" w14:textId="77777777" w:rsidR="000D218E" w:rsidRPr="00A17BEF" w:rsidRDefault="00753D19" w:rsidP="00753D19">
      <w:pPr>
        <w:rPr>
          <w:rFonts w:cs="Times New Roman"/>
          <w:lang w:val="kk-KZ"/>
        </w:rPr>
      </w:pPr>
      <w:r w:rsidRPr="00A17BEF">
        <w:rPr>
          <w:rFonts w:cs="Times New Roman"/>
        </w:rPr>
        <w:t>Драйвером измене</w:t>
      </w:r>
      <w:r w:rsidR="003B2F54" w:rsidRPr="00A17BEF">
        <w:rPr>
          <w:rFonts w:cs="Times New Roman"/>
        </w:rPr>
        <w:t>н</w:t>
      </w:r>
      <w:r w:rsidRPr="00A17BEF">
        <w:rPr>
          <w:rFonts w:cs="Times New Roman"/>
        </w:rPr>
        <w:t>ий в квазигосударственном секторе является АО «С</w:t>
      </w:r>
      <w:r w:rsidRPr="00A17BEF">
        <w:rPr>
          <w:rFonts w:cs="Times New Roman"/>
          <w:lang w:val="kk-KZ"/>
        </w:rPr>
        <w:t xml:space="preserve">амрук-Қазына». </w:t>
      </w:r>
    </w:p>
    <w:p w14:paraId="7540E03C" w14:textId="4E713AAF" w:rsidR="0010582C" w:rsidRPr="00A17BEF" w:rsidRDefault="00E42EAB" w:rsidP="00E42EAB">
      <w:pPr>
        <w:rPr>
          <w:rFonts w:cs="Times New Roman"/>
          <w:lang w:val="kk-KZ"/>
        </w:rPr>
      </w:pPr>
      <w:r w:rsidRPr="00A17BEF">
        <w:rPr>
          <w:rFonts w:cs="Times New Roman"/>
          <w:lang w:val="kk-KZ"/>
        </w:rPr>
        <w:t xml:space="preserve">Во исполнение поручения Главы государства </w:t>
      </w:r>
      <w:r w:rsidR="00EC6CF3" w:rsidRPr="00A17BEF">
        <w:rPr>
          <w:rFonts w:cs="Times New Roman"/>
          <w:lang w:val="kk-KZ"/>
        </w:rPr>
        <w:t>утверждена Д</w:t>
      </w:r>
      <w:r w:rsidR="002F0CF1" w:rsidRPr="00A17BEF">
        <w:rPr>
          <w:rFonts w:cs="Times New Roman"/>
          <w:lang w:val="kk-KZ"/>
        </w:rPr>
        <w:t>орожн</w:t>
      </w:r>
      <w:r w:rsidR="00EC6CF3" w:rsidRPr="00A17BEF">
        <w:rPr>
          <w:rFonts w:cs="Times New Roman"/>
          <w:lang w:val="kk-KZ"/>
        </w:rPr>
        <w:t>ая</w:t>
      </w:r>
      <w:r w:rsidR="002F0CF1" w:rsidRPr="00A17BEF">
        <w:rPr>
          <w:rFonts w:cs="Times New Roman"/>
          <w:lang w:val="kk-KZ"/>
        </w:rPr>
        <w:t xml:space="preserve"> карт</w:t>
      </w:r>
      <w:r w:rsidR="00EC6CF3" w:rsidRPr="00A17BEF">
        <w:rPr>
          <w:rFonts w:cs="Times New Roman"/>
          <w:lang w:val="kk-KZ"/>
        </w:rPr>
        <w:t>а</w:t>
      </w:r>
      <w:r w:rsidR="002F0CF1" w:rsidRPr="00A17BEF">
        <w:rPr>
          <w:rFonts w:cs="Times New Roman"/>
          <w:lang w:val="kk-KZ"/>
        </w:rPr>
        <w:t xml:space="preserve"> по вопросам реформирования АО «Самрук-Қазына»</w:t>
      </w:r>
      <w:r w:rsidR="00EC6CF3" w:rsidRPr="00A17BEF">
        <w:rPr>
          <w:rFonts w:cs="Times New Roman"/>
          <w:lang w:val="kk-KZ"/>
        </w:rPr>
        <w:t xml:space="preserve"> </w:t>
      </w:r>
      <w:r w:rsidR="00EC6CF3" w:rsidRPr="00A17BEF">
        <w:rPr>
          <w:rFonts w:cs="Times New Roman"/>
          <w:i/>
          <w:sz w:val="24"/>
          <w:lang w:val="kk-KZ"/>
        </w:rPr>
        <w:t>(п</w:t>
      </w:r>
      <w:r w:rsidR="002F0CF1" w:rsidRPr="00A17BEF">
        <w:rPr>
          <w:rFonts w:cs="Times New Roman"/>
          <w:i/>
          <w:sz w:val="24"/>
          <w:lang w:val="kk-KZ"/>
        </w:rPr>
        <w:t>ротокол очного заседания Правления от 24 февраля 2022 года №13/22</w:t>
      </w:r>
      <w:r w:rsidR="00EC6CF3" w:rsidRPr="00A17BEF">
        <w:rPr>
          <w:rFonts w:cs="Times New Roman"/>
          <w:i/>
          <w:sz w:val="24"/>
          <w:lang w:val="kk-KZ"/>
        </w:rPr>
        <w:t>)</w:t>
      </w:r>
      <w:r w:rsidR="0010582C" w:rsidRPr="00A17BEF">
        <w:rPr>
          <w:rFonts w:cs="Times New Roman"/>
          <w:lang w:val="kk-KZ"/>
        </w:rPr>
        <w:t xml:space="preserve">, где отдельный раздел посвящен </w:t>
      </w:r>
      <w:r w:rsidR="00C95F16" w:rsidRPr="00A17BEF">
        <w:rPr>
          <w:rFonts w:cs="Times New Roman"/>
          <w:lang w:val="kk-KZ"/>
        </w:rPr>
        <w:t>противодействию коррупции и комплаенсу</w:t>
      </w:r>
      <w:r w:rsidR="00A664BA" w:rsidRPr="00A17BEF">
        <w:rPr>
          <w:rFonts w:cs="Times New Roman"/>
          <w:lang w:val="kk-KZ"/>
        </w:rPr>
        <w:t>.</w:t>
      </w:r>
    </w:p>
    <w:p w14:paraId="3FB6E50E" w14:textId="7AD3DB6E" w:rsidR="003B2F54" w:rsidRPr="00A17BEF" w:rsidRDefault="008E0812" w:rsidP="00753D19">
      <w:pPr>
        <w:rPr>
          <w:rFonts w:cs="Times New Roman"/>
        </w:rPr>
      </w:pPr>
      <w:r w:rsidRPr="00A17BEF">
        <w:rPr>
          <w:rFonts w:cs="Times New Roman"/>
        </w:rPr>
        <w:t xml:space="preserve">В рамках реформ Фонда </w:t>
      </w:r>
      <w:r w:rsidR="0013115A" w:rsidRPr="00A17BEF">
        <w:rPr>
          <w:rFonts w:cs="Times New Roman"/>
        </w:rPr>
        <w:t xml:space="preserve">введена </w:t>
      </w:r>
      <w:r w:rsidRPr="00A17BEF">
        <w:rPr>
          <w:rFonts w:cs="Times New Roman"/>
        </w:rPr>
        <w:t xml:space="preserve">комплаенс-проверка </w:t>
      </w:r>
      <w:r w:rsidR="00753D19" w:rsidRPr="00A17BEF">
        <w:rPr>
          <w:rFonts w:cs="Times New Roman"/>
        </w:rPr>
        <w:t>закуп</w:t>
      </w:r>
      <w:r w:rsidRPr="00A17BEF">
        <w:rPr>
          <w:rFonts w:cs="Times New Roman"/>
        </w:rPr>
        <w:t>о</w:t>
      </w:r>
      <w:r w:rsidR="00753D19" w:rsidRPr="00A17BEF">
        <w:rPr>
          <w:rFonts w:cs="Times New Roman"/>
        </w:rPr>
        <w:t>к из одного источника</w:t>
      </w:r>
      <w:r w:rsidRPr="00A17BEF">
        <w:rPr>
          <w:rFonts w:cs="Times New Roman"/>
        </w:rPr>
        <w:t xml:space="preserve">, </w:t>
      </w:r>
      <w:r w:rsidR="0013115A" w:rsidRPr="00A17BEF">
        <w:rPr>
          <w:rFonts w:cs="Times New Roman"/>
        </w:rPr>
        <w:t>предусмотрено одностороннее</w:t>
      </w:r>
      <w:r w:rsidR="00753D19" w:rsidRPr="00A17BEF">
        <w:rPr>
          <w:rFonts w:cs="Times New Roman"/>
        </w:rPr>
        <w:t xml:space="preserve"> расторжени</w:t>
      </w:r>
      <w:r w:rsidR="0013115A" w:rsidRPr="00A17BEF">
        <w:rPr>
          <w:rFonts w:cs="Times New Roman"/>
        </w:rPr>
        <w:t>е</w:t>
      </w:r>
      <w:r w:rsidR="00753D19" w:rsidRPr="00A17BEF">
        <w:rPr>
          <w:rFonts w:cs="Times New Roman"/>
        </w:rPr>
        <w:t xml:space="preserve"> сделок в случае нарушения поставщиками антикоррупционных обязательств</w:t>
      </w:r>
      <w:r w:rsidR="0013115A" w:rsidRPr="00A17BEF">
        <w:rPr>
          <w:rFonts w:cs="Times New Roman"/>
        </w:rPr>
        <w:t xml:space="preserve">, </w:t>
      </w:r>
      <w:r w:rsidR="00C0536E" w:rsidRPr="00A17BEF">
        <w:rPr>
          <w:rFonts w:cs="Times New Roman"/>
        </w:rPr>
        <w:t xml:space="preserve">усилен отбор кандидатов на вакантные должности с точки зрения соблюдения </w:t>
      </w:r>
      <w:r w:rsidR="00022397" w:rsidRPr="00A17BEF">
        <w:rPr>
          <w:rFonts w:cs="Times New Roman"/>
        </w:rPr>
        <w:t>антикоррупционного законодательства.</w:t>
      </w:r>
    </w:p>
    <w:p w14:paraId="09ECA78D" w14:textId="4D98C5C8" w:rsidR="007855B8" w:rsidRPr="00A17BEF" w:rsidRDefault="0083474C" w:rsidP="00533B2D">
      <w:pPr>
        <w:rPr>
          <w:rFonts w:cs="Times New Roman"/>
        </w:rPr>
      </w:pPr>
      <w:r w:rsidRPr="00A17BEF">
        <w:rPr>
          <w:rFonts w:cs="Times New Roman"/>
        </w:rPr>
        <w:t xml:space="preserve">Осуществляется автоматизация проверки благонадежности контрагентов в системе электронных закупок Фонда </w:t>
      </w:r>
      <w:r w:rsidRPr="00A17BEF">
        <w:rPr>
          <w:rFonts w:cs="Times New Roman"/>
          <w:i/>
          <w:sz w:val="24"/>
        </w:rPr>
        <w:t>(zakup.sk.kz)</w:t>
      </w:r>
      <w:r w:rsidRPr="00A17BEF">
        <w:rPr>
          <w:rFonts w:cs="Times New Roman"/>
        </w:rPr>
        <w:t xml:space="preserve">, </w:t>
      </w:r>
      <w:r w:rsidR="007E3CD1" w:rsidRPr="00A17BEF">
        <w:rPr>
          <w:rFonts w:cs="Times New Roman"/>
        </w:rPr>
        <w:t xml:space="preserve">а также внедряется </w:t>
      </w:r>
      <w:r w:rsidR="007855B8" w:rsidRPr="00A17BEF">
        <w:rPr>
          <w:rFonts w:cs="Times New Roman"/>
        </w:rPr>
        <w:t>электронн</w:t>
      </w:r>
      <w:r w:rsidR="007E3CD1" w:rsidRPr="00A17BEF">
        <w:rPr>
          <w:rFonts w:cs="Times New Roman"/>
        </w:rPr>
        <w:t>ый</w:t>
      </w:r>
      <w:r w:rsidR="007855B8" w:rsidRPr="00A17BEF">
        <w:rPr>
          <w:rFonts w:cs="Times New Roman"/>
        </w:rPr>
        <w:t xml:space="preserve"> формат </w:t>
      </w:r>
      <w:r w:rsidR="00533B2D" w:rsidRPr="00A17BEF">
        <w:rPr>
          <w:rFonts w:cs="Times New Roman"/>
        </w:rPr>
        <w:t>деклар</w:t>
      </w:r>
      <w:r w:rsidR="007E3CD1" w:rsidRPr="00A17BEF">
        <w:rPr>
          <w:rFonts w:cs="Times New Roman"/>
        </w:rPr>
        <w:t xml:space="preserve">ирования конфликта </w:t>
      </w:r>
      <w:r w:rsidR="00AC5EF9" w:rsidRPr="00A17BEF">
        <w:rPr>
          <w:rFonts w:cs="Times New Roman"/>
        </w:rPr>
        <w:t>интересов</w:t>
      </w:r>
      <w:r w:rsidR="007855B8" w:rsidRPr="00A17BEF">
        <w:rPr>
          <w:rFonts w:cs="Times New Roman"/>
        </w:rPr>
        <w:t>.</w:t>
      </w:r>
    </w:p>
    <w:p w14:paraId="610D8880" w14:textId="1B78DCE0" w:rsidR="0014747B" w:rsidRPr="00A17BEF" w:rsidRDefault="00FA5B48" w:rsidP="00753D19">
      <w:pPr>
        <w:rPr>
          <w:rFonts w:cs="Times New Roman"/>
        </w:rPr>
      </w:pPr>
      <w:r w:rsidRPr="00A17BEF">
        <w:rPr>
          <w:rFonts w:cs="Times New Roman"/>
        </w:rPr>
        <w:t>В качестве э</w:t>
      </w:r>
      <w:r w:rsidR="00753D19" w:rsidRPr="00A17BEF">
        <w:rPr>
          <w:rFonts w:cs="Times New Roman"/>
        </w:rPr>
        <w:t>ффективн</w:t>
      </w:r>
      <w:r w:rsidRPr="00A17BEF">
        <w:rPr>
          <w:rFonts w:cs="Times New Roman"/>
        </w:rPr>
        <w:t>ого</w:t>
      </w:r>
      <w:r w:rsidR="00753D19" w:rsidRPr="00A17BEF">
        <w:rPr>
          <w:rFonts w:cs="Times New Roman"/>
        </w:rPr>
        <w:t xml:space="preserve"> инструмент</w:t>
      </w:r>
      <w:r w:rsidRPr="00A17BEF">
        <w:rPr>
          <w:rFonts w:cs="Times New Roman"/>
        </w:rPr>
        <w:t>а</w:t>
      </w:r>
      <w:r w:rsidR="00753D19" w:rsidRPr="00A17BEF">
        <w:rPr>
          <w:rFonts w:cs="Times New Roman"/>
        </w:rPr>
        <w:t xml:space="preserve"> борьбе с </w:t>
      </w:r>
      <w:r w:rsidRPr="00A17BEF">
        <w:rPr>
          <w:rFonts w:cs="Times New Roman"/>
        </w:rPr>
        <w:t>право</w:t>
      </w:r>
      <w:r w:rsidR="00753D19" w:rsidRPr="00A17BEF">
        <w:rPr>
          <w:rFonts w:cs="Times New Roman"/>
        </w:rPr>
        <w:t xml:space="preserve">нарушениями </w:t>
      </w:r>
      <w:r w:rsidR="008D57B9" w:rsidRPr="00A17BEF">
        <w:rPr>
          <w:rFonts w:cs="Times New Roman"/>
        </w:rPr>
        <w:t xml:space="preserve">применяется </w:t>
      </w:r>
      <w:r w:rsidR="00753D19" w:rsidRPr="00A17BEF">
        <w:rPr>
          <w:rFonts w:cs="Times New Roman"/>
        </w:rPr>
        <w:t xml:space="preserve">система инициативного информирования (горячая линия). </w:t>
      </w:r>
    </w:p>
    <w:p w14:paraId="7CE7A844" w14:textId="4740EED9" w:rsidR="00C135F5" w:rsidRPr="00CC7BE7" w:rsidRDefault="00753D19" w:rsidP="00753D19">
      <w:pPr>
        <w:rPr>
          <w:rFonts w:cs="Times New Roman"/>
          <w:spacing w:val="-4"/>
        </w:rPr>
      </w:pPr>
      <w:r w:rsidRPr="00CC7BE7">
        <w:rPr>
          <w:rFonts w:cs="Times New Roman"/>
          <w:spacing w:val="-4"/>
        </w:rPr>
        <w:t>Работники группы компаний «</w:t>
      </w:r>
      <w:proofErr w:type="spellStart"/>
      <w:r w:rsidRPr="00CC7BE7">
        <w:rPr>
          <w:rFonts w:cs="Times New Roman"/>
          <w:spacing w:val="-4"/>
        </w:rPr>
        <w:t>Самрук-Қазына</w:t>
      </w:r>
      <w:proofErr w:type="spellEnd"/>
      <w:r w:rsidRPr="00CC7BE7">
        <w:rPr>
          <w:rFonts w:cs="Times New Roman"/>
          <w:spacing w:val="-4"/>
        </w:rPr>
        <w:t>» и любые другие ассоциированные лица могут позвонить на горячую линию, оператором которой является независимая компания (KPMG). Анонимность и защита от притеснения заявителей гарантируется Политикой инициативного информирования.</w:t>
      </w:r>
    </w:p>
    <w:p w14:paraId="4422D34C" w14:textId="4A78E074" w:rsidR="00076E46" w:rsidRPr="00CC7BE7" w:rsidRDefault="003646EA" w:rsidP="00753D19">
      <w:pPr>
        <w:rPr>
          <w:rFonts w:cs="Times New Roman"/>
          <w:spacing w:val="-2"/>
        </w:rPr>
      </w:pPr>
      <w:r w:rsidRPr="00CC7BE7">
        <w:rPr>
          <w:rFonts w:cs="Times New Roman"/>
          <w:spacing w:val="-2"/>
        </w:rPr>
        <w:t>Совместно с Антикоррупционной службой в Корпоративном университете «</w:t>
      </w:r>
      <w:proofErr w:type="spellStart"/>
      <w:r w:rsidRPr="00CC7BE7">
        <w:rPr>
          <w:rFonts w:cs="Times New Roman"/>
          <w:spacing w:val="-2"/>
        </w:rPr>
        <w:t>Самрук-Казына</w:t>
      </w:r>
      <w:proofErr w:type="spellEnd"/>
      <w:r w:rsidRPr="00CC7BE7">
        <w:rPr>
          <w:rFonts w:cs="Times New Roman"/>
          <w:spacing w:val="-2"/>
        </w:rPr>
        <w:t>» запущен проект по подготовке/переподготовк</w:t>
      </w:r>
      <w:r w:rsidR="008D57B9" w:rsidRPr="00CC7BE7">
        <w:rPr>
          <w:rFonts w:cs="Times New Roman"/>
          <w:spacing w:val="-2"/>
        </w:rPr>
        <w:t>е</w:t>
      </w:r>
      <w:r w:rsidRPr="00CC7BE7">
        <w:rPr>
          <w:rFonts w:cs="Times New Roman"/>
          <w:spacing w:val="-2"/>
        </w:rPr>
        <w:t xml:space="preserve"> </w:t>
      </w:r>
      <w:r w:rsidR="004F1AA7" w:rsidRPr="00CC7BE7">
        <w:rPr>
          <w:rFonts w:cs="Times New Roman"/>
          <w:spacing w:val="-2"/>
        </w:rPr>
        <w:t>комплаенс-</w:t>
      </w:r>
      <w:r w:rsidRPr="00CC7BE7">
        <w:rPr>
          <w:rFonts w:cs="Times New Roman"/>
          <w:spacing w:val="-2"/>
        </w:rPr>
        <w:t xml:space="preserve">специалистов </w:t>
      </w:r>
      <w:r w:rsidR="004F1AA7" w:rsidRPr="00CC7BE7">
        <w:rPr>
          <w:rFonts w:cs="Times New Roman"/>
          <w:spacing w:val="-2"/>
        </w:rPr>
        <w:t xml:space="preserve">для </w:t>
      </w:r>
      <w:r w:rsidRPr="00CC7BE7">
        <w:rPr>
          <w:rFonts w:cs="Times New Roman"/>
          <w:spacing w:val="-2"/>
        </w:rPr>
        <w:t>субъектов квазигосударственного сектора</w:t>
      </w:r>
      <w:r w:rsidR="004F1AA7" w:rsidRPr="00CC7BE7">
        <w:rPr>
          <w:rFonts w:cs="Times New Roman"/>
          <w:spacing w:val="-2"/>
        </w:rPr>
        <w:t>.</w:t>
      </w:r>
    </w:p>
    <w:p w14:paraId="2DE243E8" w14:textId="0DF0754A" w:rsidR="00076E46" w:rsidRPr="00A17BEF" w:rsidRDefault="00076E46" w:rsidP="00753D19">
      <w:pPr>
        <w:rPr>
          <w:rFonts w:cs="Times New Roman"/>
        </w:rPr>
      </w:pPr>
      <w:r w:rsidRPr="00A17BEF">
        <w:rPr>
          <w:rFonts w:cs="Times New Roman"/>
        </w:rPr>
        <w:t xml:space="preserve">В целях </w:t>
      </w:r>
      <w:r w:rsidR="006549A6" w:rsidRPr="00A17BEF">
        <w:rPr>
          <w:rFonts w:cs="Times New Roman"/>
        </w:rPr>
        <w:t>развития</w:t>
      </w:r>
      <w:r w:rsidRPr="00A17BEF">
        <w:rPr>
          <w:rFonts w:cs="Times New Roman"/>
        </w:rPr>
        <w:t xml:space="preserve"> единообразной практики противодействия </w:t>
      </w:r>
      <w:r w:rsidR="006549A6" w:rsidRPr="00A17BEF">
        <w:rPr>
          <w:rFonts w:cs="Times New Roman"/>
        </w:rPr>
        <w:t>коррупции</w:t>
      </w:r>
      <w:r w:rsidR="00386A9C" w:rsidRPr="00A17BEF">
        <w:rPr>
          <w:rFonts w:cs="Times New Roman"/>
        </w:rPr>
        <w:t xml:space="preserve"> в АО «</w:t>
      </w:r>
      <w:proofErr w:type="spellStart"/>
      <w:r w:rsidR="00386A9C" w:rsidRPr="00A17BEF">
        <w:rPr>
          <w:rFonts w:cs="Times New Roman"/>
        </w:rPr>
        <w:t>Самрук-Қазына</w:t>
      </w:r>
      <w:proofErr w:type="spellEnd"/>
      <w:r w:rsidR="00386A9C" w:rsidRPr="00A17BEF">
        <w:rPr>
          <w:rFonts w:cs="Times New Roman"/>
        </w:rPr>
        <w:t xml:space="preserve">» </w:t>
      </w:r>
      <w:r w:rsidRPr="00A17BEF">
        <w:rPr>
          <w:rFonts w:cs="Times New Roman"/>
        </w:rPr>
        <w:t xml:space="preserve">утверждена </w:t>
      </w:r>
      <w:proofErr w:type="spellStart"/>
      <w:r w:rsidRPr="00A17BEF">
        <w:rPr>
          <w:rFonts w:cs="Times New Roman"/>
        </w:rPr>
        <w:t>Референсная</w:t>
      </w:r>
      <w:proofErr w:type="spellEnd"/>
      <w:r w:rsidR="00386A9C" w:rsidRPr="00A17BEF">
        <w:rPr>
          <w:rFonts w:cs="Times New Roman"/>
        </w:rPr>
        <w:t xml:space="preserve"> </w:t>
      </w:r>
      <w:r w:rsidRPr="00A17BEF">
        <w:rPr>
          <w:rFonts w:cs="Times New Roman"/>
        </w:rPr>
        <w:t xml:space="preserve">модель </w:t>
      </w:r>
      <w:r w:rsidR="006549A6" w:rsidRPr="00A17BEF">
        <w:rPr>
          <w:rFonts w:cs="Times New Roman"/>
        </w:rPr>
        <w:t xml:space="preserve">с типовыми </w:t>
      </w:r>
      <w:r w:rsidRPr="00A17BEF">
        <w:rPr>
          <w:rFonts w:cs="Times New Roman"/>
        </w:rPr>
        <w:t>рекомендаци</w:t>
      </w:r>
      <w:r w:rsidR="006549A6" w:rsidRPr="00A17BEF">
        <w:rPr>
          <w:rFonts w:cs="Times New Roman"/>
        </w:rPr>
        <w:t>ями</w:t>
      </w:r>
      <w:r w:rsidRPr="00A17BEF">
        <w:rPr>
          <w:rFonts w:cs="Times New Roman"/>
        </w:rPr>
        <w:t>, подход</w:t>
      </w:r>
      <w:r w:rsidR="006549A6" w:rsidRPr="00A17BEF">
        <w:rPr>
          <w:rFonts w:cs="Times New Roman"/>
        </w:rPr>
        <w:t>ами</w:t>
      </w:r>
      <w:r w:rsidRPr="00A17BEF">
        <w:rPr>
          <w:rFonts w:cs="Times New Roman"/>
        </w:rPr>
        <w:t xml:space="preserve"> и инструмент</w:t>
      </w:r>
      <w:r w:rsidR="006549A6" w:rsidRPr="00A17BEF">
        <w:rPr>
          <w:rFonts w:cs="Times New Roman"/>
        </w:rPr>
        <w:t>ами</w:t>
      </w:r>
      <w:r w:rsidRPr="00A17BEF">
        <w:rPr>
          <w:rFonts w:cs="Times New Roman"/>
        </w:rPr>
        <w:t xml:space="preserve"> по внедрению функции комплаенс</w:t>
      </w:r>
      <w:r w:rsidR="006549A6" w:rsidRPr="00A17BEF">
        <w:rPr>
          <w:rFonts w:cs="Times New Roman"/>
        </w:rPr>
        <w:t xml:space="preserve"> в портфельных компаниях.</w:t>
      </w:r>
    </w:p>
    <w:p w14:paraId="0E55E09A" w14:textId="77777777" w:rsidR="002C6735" w:rsidRDefault="002C6735" w:rsidP="00BA0855">
      <w:pPr>
        <w:rPr>
          <w:rFonts w:cs="Times New Roman"/>
          <w:spacing w:val="-8"/>
        </w:rPr>
      </w:pPr>
    </w:p>
    <w:p w14:paraId="449C000F" w14:textId="146092FD" w:rsidR="00554EAB" w:rsidRPr="008A2AB1" w:rsidRDefault="00996038" w:rsidP="008A2AB1">
      <w:pPr>
        <w:spacing w:line="245" w:lineRule="auto"/>
        <w:ind w:firstLine="708"/>
        <w:rPr>
          <w:rFonts w:cs="Times New Roman"/>
          <w:b/>
          <w:color w:val="003B5C"/>
        </w:rPr>
      </w:pPr>
      <w:r w:rsidRPr="008A2AB1">
        <w:rPr>
          <w:rFonts w:cs="Times New Roman"/>
          <w:b/>
          <w:color w:val="003B5C"/>
        </w:rPr>
        <w:t>10</w:t>
      </w:r>
      <w:r w:rsidR="00554EAB" w:rsidRPr="008A2AB1">
        <w:rPr>
          <w:rFonts w:cs="Times New Roman"/>
          <w:b/>
          <w:color w:val="003B5C"/>
        </w:rPr>
        <w:t>. Дебюрократизация, цифровизация, государственные услуги и закупки</w:t>
      </w:r>
    </w:p>
    <w:p w14:paraId="41B12D81" w14:textId="77777777" w:rsidR="00554EAB" w:rsidRPr="00463691" w:rsidRDefault="00554EAB" w:rsidP="00FF3134">
      <w:pPr>
        <w:pStyle w:val="a3"/>
        <w:ind w:left="0"/>
        <w:rPr>
          <w:rFonts w:cs="Times New Roman"/>
        </w:rPr>
      </w:pPr>
    </w:p>
    <w:p w14:paraId="41BD69D7" w14:textId="1DEF4EBF" w:rsidR="00554EAB" w:rsidRPr="00CC7BE7" w:rsidRDefault="00554EAB" w:rsidP="00C4345B">
      <w:pPr>
        <w:pStyle w:val="a3"/>
        <w:ind w:left="0"/>
        <w:rPr>
          <w:rFonts w:cs="Times New Roman"/>
          <w:b/>
          <w:spacing w:val="-2"/>
        </w:rPr>
      </w:pPr>
      <w:r w:rsidRPr="00CC7BE7">
        <w:rPr>
          <w:rFonts w:cs="Times New Roman"/>
          <w:spacing w:val="-2"/>
        </w:rPr>
        <w:t xml:space="preserve">В целях повышения эффективности принятия решений в государственном аппарате, исключения излишней регламентации деятельности исполнительной власти, сокращения документооборота, повышения самостоятельности и персональной ответственности руководителей государственных органов Главой государства подписан Указ </w:t>
      </w:r>
      <w:r w:rsidRPr="00CC7BE7">
        <w:rPr>
          <w:rFonts w:cs="Times New Roman"/>
          <w:b/>
          <w:spacing w:val="-2"/>
        </w:rPr>
        <w:t xml:space="preserve">«О мерах </w:t>
      </w:r>
      <w:r w:rsidR="00CC7BE7">
        <w:rPr>
          <w:rFonts w:cs="Times New Roman"/>
          <w:b/>
          <w:spacing w:val="-2"/>
        </w:rPr>
        <w:br/>
      </w:r>
      <w:r w:rsidRPr="00CC7BE7">
        <w:rPr>
          <w:rFonts w:cs="Times New Roman"/>
          <w:b/>
          <w:spacing w:val="-2"/>
        </w:rPr>
        <w:t>по дебюрократизации деятельности государственного аппарата»</w:t>
      </w:r>
      <w:r w:rsidRPr="00CC7BE7">
        <w:rPr>
          <w:rFonts w:cs="Times New Roman"/>
          <w:spacing w:val="-2"/>
        </w:rPr>
        <w:t>.</w:t>
      </w:r>
      <w:r w:rsidRPr="00CC7BE7">
        <w:rPr>
          <w:rStyle w:val="af8"/>
          <w:rFonts w:cs="Times New Roman"/>
          <w:spacing w:val="-2"/>
        </w:rPr>
        <w:endnoteReference w:id="32"/>
      </w:r>
    </w:p>
    <w:p w14:paraId="2ABF6660" w14:textId="06544BB8" w:rsidR="00554EAB" w:rsidRPr="00463691" w:rsidRDefault="00554EAB" w:rsidP="00C4345B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>При этом избавление от бюрократических проволочек и внедрение цифровых технологий осуществляются не только для упрощения работы госаппарата, но, в первую очередь, в целях улучшения жизни граждан.</w:t>
      </w:r>
    </w:p>
    <w:p w14:paraId="76E09E7A" w14:textId="6931D46E" w:rsidR="00554EAB" w:rsidRPr="00463691" w:rsidRDefault="00554EAB" w:rsidP="00992712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lastRenderedPageBreak/>
        <w:t xml:space="preserve">В этом контексте первостепенное значение имеет </w:t>
      </w:r>
      <w:r w:rsidRPr="0060578A">
        <w:rPr>
          <w:rFonts w:cs="Times New Roman"/>
          <w:b/>
        </w:rPr>
        <w:t xml:space="preserve">развитие судебной системы. </w:t>
      </w:r>
      <w:r w:rsidR="0060578A">
        <w:rPr>
          <w:rFonts w:cs="Times New Roman"/>
        </w:rPr>
        <w:t>На</w:t>
      </w:r>
      <w:r w:rsidRPr="00463691">
        <w:rPr>
          <w:rFonts w:cs="Times New Roman"/>
        </w:rPr>
        <w:t xml:space="preserve"> постоянной основе </w:t>
      </w:r>
      <w:r w:rsidR="0060578A">
        <w:rPr>
          <w:rFonts w:cs="Times New Roman"/>
        </w:rPr>
        <w:t>принимаются меры по</w:t>
      </w:r>
      <w:r w:rsidRPr="00463691">
        <w:rPr>
          <w:rFonts w:cs="Times New Roman"/>
        </w:rPr>
        <w:t xml:space="preserve"> упрощению доступа </w:t>
      </w:r>
      <w:r w:rsidR="00BA3AC9">
        <w:rPr>
          <w:rFonts w:cs="Times New Roman"/>
        </w:rPr>
        <w:br/>
      </w:r>
      <w:r w:rsidRPr="00463691">
        <w:rPr>
          <w:rFonts w:cs="Times New Roman"/>
        </w:rPr>
        <w:t xml:space="preserve">к правосудию и внедрению </w:t>
      </w:r>
      <w:proofErr w:type="spellStart"/>
      <w:r w:rsidRPr="00463691">
        <w:rPr>
          <w:rFonts w:cs="Times New Roman"/>
        </w:rPr>
        <w:t>клиентоориентированного</w:t>
      </w:r>
      <w:proofErr w:type="spellEnd"/>
      <w:r w:rsidRPr="00463691">
        <w:rPr>
          <w:rFonts w:cs="Times New Roman"/>
        </w:rPr>
        <w:t xml:space="preserve"> подхода в судах.</w:t>
      </w:r>
      <w:r w:rsidRPr="00463691">
        <w:rPr>
          <w:rStyle w:val="af8"/>
          <w:rFonts w:cs="Times New Roman"/>
        </w:rPr>
        <w:endnoteReference w:id="33"/>
      </w:r>
    </w:p>
    <w:p w14:paraId="249AFA2C" w14:textId="0522F23B" w:rsidR="00554EAB" w:rsidRPr="00CC7BE7" w:rsidRDefault="00554EAB" w:rsidP="00992712">
      <w:pPr>
        <w:pStyle w:val="a3"/>
        <w:ind w:left="0"/>
        <w:rPr>
          <w:rFonts w:cs="Times New Roman"/>
          <w:spacing w:val="-4"/>
        </w:rPr>
      </w:pPr>
      <w:r w:rsidRPr="00CC7BE7">
        <w:rPr>
          <w:rFonts w:cs="Times New Roman"/>
          <w:spacing w:val="-4"/>
        </w:rPr>
        <w:t xml:space="preserve">В зданиях судов функционируют 265 фронт-офисов. С учетом современных стандартов </w:t>
      </w:r>
      <w:proofErr w:type="spellStart"/>
      <w:r w:rsidRPr="00CC7BE7">
        <w:rPr>
          <w:rFonts w:cs="Times New Roman"/>
          <w:spacing w:val="-4"/>
        </w:rPr>
        <w:t>безбарьерного</w:t>
      </w:r>
      <w:proofErr w:type="spellEnd"/>
      <w:r w:rsidRPr="00CC7BE7">
        <w:rPr>
          <w:rFonts w:cs="Times New Roman"/>
          <w:spacing w:val="-4"/>
        </w:rPr>
        <w:t xml:space="preserve"> обслуживания населения они представляют собой просторные залы с информационным центром, зонами входящей канцелярии и самообслуживания, отдельными кабинетами медиаторов и адвокатов, а также кабинетами для ознакомления с материалами дела.</w:t>
      </w:r>
    </w:p>
    <w:p w14:paraId="018DAF7A" w14:textId="77777777" w:rsidR="00554EAB" w:rsidRPr="00463691" w:rsidRDefault="00554EAB" w:rsidP="00992712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>Принимаются меры по упрощению судопроизводства, повышению доступности и открытости правосудия, внедрению интеллектуальных помощников для судей.</w:t>
      </w:r>
    </w:p>
    <w:p w14:paraId="70B8A9F2" w14:textId="74A46FF5" w:rsidR="00554EAB" w:rsidRPr="00463691" w:rsidRDefault="00554EAB" w:rsidP="00992712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>С 2014 года функционирует единое окно доступа к судам – информационный сервис «Судебный кабинет», в</w:t>
      </w:r>
      <w:r w:rsidR="0060578A">
        <w:rPr>
          <w:rFonts w:cs="Times New Roman"/>
        </w:rPr>
        <w:t xml:space="preserve"> том числе в мобильной версии. П</w:t>
      </w:r>
      <w:r w:rsidRPr="00463691">
        <w:rPr>
          <w:rFonts w:cs="Times New Roman"/>
        </w:rPr>
        <w:t>ользователи, не выходя из дома или офиса, могут обратит</w:t>
      </w:r>
      <w:r w:rsidR="0060578A">
        <w:rPr>
          <w:rFonts w:cs="Times New Roman"/>
        </w:rPr>
        <w:t>ься в суд в электронном формате, оплатить госпошлину,</w:t>
      </w:r>
      <w:r w:rsidRPr="00463691">
        <w:rPr>
          <w:rFonts w:cs="Times New Roman"/>
        </w:rPr>
        <w:t xml:space="preserve"> </w:t>
      </w:r>
      <w:r w:rsidR="0060578A">
        <w:rPr>
          <w:rFonts w:cs="Times New Roman"/>
        </w:rPr>
        <w:t>о</w:t>
      </w:r>
      <w:r w:rsidRPr="00463691">
        <w:rPr>
          <w:rFonts w:cs="Times New Roman"/>
        </w:rPr>
        <w:t>знак</w:t>
      </w:r>
      <w:r w:rsidR="0060578A">
        <w:rPr>
          <w:rFonts w:cs="Times New Roman"/>
        </w:rPr>
        <w:t>омиться с судебными документами,</w:t>
      </w:r>
      <w:r w:rsidRPr="00463691">
        <w:rPr>
          <w:rFonts w:cs="Times New Roman"/>
        </w:rPr>
        <w:t xml:space="preserve"> подать заявление о предоставлени</w:t>
      </w:r>
      <w:r w:rsidR="0060578A">
        <w:rPr>
          <w:rFonts w:cs="Times New Roman"/>
        </w:rPr>
        <w:t xml:space="preserve">и протокола судебного заседания или </w:t>
      </w:r>
      <w:r w:rsidRPr="00463691">
        <w:rPr>
          <w:rFonts w:cs="Times New Roman"/>
        </w:rPr>
        <w:t>замечание на протокол судебного заседания и др.</w:t>
      </w:r>
    </w:p>
    <w:p w14:paraId="372E786D" w14:textId="37AF62B8" w:rsidR="00554EAB" w:rsidRPr="00463691" w:rsidRDefault="00554EAB" w:rsidP="00992712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 xml:space="preserve">Внедрена функция, посредством которой система автоматически создает готовое исковое заявление в суд. Реализованы онлайн-конструкторы заявлений по трем категориям споров </w:t>
      </w:r>
      <w:r w:rsidRPr="00463691">
        <w:rPr>
          <w:rFonts w:cs="Times New Roman"/>
          <w:i/>
          <w:sz w:val="24"/>
        </w:rPr>
        <w:t>(трудовые, наследственные, расторжении брака</w:t>
      </w:r>
      <w:r w:rsidR="00A26D21">
        <w:rPr>
          <w:rFonts w:cs="Times New Roman"/>
          <w:i/>
          <w:sz w:val="24"/>
        </w:rPr>
        <w:t>,</w:t>
      </w:r>
      <w:r w:rsidRPr="00463691">
        <w:rPr>
          <w:rFonts w:cs="Times New Roman"/>
        </w:rPr>
        <w:t xml:space="preserve"> </w:t>
      </w:r>
      <w:r w:rsidRPr="00463691">
        <w:rPr>
          <w:rFonts w:cs="Times New Roman"/>
          <w:i/>
          <w:sz w:val="24"/>
        </w:rPr>
        <w:t>по договорам купли-продажи</w:t>
      </w:r>
      <w:r w:rsidR="00A26D21">
        <w:rPr>
          <w:rFonts w:cs="Times New Roman"/>
          <w:i/>
          <w:sz w:val="24"/>
        </w:rPr>
        <w:t>,</w:t>
      </w:r>
      <w:r w:rsidRPr="00463691">
        <w:rPr>
          <w:rFonts w:cs="Times New Roman"/>
          <w:i/>
          <w:sz w:val="24"/>
        </w:rPr>
        <w:t xml:space="preserve"> по договорам поставки</w:t>
      </w:r>
      <w:r w:rsidR="00A26D21">
        <w:rPr>
          <w:rFonts w:cs="Times New Roman"/>
          <w:i/>
          <w:sz w:val="24"/>
        </w:rPr>
        <w:t>,</w:t>
      </w:r>
      <w:r w:rsidRPr="00463691">
        <w:rPr>
          <w:rFonts w:cs="Times New Roman"/>
          <w:i/>
          <w:sz w:val="24"/>
        </w:rPr>
        <w:t xml:space="preserve"> по договорам займа</w:t>
      </w:r>
      <w:r w:rsidR="00A26D21">
        <w:rPr>
          <w:rFonts w:cs="Times New Roman"/>
          <w:i/>
          <w:sz w:val="24"/>
        </w:rPr>
        <w:t>,</w:t>
      </w:r>
      <w:r w:rsidRPr="00463691">
        <w:rPr>
          <w:rFonts w:cs="Times New Roman"/>
          <w:i/>
          <w:sz w:val="24"/>
        </w:rPr>
        <w:t xml:space="preserve"> </w:t>
      </w:r>
      <w:r w:rsidR="00BA3AC9">
        <w:rPr>
          <w:rFonts w:cs="Times New Roman"/>
          <w:i/>
          <w:sz w:val="24"/>
        </w:rPr>
        <w:br/>
      </w:r>
      <w:r w:rsidRPr="00463691">
        <w:rPr>
          <w:rFonts w:cs="Times New Roman"/>
          <w:i/>
          <w:sz w:val="24"/>
        </w:rPr>
        <w:t>по договорам аренды)</w:t>
      </w:r>
      <w:r w:rsidRPr="00463691">
        <w:rPr>
          <w:rFonts w:cs="Times New Roman"/>
        </w:rPr>
        <w:t>.</w:t>
      </w:r>
    </w:p>
    <w:p w14:paraId="721C787F" w14:textId="434F107C" w:rsidR="00554EAB" w:rsidRPr="00463691" w:rsidRDefault="00B21200" w:rsidP="00992712">
      <w:pPr>
        <w:pStyle w:val="a3"/>
        <w:ind w:left="0"/>
        <w:rPr>
          <w:rFonts w:cs="Times New Roman"/>
        </w:rPr>
      </w:pPr>
      <w:r>
        <w:rPr>
          <w:rFonts w:cs="Times New Roman"/>
        </w:rPr>
        <w:t xml:space="preserve">Предусмотрена </w:t>
      </w:r>
      <w:r w:rsidR="00554EAB" w:rsidRPr="00463691">
        <w:rPr>
          <w:rFonts w:cs="Times New Roman"/>
        </w:rPr>
        <w:t>возможность онлайн-беседы между сторонами гражданского дела до начала судебного заседания.</w:t>
      </w:r>
    </w:p>
    <w:p w14:paraId="5B3842DA" w14:textId="77777777" w:rsidR="00554EAB" w:rsidRPr="008B1970" w:rsidRDefault="00554EAB" w:rsidP="00992712">
      <w:pPr>
        <w:pStyle w:val="a3"/>
        <w:ind w:left="0"/>
        <w:rPr>
          <w:rFonts w:cs="Times New Roman"/>
          <w:spacing w:val="-2"/>
        </w:rPr>
      </w:pPr>
      <w:r w:rsidRPr="008B1970">
        <w:rPr>
          <w:rFonts w:cs="Times New Roman"/>
          <w:spacing w:val="-2"/>
        </w:rPr>
        <w:t>Все залы судебных заседаний по стране оснащены современными системами аудио-, видеозаписи, обеспечивающих фиксирование хода судебного заседания, которые были применены по 96,8% судебным процессам.</w:t>
      </w:r>
    </w:p>
    <w:p w14:paraId="268CBB87" w14:textId="027C7DE2" w:rsidR="00554EAB" w:rsidRPr="00463691" w:rsidRDefault="00554EAB" w:rsidP="0060578A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>В судах созданы электронные залы судебных заседаний. У судьи и каждой из сторон свои ав</w:t>
      </w:r>
      <w:r w:rsidR="0060578A">
        <w:rPr>
          <w:rFonts w:cs="Times New Roman"/>
        </w:rPr>
        <w:t xml:space="preserve">томатизированные рабочие места. </w:t>
      </w:r>
      <w:r w:rsidRPr="00463691">
        <w:rPr>
          <w:rFonts w:cs="Times New Roman"/>
        </w:rPr>
        <w:t>Через них осуществляется взаимный обмен ходатайствами, «оцифрованными» доказательствами и другими документами.</w:t>
      </w:r>
      <w:r w:rsidR="0060578A">
        <w:rPr>
          <w:rFonts w:cs="Times New Roman"/>
        </w:rPr>
        <w:t xml:space="preserve"> Преимущества очевидны –</w:t>
      </w:r>
      <w:r w:rsidRPr="00463691">
        <w:rPr>
          <w:rFonts w:cs="Times New Roman"/>
        </w:rPr>
        <w:t xml:space="preserve"> снижение процессуальных издержек, повышение скорости обработки информации, сокращение продолжительности процессов.</w:t>
      </w:r>
    </w:p>
    <w:p w14:paraId="3AF3AC82" w14:textId="5F1FEEAB" w:rsidR="00554EAB" w:rsidRPr="00F36CD1" w:rsidRDefault="00554EAB" w:rsidP="00992712">
      <w:pPr>
        <w:pStyle w:val="a3"/>
        <w:ind w:left="0"/>
        <w:rPr>
          <w:rFonts w:cs="Times New Roman"/>
        </w:rPr>
      </w:pPr>
      <w:r w:rsidRPr="00F36CD1">
        <w:rPr>
          <w:rFonts w:cs="Times New Roman"/>
        </w:rPr>
        <w:t>В рамках цифровизации судопроизводства создан IT-продукт – «SMART-помощник судьи». Программа сама готовит проекты судебных актов по бесспорным делам, не требующим судейского усмотрения.</w:t>
      </w:r>
    </w:p>
    <w:p w14:paraId="00A2ADA0" w14:textId="68D74D29" w:rsidR="00554EAB" w:rsidRDefault="00554EAB" w:rsidP="00992712">
      <w:pPr>
        <w:pStyle w:val="a3"/>
        <w:ind w:left="0"/>
        <w:rPr>
          <w:rFonts w:cs="Times New Roman"/>
        </w:rPr>
      </w:pPr>
      <w:r w:rsidRPr="00F36CD1">
        <w:rPr>
          <w:rFonts w:cs="Times New Roman"/>
        </w:rPr>
        <w:t>К примеру, система регистрирует и готовит проект судебного акта о запрете на выезд, о применении условно-досрочного освобождения, о выдаче санкции и др. Участие судьи заключается лишь в проверке документа и его электронном подписании.</w:t>
      </w:r>
    </w:p>
    <w:p w14:paraId="61DE063F" w14:textId="67A437D5" w:rsidR="0037450D" w:rsidRDefault="00365412" w:rsidP="0060578A">
      <w:pPr>
        <w:pStyle w:val="a3"/>
        <w:ind w:left="0"/>
        <w:rPr>
          <w:rFonts w:cs="Times New Roman"/>
        </w:rPr>
      </w:pPr>
      <w:r>
        <w:rPr>
          <w:rFonts w:cs="Times New Roman"/>
        </w:rPr>
        <w:t>Наряду с обеспечение</w:t>
      </w:r>
      <w:r w:rsidR="0066637B">
        <w:rPr>
          <w:rFonts w:cs="Times New Roman"/>
        </w:rPr>
        <w:t>м</w:t>
      </w:r>
      <w:r>
        <w:rPr>
          <w:rFonts w:cs="Times New Roman"/>
        </w:rPr>
        <w:t xml:space="preserve"> доступности к правосудию </w:t>
      </w:r>
      <w:r w:rsidR="00160912">
        <w:rPr>
          <w:rFonts w:cs="Times New Roman"/>
        </w:rPr>
        <w:t>об</w:t>
      </w:r>
      <w:r w:rsidR="0037450D" w:rsidRPr="0037450D">
        <w:rPr>
          <w:rFonts w:cs="Times New Roman"/>
        </w:rPr>
        <w:t>еспеч</w:t>
      </w:r>
      <w:r w:rsidR="00160912">
        <w:rPr>
          <w:rFonts w:cs="Times New Roman"/>
        </w:rPr>
        <w:t>ивается п</w:t>
      </w:r>
      <w:r w:rsidR="0037450D" w:rsidRPr="0037450D">
        <w:rPr>
          <w:rFonts w:cs="Times New Roman"/>
        </w:rPr>
        <w:t>розрачност</w:t>
      </w:r>
      <w:r w:rsidR="00160912">
        <w:rPr>
          <w:rFonts w:cs="Times New Roman"/>
        </w:rPr>
        <w:t>ь</w:t>
      </w:r>
      <w:r w:rsidR="0037450D" w:rsidRPr="0037450D">
        <w:rPr>
          <w:rFonts w:cs="Times New Roman"/>
        </w:rPr>
        <w:t xml:space="preserve"> и </w:t>
      </w:r>
      <w:r w:rsidR="0037450D">
        <w:rPr>
          <w:rFonts w:cs="Times New Roman"/>
        </w:rPr>
        <w:t>открытост</w:t>
      </w:r>
      <w:r w:rsidR="00160912">
        <w:rPr>
          <w:rFonts w:cs="Times New Roman"/>
        </w:rPr>
        <w:t xml:space="preserve">ь </w:t>
      </w:r>
      <w:r w:rsidR="00E63432">
        <w:rPr>
          <w:rFonts w:cs="Times New Roman"/>
        </w:rPr>
        <w:t xml:space="preserve">всех </w:t>
      </w:r>
      <w:r w:rsidR="0037450D" w:rsidRPr="0037450D">
        <w:rPr>
          <w:rFonts w:cs="Times New Roman"/>
        </w:rPr>
        <w:t>государственных органов</w:t>
      </w:r>
      <w:r w:rsidR="0060578A">
        <w:rPr>
          <w:rFonts w:cs="Times New Roman"/>
        </w:rPr>
        <w:t>. Во исполнение</w:t>
      </w:r>
      <w:r w:rsidR="0060712B">
        <w:rPr>
          <w:rFonts w:cs="Times New Roman"/>
        </w:rPr>
        <w:t xml:space="preserve"> поручения Главы государства </w:t>
      </w:r>
      <w:r w:rsidR="0037450D" w:rsidRPr="0037450D">
        <w:rPr>
          <w:rFonts w:cs="Times New Roman"/>
        </w:rPr>
        <w:t>внедрен нов</w:t>
      </w:r>
      <w:r w:rsidR="004E3150">
        <w:rPr>
          <w:rFonts w:cs="Times New Roman"/>
        </w:rPr>
        <w:t>ый</w:t>
      </w:r>
      <w:r w:rsidR="0037450D" w:rsidRPr="0037450D">
        <w:rPr>
          <w:rFonts w:cs="Times New Roman"/>
        </w:rPr>
        <w:t xml:space="preserve"> формат встреч руководителей центральных исполнительных органов с населением.</w:t>
      </w:r>
      <w:r w:rsidR="004E3150">
        <w:rPr>
          <w:rFonts w:cs="Times New Roman"/>
        </w:rPr>
        <w:t xml:space="preserve"> </w:t>
      </w:r>
      <w:r w:rsidR="0037450D" w:rsidRPr="0037450D">
        <w:rPr>
          <w:rFonts w:cs="Times New Roman"/>
        </w:rPr>
        <w:t xml:space="preserve">До </w:t>
      </w:r>
      <w:r w:rsidR="004E3150">
        <w:rPr>
          <w:rFonts w:cs="Times New Roman"/>
        </w:rPr>
        <w:t xml:space="preserve">этих изменений </w:t>
      </w:r>
      <w:r w:rsidR="0037450D" w:rsidRPr="0037450D">
        <w:rPr>
          <w:rFonts w:cs="Times New Roman"/>
        </w:rPr>
        <w:lastRenderedPageBreak/>
        <w:t>встречи проводились один раз в</w:t>
      </w:r>
      <w:r w:rsidR="0060712B">
        <w:rPr>
          <w:rFonts w:cs="Times New Roman"/>
        </w:rPr>
        <w:t xml:space="preserve"> год и только в Астане. Теперь</w:t>
      </w:r>
      <w:r w:rsidR="0037450D" w:rsidRPr="0037450D">
        <w:rPr>
          <w:rFonts w:cs="Times New Roman"/>
        </w:rPr>
        <w:t xml:space="preserve"> министры направляются не</w:t>
      </w:r>
      <w:r w:rsidR="0060578A">
        <w:rPr>
          <w:rFonts w:cs="Times New Roman"/>
        </w:rPr>
        <w:t>посредственно в регионы –</w:t>
      </w:r>
      <w:r w:rsidR="0037450D" w:rsidRPr="0037450D">
        <w:rPr>
          <w:rFonts w:cs="Times New Roman"/>
        </w:rPr>
        <w:t xml:space="preserve"> не только областные центры, но и районы.</w:t>
      </w:r>
      <w:r w:rsidR="0060712B">
        <w:rPr>
          <w:rStyle w:val="af8"/>
          <w:rFonts w:cs="Times New Roman"/>
        </w:rPr>
        <w:endnoteReference w:id="34"/>
      </w:r>
      <w:r w:rsidR="0037450D" w:rsidRPr="0037450D">
        <w:rPr>
          <w:rFonts w:cs="Times New Roman"/>
        </w:rPr>
        <w:t xml:space="preserve"> Это позволило расширить охват и решить многие проблемы «на месте»</w:t>
      </w:r>
      <w:r w:rsidR="004E3150">
        <w:rPr>
          <w:rFonts w:cs="Times New Roman"/>
        </w:rPr>
        <w:t xml:space="preserve"> </w:t>
      </w:r>
      <w:r w:rsidR="009715F0" w:rsidRPr="009715F0">
        <w:rPr>
          <w:rFonts w:cs="Times New Roman"/>
          <w:i/>
          <w:sz w:val="24"/>
        </w:rPr>
        <w:t xml:space="preserve">(за </w:t>
      </w:r>
      <w:r w:rsidR="0037450D" w:rsidRPr="009715F0">
        <w:rPr>
          <w:rFonts w:cs="Times New Roman"/>
          <w:i/>
          <w:sz w:val="24"/>
        </w:rPr>
        <w:t>2022 год проведено 213 встреч министров с населением</w:t>
      </w:r>
      <w:r w:rsidR="009715F0" w:rsidRPr="009715F0">
        <w:rPr>
          <w:rFonts w:cs="Times New Roman"/>
          <w:i/>
          <w:sz w:val="24"/>
        </w:rPr>
        <w:t>)</w:t>
      </w:r>
      <w:r w:rsidR="0037450D" w:rsidRPr="0037450D">
        <w:rPr>
          <w:rFonts w:cs="Times New Roman"/>
        </w:rPr>
        <w:t>.</w:t>
      </w:r>
    </w:p>
    <w:p w14:paraId="3F715044" w14:textId="7684DA95" w:rsidR="00E24B2A" w:rsidRPr="00B62382" w:rsidRDefault="00E24B2A" w:rsidP="00E24B2A">
      <w:pPr>
        <w:rPr>
          <w:rFonts w:eastAsia="Calibri" w:cs="Times New Roman"/>
          <w:szCs w:val="28"/>
        </w:rPr>
      </w:pPr>
      <w:r w:rsidRPr="00B62382">
        <w:rPr>
          <w:rFonts w:eastAsia="Calibri" w:cs="Times New Roman"/>
          <w:szCs w:val="28"/>
        </w:rPr>
        <w:t>В рамках реализации А</w:t>
      </w:r>
      <w:r>
        <w:rPr>
          <w:rFonts w:eastAsia="Calibri" w:cs="Times New Roman"/>
          <w:szCs w:val="28"/>
        </w:rPr>
        <w:t>дминистративного</w:t>
      </w:r>
      <w:r w:rsidR="0066637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процедурно-процессуального кодекса </w:t>
      </w:r>
      <w:r w:rsidR="0060578A">
        <w:rPr>
          <w:rFonts w:eastAsia="Calibri" w:cs="Times New Roman"/>
          <w:szCs w:val="28"/>
        </w:rPr>
        <w:t>и концепции «С</w:t>
      </w:r>
      <w:r w:rsidRPr="00B62382">
        <w:rPr>
          <w:rFonts w:eastAsia="Calibri" w:cs="Times New Roman"/>
          <w:szCs w:val="28"/>
        </w:rPr>
        <w:t xml:space="preserve">лышащего государства» </w:t>
      </w:r>
      <w:r w:rsidRPr="00463691">
        <w:rPr>
          <w:rFonts w:eastAsia="Calibri" w:cs="Times New Roman"/>
          <w:szCs w:val="28"/>
        </w:rPr>
        <w:t xml:space="preserve">введена в промышленную эксплуатацию </w:t>
      </w:r>
      <w:r>
        <w:rPr>
          <w:rFonts w:eastAsia="Calibri" w:cs="Times New Roman"/>
          <w:szCs w:val="28"/>
        </w:rPr>
        <w:t xml:space="preserve">информационная </w:t>
      </w:r>
      <w:r w:rsidRPr="00463691">
        <w:rPr>
          <w:rFonts w:eastAsia="Calibri" w:cs="Times New Roman"/>
          <w:szCs w:val="28"/>
        </w:rPr>
        <w:t>система «е-</w:t>
      </w:r>
      <w:proofErr w:type="spellStart"/>
      <w:r w:rsidRPr="00463691">
        <w:rPr>
          <w:rFonts w:eastAsia="Calibri" w:cs="Times New Roman"/>
          <w:szCs w:val="28"/>
        </w:rPr>
        <w:t>Otinish</w:t>
      </w:r>
      <w:proofErr w:type="spellEnd"/>
      <w:r w:rsidRPr="00463691">
        <w:rPr>
          <w:rFonts w:eastAsia="Calibri" w:cs="Times New Roman"/>
          <w:szCs w:val="28"/>
        </w:rPr>
        <w:t>»</w:t>
      </w:r>
      <w:r w:rsidRPr="00B62382">
        <w:rPr>
          <w:rFonts w:eastAsia="Calibri" w:cs="Times New Roman"/>
          <w:szCs w:val="28"/>
        </w:rPr>
        <w:t>, которая направлена на обеспечение прозрачности процесс</w:t>
      </w:r>
      <w:r w:rsidR="0066637B">
        <w:rPr>
          <w:rFonts w:eastAsia="Calibri" w:cs="Times New Roman"/>
          <w:szCs w:val="28"/>
        </w:rPr>
        <w:t>а</w:t>
      </w:r>
      <w:r w:rsidRPr="00B62382">
        <w:rPr>
          <w:rFonts w:eastAsia="Calibri" w:cs="Times New Roman"/>
          <w:szCs w:val="28"/>
        </w:rPr>
        <w:t xml:space="preserve"> рассмотрения обращений </w:t>
      </w:r>
      <w:r w:rsidR="0066637B">
        <w:rPr>
          <w:rFonts w:eastAsia="Calibri" w:cs="Times New Roman"/>
          <w:szCs w:val="28"/>
        </w:rPr>
        <w:t xml:space="preserve">и </w:t>
      </w:r>
      <w:r w:rsidRPr="00B62382">
        <w:rPr>
          <w:rFonts w:eastAsia="Calibri" w:cs="Times New Roman"/>
          <w:szCs w:val="28"/>
        </w:rPr>
        <w:t>повышение сервисного подхода</w:t>
      </w:r>
      <w:r w:rsidR="001D3AB6">
        <w:rPr>
          <w:rFonts w:eastAsia="Calibri" w:cs="Times New Roman"/>
          <w:szCs w:val="28"/>
        </w:rPr>
        <w:t xml:space="preserve"> </w:t>
      </w:r>
      <w:r w:rsidR="001D3AB6" w:rsidRPr="001D3AB6">
        <w:rPr>
          <w:rFonts w:eastAsia="Calibri" w:cs="Times New Roman"/>
          <w:i/>
          <w:sz w:val="24"/>
          <w:szCs w:val="28"/>
        </w:rPr>
        <w:t>(н</w:t>
      </w:r>
      <w:r w:rsidR="0066637B" w:rsidRPr="001D3AB6">
        <w:rPr>
          <w:rFonts w:eastAsia="Calibri" w:cs="Times New Roman"/>
          <w:i/>
          <w:sz w:val="24"/>
          <w:szCs w:val="28"/>
        </w:rPr>
        <w:t xml:space="preserve">а сегодня внедрена в более 25 </w:t>
      </w:r>
      <w:r w:rsidR="00170661" w:rsidRPr="001D3AB6">
        <w:rPr>
          <w:rFonts w:eastAsia="Calibri" w:cs="Times New Roman"/>
          <w:i/>
          <w:sz w:val="24"/>
          <w:szCs w:val="28"/>
        </w:rPr>
        <w:t>тыс.</w:t>
      </w:r>
      <w:r w:rsidR="0066637B" w:rsidRPr="001D3AB6">
        <w:rPr>
          <w:rFonts w:eastAsia="Calibri" w:cs="Times New Roman"/>
          <w:i/>
          <w:sz w:val="24"/>
          <w:szCs w:val="28"/>
        </w:rPr>
        <w:t xml:space="preserve"> административных органах и 26 </w:t>
      </w:r>
      <w:r w:rsidR="00170661" w:rsidRPr="001D3AB6">
        <w:rPr>
          <w:rFonts w:eastAsia="Calibri" w:cs="Times New Roman"/>
          <w:i/>
          <w:sz w:val="24"/>
          <w:szCs w:val="28"/>
        </w:rPr>
        <w:t>тыс.</w:t>
      </w:r>
      <w:r w:rsidR="0066637B" w:rsidRPr="001D3AB6">
        <w:rPr>
          <w:rFonts w:eastAsia="Calibri" w:cs="Times New Roman"/>
          <w:i/>
          <w:sz w:val="24"/>
          <w:szCs w:val="28"/>
        </w:rPr>
        <w:t xml:space="preserve"> подведомственных и структурных подразделениях</w:t>
      </w:r>
      <w:r w:rsidR="001D3AB6" w:rsidRPr="001D3AB6">
        <w:rPr>
          <w:rFonts w:eastAsia="Calibri" w:cs="Times New Roman"/>
          <w:i/>
          <w:sz w:val="24"/>
          <w:szCs w:val="28"/>
        </w:rPr>
        <w:t>)</w:t>
      </w:r>
      <w:r w:rsidR="0066637B" w:rsidRPr="00463691">
        <w:rPr>
          <w:rFonts w:eastAsia="Calibri" w:cs="Times New Roman"/>
          <w:szCs w:val="28"/>
        </w:rPr>
        <w:t>.</w:t>
      </w:r>
    </w:p>
    <w:p w14:paraId="1FC0C800" w14:textId="2E9C5E85" w:rsidR="00554EAB" w:rsidRPr="000D4524" w:rsidRDefault="00C83066" w:rsidP="000D4524">
      <w:pPr>
        <w:rPr>
          <w:rFonts w:eastAsia="Calibri" w:cs="Times New Roman"/>
          <w:szCs w:val="28"/>
        </w:rPr>
      </w:pPr>
      <w:r w:rsidRPr="0060578A">
        <w:rPr>
          <w:rFonts w:cs="Times New Roman"/>
          <w:b/>
        </w:rPr>
        <w:t>С</w:t>
      </w:r>
      <w:r w:rsidR="00554EAB" w:rsidRPr="0060578A">
        <w:rPr>
          <w:rFonts w:cs="Times New Roman"/>
          <w:b/>
        </w:rPr>
        <w:t>фера оказания государственных услуг</w:t>
      </w:r>
      <w:r w:rsidR="00554EAB" w:rsidRPr="00463691">
        <w:rPr>
          <w:rFonts w:cs="Times New Roman"/>
        </w:rPr>
        <w:t xml:space="preserve"> – одно из самых динамично развивающихся направлений государственного управления.</w:t>
      </w:r>
      <w:r w:rsidR="000D4524">
        <w:rPr>
          <w:rFonts w:cs="Times New Roman"/>
        </w:rPr>
        <w:t xml:space="preserve"> </w:t>
      </w:r>
      <w:r w:rsidR="000D4524">
        <w:rPr>
          <w:rFonts w:eastAsia="Calibri" w:cs="Times New Roman"/>
          <w:szCs w:val="28"/>
        </w:rPr>
        <w:t>О</w:t>
      </w:r>
      <w:r w:rsidR="000D4524" w:rsidRPr="00463691">
        <w:rPr>
          <w:rFonts w:eastAsia="Calibri" w:cs="Times New Roman"/>
          <w:szCs w:val="28"/>
        </w:rPr>
        <w:t xml:space="preserve">пределены </w:t>
      </w:r>
      <w:r w:rsidR="000D4524" w:rsidRPr="0060578A">
        <w:rPr>
          <w:rFonts w:eastAsia="Calibri" w:cs="Times New Roman"/>
          <w:b/>
          <w:szCs w:val="28"/>
        </w:rPr>
        <w:t xml:space="preserve">три ключевых </w:t>
      </w:r>
      <w:r w:rsidR="000D4524">
        <w:rPr>
          <w:rFonts w:eastAsia="Calibri" w:cs="Times New Roman"/>
          <w:b/>
          <w:szCs w:val="28"/>
        </w:rPr>
        <w:t>вектора</w:t>
      </w:r>
      <w:r w:rsidR="000D4524" w:rsidRPr="0060578A">
        <w:rPr>
          <w:rFonts w:eastAsia="Calibri" w:cs="Times New Roman"/>
          <w:b/>
          <w:szCs w:val="28"/>
        </w:rPr>
        <w:t>:</w:t>
      </w:r>
      <w:r w:rsidR="000D4524" w:rsidRPr="00463691">
        <w:rPr>
          <w:rFonts w:eastAsia="Calibri" w:cs="Times New Roman"/>
          <w:szCs w:val="28"/>
        </w:rPr>
        <w:t xml:space="preserve"> пер</w:t>
      </w:r>
      <w:r w:rsidR="000D4524">
        <w:rPr>
          <w:rFonts w:eastAsia="Calibri" w:cs="Times New Roman"/>
          <w:szCs w:val="28"/>
        </w:rPr>
        <w:t>еход на «безотказные процедуры»,</w:t>
      </w:r>
      <w:r w:rsidR="000D4524" w:rsidRPr="00463691">
        <w:rPr>
          <w:rFonts w:eastAsia="Calibri" w:cs="Times New Roman"/>
          <w:szCs w:val="28"/>
        </w:rPr>
        <w:t xml:space="preserve"> установление системы немедленного восста</w:t>
      </w:r>
      <w:r w:rsidR="000D4524">
        <w:rPr>
          <w:rFonts w:eastAsia="Calibri" w:cs="Times New Roman"/>
          <w:szCs w:val="28"/>
        </w:rPr>
        <w:t xml:space="preserve">новления прав </w:t>
      </w:r>
      <w:proofErr w:type="spellStart"/>
      <w:r w:rsidR="000D4524">
        <w:rPr>
          <w:rFonts w:eastAsia="Calibri" w:cs="Times New Roman"/>
          <w:szCs w:val="28"/>
        </w:rPr>
        <w:t>услугополучателей</w:t>
      </w:r>
      <w:proofErr w:type="spellEnd"/>
      <w:r w:rsidR="000D4524">
        <w:rPr>
          <w:rFonts w:eastAsia="Calibri" w:cs="Times New Roman"/>
          <w:szCs w:val="28"/>
        </w:rPr>
        <w:t xml:space="preserve"> и</w:t>
      </w:r>
      <w:r w:rsidR="000D4524" w:rsidRPr="00463691">
        <w:rPr>
          <w:rFonts w:eastAsia="Calibri" w:cs="Times New Roman"/>
          <w:szCs w:val="28"/>
        </w:rPr>
        <w:t xml:space="preserve"> введение опережающей подачи заявления на получение услуг.</w:t>
      </w:r>
    </w:p>
    <w:p w14:paraId="744C0F03" w14:textId="55BAA263" w:rsidR="00554EAB" w:rsidRPr="00463691" w:rsidRDefault="00554EAB" w:rsidP="00EA6D44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>Работа осуществляется в рамках исполнения Плана действий по реализации Концепции развития государственного управления до 2030 года</w:t>
      </w:r>
      <w:r w:rsidR="0027047C">
        <w:rPr>
          <w:rFonts w:cs="Times New Roman"/>
        </w:rPr>
        <w:t>,</w:t>
      </w:r>
      <w:r w:rsidRPr="00463691">
        <w:rPr>
          <w:rStyle w:val="af8"/>
          <w:rFonts w:cs="Times New Roman"/>
        </w:rPr>
        <w:endnoteReference w:id="35"/>
      </w:r>
      <w:r w:rsidRPr="00463691">
        <w:rPr>
          <w:rFonts w:cs="Times New Roman"/>
        </w:rPr>
        <w:t xml:space="preserve"> который предусматривает переход к </w:t>
      </w:r>
      <w:proofErr w:type="spellStart"/>
      <w:r w:rsidRPr="00463691">
        <w:rPr>
          <w:rFonts w:cs="Times New Roman"/>
        </w:rPr>
        <w:t>проактивным</w:t>
      </w:r>
      <w:proofErr w:type="spellEnd"/>
      <w:r w:rsidRPr="00463691">
        <w:rPr>
          <w:rFonts w:cs="Times New Roman"/>
        </w:rPr>
        <w:t xml:space="preserve"> государственным услугам на основе потребностей граждан, полное исключение человеческого фактора и сокращение сроков оказания, перевод услуг в электронный формат.</w:t>
      </w:r>
    </w:p>
    <w:p w14:paraId="0CAD6151" w14:textId="752C12A2" w:rsidR="00554EAB" w:rsidRPr="00463691" w:rsidRDefault="00554EAB" w:rsidP="00421FA0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>Агентством по делам государственной службы</w:t>
      </w:r>
      <w:r w:rsidR="004F74E5">
        <w:rPr>
          <w:rFonts w:cs="Times New Roman"/>
        </w:rPr>
        <w:t xml:space="preserve"> </w:t>
      </w:r>
      <w:r w:rsidR="004F74E5" w:rsidRPr="004F74E5">
        <w:rPr>
          <w:rFonts w:cs="Times New Roman"/>
          <w:i/>
          <w:sz w:val="24"/>
        </w:rPr>
        <w:t>(далее – АДГС)</w:t>
      </w:r>
      <w:r w:rsidRPr="00463691">
        <w:rPr>
          <w:rFonts w:cs="Times New Roman"/>
        </w:rPr>
        <w:t xml:space="preserve"> начата практика восстановления нарушенных прав </w:t>
      </w:r>
      <w:proofErr w:type="spellStart"/>
      <w:r w:rsidRPr="00463691">
        <w:rPr>
          <w:rFonts w:cs="Times New Roman"/>
        </w:rPr>
        <w:t>услугополучателей</w:t>
      </w:r>
      <w:proofErr w:type="spellEnd"/>
      <w:r w:rsidRPr="00463691">
        <w:rPr>
          <w:rFonts w:cs="Times New Roman"/>
        </w:rPr>
        <w:t xml:space="preserve"> путем дистанционного мониторинга в </w:t>
      </w:r>
      <w:proofErr w:type="spellStart"/>
      <w:r w:rsidRPr="00463691">
        <w:rPr>
          <w:rFonts w:cs="Times New Roman"/>
        </w:rPr>
        <w:t>проактивной</w:t>
      </w:r>
      <w:proofErr w:type="spellEnd"/>
      <w:r w:rsidRPr="00463691">
        <w:rPr>
          <w:rFonts w:cs="Times New Roman"/>
        </w:rPr>
        <w:t xml:space="preserve"> форме, не дожидаясь их обращений. Установлено 149 необоснованных отказов и неполного указания причин отказа. Восстановлены права 124 </w:t>
      </w:r>
      <w:proofErr w:type="spellStart"/>
      <w:r w:rsidRPr="00463691">
        <w:rPr>
          <w:rFonts w:cs="Times New Roman"/>
        </w:rPr>
        <w:t>услугополучателей</w:t>
      </w:r>
      <w:proofErr w:type="spellEnd"/>
      <w:r w:rsidRPr="00463691">
        <w:rPr>
          <w:rFonts w:cs="Times New Roman"/>
        </w:rPr>
        <w:t>.</w:t>
      </w:r>
    </w:p>
    <w:p w14:paraId="727B0D9B" w14:textId="6ABF0CB4" w:rsidR="00554EAB" w:rsidRPr="00463691" w:rsidRDefault="00554EAB" w:rsidP="00421FA0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>В рамках обеспечения контроля за качеством оказания госуслуг проведено 756 проверок, выявлено около 46 тыс</w:t>
      </w:r>
      <w:r w:rsidR="001D3AB6">
        <w:rPr>
          <w:rFonts w:cs="Times New Roman"/>
        </w:rPr>
        <w:t>яч</w:t>
      </w:r>
      <w:r w:rsidRPr="00463691">
        <w:rPr>
          <w:rFonts w:cs="Times New Roman"/>
        </w:rPr>
        <w:t xml:space="preserve"> нарушений</w:t>
      </w:r>
      <w:r w:rsidR="006D5E29">
        <w:rPr>
          <w:rFonts w:cs="Times New Roman"/>
        </w:rPr>
        <w:t xml:space="preserve">, </w:t>
      </w:r>
      <w:r w:rsidR="000651F0">
        <w:rPr>
          <w:rFonts w:cs="Times New Roman"/>
        </w:rPr>
        <w:br/>
      </w:r>
      <w:r w:rsidR="006D5E29">
        <w:rPr>
          <w:rFonts w:cs="Times New Roman"/>
        </w:rPr>
        <w:t>к</w:t>
      </w:r>
      <w:r w:rsidRPr="00463691">
        <w:rPr>
          <w:rFonts w:cs="Times New Roman"/>
        </w:rPr>
        <w:t xml:space="preserve"> дисциплинарной ответственности привлечены 602 работника </w:t>
      </w:r>
      <w:proofErr w:type="spellStart"/>
      <w:r w:rsidRPr="00463691">
        <w:rPr>
          <w:rFonts w:cs="Times New Roman"/>
        </w:rPr>
        <w:t>услугодателей</w:t>
      </w:r>
      <w:proofErr w:type="spellEnd"/>
      <w:r w:rsidRPr="00463691">
        <w:rPr>
          <w:rFonts w:cs="Times New Roman"/>
        </w:rPr>
        <w:t>, к административной ответственности – 305 должностных лиц.</w:t>
      </w:r>
    </w:p>
    <w:p w14:paraId="10E7DCB9" w14:textId="29FEE59B" w:rsidR="00554EAB" w:rsidRPr="00463691" w:rsidRDefault="00554EAB" w:rsidP="00EA6D44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 xml:space="preserve">В целях недопущения нарушений прав </w:t>
      </w:r>
      <w:proofErr w:type="spellStart"/>
      <w:r w:rsidRPr="00463691">
        <w:rPr>
          <w:rFonts w:cs="Times New Roman"/>
        </w:rPr>
        <w:t>услугополучателей</w:t>
      </w:r>
      <w:proofErr w:type="spellEnd"/>
      <w:r w:rsidRPr="00463691">
        <w:rPr>
          <w:rFonts w:cs="Times New Roman"/>
        </w:rPr>
        <w:t xml:space="preserve">, усиления прозрачности и подотчетности, пересмотрен формат ведения Реестра государственных услуг. Государственные услуги разделены по подвидам, </w:t>
      </w:r>
      <w:r w:rsidR="001D3AB6">
        <w:rPr>
          <w:rFonts w:cs="Times New Roman"/>
        </w:rPr>
        <w:br/>
      </w:r>
      <w:r w:rsidRPr="00463691">
        <w:rPr>
          <w:rFonts w:cs="Times New Roman"/>
        </w:rPr>
        <w:t>что позволяет охватить автоматизацией и оптимизацией «скрытые» подвиды госуслуг.</w:t>
      </w:r>
      <w:r w:rsidRPr="00463691">
        <w:rPr>
          <w:rStyle w:val="af8"/>
          <w:rFonts w:cs="Times New Roman"/>
        </w:rPr>
        <w:endnoteReference w:id="36"/>
      </w:r>
    </w:p>
    <w:p w14:paraId="227CE63A" w14:textId="3E691D06" w:rsidR="00554EAB" w:rsidRPr="00463691" w:rsidRDefault="00554EAB" w:rsidP="006E69E3">
      <w:pPr>
        <w:rPr>
          <w:rFonts w:eastAsia="Calibri" w:cs="Times New Roman"/>
          <w:szCs w:val="24"/>
        </w:rPr>
      </w:pPr>
      <w:r w:rsidRPr="00463691">
        <w:rPr>
          <w:rFonts w:eastAsia="Calibri" w:cs="Times New Roman"/>
          <w:szCs w:val="24"/>
        </w:rPr>
        <w:t xml:space="preserve">К примеру, по государственной услуге «Регистрация заключения брака» вся услуга учитывается как электронная, хотя 2 </w:t>
      </w:r>
      <w:r w:rsidR="00877692">
        <w:rPr>
          <w:rFonts w:eastAsia="Calibri" w:cs="Times New Roman"/>
          <w:szCs w:val="24"/>
        </w:rPr>
        <w:t xml:space="preserve">ее </w:t>
      </w:r>
      <w:r w:rsidRPr="00463691">
        <w:rPr>
          <w:rFonts w:eastAsia="Calibri" w:cs="Times New Roman"/>
          <w:szCs w:val="24"/>
        </w:rPr>
        <w:t xml:space="preserve">подвида </w:t>
      </w:r>
      <w:r w:rsidR="00877692" w:rsidRPr="00AF1C92">
        <w:rPr>
          <w:rFonts w:eastAsia="Calibri" w:cs="Times New Roman"/>
          <w:i/>
          <w:sz w:val="24"/>
          <w:szCs w:val="24"/>
        </w:rPr>
        <w:t>(</w:t>
      </w:r>
      <w:r w:rsidRPr="00AF1C92">
        <w:rPr>
          <w:rFonts w:eastAsia="Calibri" w:cs="Times New Roman"/>
          <w:i/>
          <w:sz w:val="24"/>
          <w:szCs w:val="24"/>
        </w:rPr>
        <w:t>«Регистрация брака при снижении брачного возраста» и «Внесение изменений/дополнений в свидетельство о браке»</w:t>
      </w:r>
      <w:r w:rsidR="00AF1C92" w:rsidRPr="00AF1C92">
        <w:rPr>
          <w:rFonts w:eastAsia="Calibri" w:cs="Times New Roman"/>
          <w:i/>
          <w:sz w:val="24"/>
          <w:szCs w:val="24"/>
        </w:rPr>
        <w:t>)</w:t>
      </w:r>
      <w:r w:rsidRPr="00463691">
        <w:rPr>
          <w:rFonts w:eastAsia="Calibri" w:cs="Times New Roman"/>
          <w:szCs w:val="24"/>
        </w:rPr>
        <w:t xml:space="preserve"> бумажные. По услуге «Регистрация транспорта» подвид по первичной регистрации электронный, в остальных случаях бумажная форма </w:t>
      </w:r>
      <w:r w:rsidRPr="00463691">
        <w:rPr>
          <w:rFonts w:eastAsia="Calibri" w:cs="Times New Roman"/>
          <w:i/>
          <w:sz w:val="24"/>
          <w:szCs w:val="24"/>
        </w:rPr>
        <w:t>(снятие с регистрации, временная регистрация)</w:t>
      </w:r>
      <w:r w:rsidRPr="00463691">
        <w:rPr>
          <w:rFonts w:eastAsia="Calibri" w:cs="Times New Roman"/>
          <w:szCs w:val="24"/>
        </w:rPr>
        <w:t>.</w:t>
      </w:r>
    </w:p>
    <w:p w14:paraId="42407F86" w14:textId="30C8789F" w:rsidR="00554EAB" w:rsidRPr="00463691" w:rsidRDefault="0060578A" w:rsidP="001F1CB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 сегодняшний день в Реестр включено</w:t>
      </w:r>
      <w:r w:rsidR="00554EAB" w:rsidRPr="00463691">
        <w:rPr>
          <w:rFonts w:eastAsia="Calibri" w:cs="Times New Roman"/>
          <w:szCs w:val="28"/>
        </w:rPr>
        <w:t xml:space="preserve"> 1</w:t>
      </w:r>
      <w:r w:rsidR="00BC7E76" w:rsidRPr="00AB18A3">
        <w:rPr>
          <w:rFonts w:eastAsia="Calibri" w:cs="Times New Roman"/>
          <w:sz w:val="20"/>
          <w:szCs w:val="28"/>
        </w:rPr>
        <w:t> </w:t>
      </w:r>
      <w:r w:rsidR="00554EAB" w:rsidRPr="00463691">
        <w:rPr>
          <w:rFonts w:eastAsia="Calibri" w:cs="Times New Roman"/>
          <w:szCs w:val="28"/>
        </w:rPr>
        <w:t>337 государственных услуг, 1</w:t>
      </w:r>
      <w:r w:rsidR="00BC7E76" w:rsidRPr="00AB18A3">
        <w:rPr>
          <w:rFonts w:eastAsia="Calibri" w:cs="Times New Roman"/>
          <w:sz w:val="20"/>
          <w:szCs w:val="28"/>
        </w:rPr>
        <w:t> </w:t>
      </w:r>
      <w:r w:rsidR="00554EAB" w:rsidRPr="00463691">
        <w:rPr>
          <w:rFonts w:eastAsia="Calibri" w:cs="Times New Roman"/>
          <w:szCs w:val="28"/>
        </w:rPr>
        <w:t xml:space="preserve">245 из них оказываются в электронной форме, что составляет 93%. </w:t>
      </w:r>
    </w:p>
    <w:p w14:paraId="3BF9E0EE" w14:textId="62CACDF7" w:rsidR="00554EAB" w:rsidRPr="008B1970" w:rsidRDefault="00554EAB" w:rsidP="00CA346E">
      <w:pPr>
        <w:rPr>
          <w:rFonts w:eastAsia="Calibri" w:cs="Times New Roman"/>
          <w:spacing w:val="-4"/>
          <w:szCs w:val="28"/>
        </w:rPr>
      </w:pPr>
      <w:r w:rsidRPr="008B1970">
        <w:rPr>
          <w:rFonts w:eastAsia="Calibri" w:cs="Times New Roman"/>
          <w:spacing w:val="-4"/>
          <w:szCs w:val="28"/>
        </w:rPr>
        <w:t xml:space="preserve">Обеспечена возможность получения государственных услуг и сервисов на смартфонах </w:t>
      </w:r>
      <w:r w:rsidRPr="008B1970">
        <w:rPr>
          <w:rFonts w:eastAsia="Calibri" w:cs="Times New Roman"/>
          <w:i/>
          <w:spacing w:val="-4"/>
          <w:sz w:val="24"/>
          <w:szCs w:val="28"/>
        </w:rPr>
        <w:t xml:space="preserve">(в мобильном приложении </w:t>
      </w:r>
      <w:proofErr w:type="spellStart"/>
      <w:r w:rsidRPr="008B1970">
        <w:rPr>
          <w:rFonts w:eastAsia="Calibri" w:cs="Times New Roman"/>
          <w:i/>
          <w:spacing w:val="-4"/>
          <w:sz w:val="24"/>
          <w:szCs w:val="28"/>
        </w:rPr>
        <w:t>eGov</w:t>
      </w:r>
      <w:proofErr w:type="spellEnd"/>
      <w:r w:rsidRPr="008B1970">
        <w:rPr>
          <w:rFonts w:eastAsia="Calibri" w:cs="Times New Roman"/>
          <w:i/>
          <w:spacing w:val="-4"/>
          <w:sz w:val="24"/>
          <w:szCs w:val="28"/>
        </w:rPr>
        <w:t xml:space="preserve"> </w:t>
      </w:r>
      <w:proofErr w:type="spellStart"/>
      <w:r w:rsidRPr="008B1970">
        <w:rPr>
          <w:rFonts w:eastAsia="Calibri" w:cs="Times New Roman"/>
          <w:i/>
          <w:spacing w:val="-4"/>
          <w:sz w:val="24"/>
          <w:szCs w:val="28"/>
        </w:rPr>
        <w:t>Mobile</w:t>
      </w:r>
      <w:proofErr w:type="spellEnd"/>
      <w:r w:rsidRPr="008B1970">
        <w:rPr>
          <w:rFonts w:eastAsia="Calibri" w:cs="Times New Roman"/>
          <w:i/>
          <w:spacing w:val="-4"/>
          <w:sz w:val="24"/>
          <w:szCs w:val="28"/>
        </w:rPr>
        <w:t xml:space="preserve"> можно получить 1</w:t>
      </w:r>
      <w:r w:rsidRPr="008B1970">
        <w:rPr>
          <w:rFonts w:eastAsia="Calibri" w:cs="Times New Roman"/>
          <w:i/>
          <w:spacing w:val="-4"/>
          <w:sz w:val="18"/>
          <w:szCs w:val="28"/>
        </w:rPr>
        <w:t> </w:t>
      </w:r>
      <w:r w:rsidRPr="008B1970">
        <w:rPr>
          <w:rFonts w:eastAsia="Calibri" w:cs="Times New Roman"/>
          <w:i/>
          <w:spacing w:val="-4"/>
          <w:sz w:val="24"/>
          <w:szCs w:val="28"/>
        </w:rPr>
        <w:t>006 видов госуслуг)</w:t>
      </w:r>
      <w:r w:rsidRPr="008B1970">
        <w:rPr>
          <w:rFonts w:eastAsia="Calibri" w:cs="Times New Roman"/>
          <w:spacing w:val="-4"/>
          <w:szCs w:val="28"/>
        </w:rPr>
        <w:t>.</w:t>
      </w:r>
    </w:p>
    <w:p w14:paraId="0F743208" w14:textId="6270185A" w:rsidR="00554EAB" w:rsidRPr="00463691" w:rsidRDefault="00554EAB" w:rsidP="00CA346E">
      <w:pPr>
        <w:rPr>
          <w:rFonts w:eastAsia="Calibri" w:cs="Times New Roman"/>
          <w:szCs w:val="28"/>
        </w:rPr>
      </w:pPr>
      <w:r w:rsidRPr="00463691">
        <w:rPr>
          <w:rFonts w:eastAsia="Calibri" w:cs="Times New Roman"/>
          <w:szCs w:val="28"/>
        </w:rPr>
        <w:lastRenderedPageBreak/>
        <w:t>Принят закон, упрощающий порядок подписания электронных документов и процессов, когда результат формируется и выдается информационной системой автоматически, без участия чиновников.</w:t>
      </w:r>
      <w:r w:rsidR="00532582" w:rsidRPr="00463691">
        <w:rPr>
          <w:rStyle w:val="af8"/>
          <w:rFonts w:eastAsia="Calibri" w:cs="Times New Roman"/>
          <w:szCs w:val="28"/>
        </w:rPr>
        <w:endnoteReference w:id="37"/>
      </w:r>
    </w:p>
    <w:p w14:paraId="6355C00A" w14:textId="5FAE3803" w:rsidR="00554EAB" w:rsidRPr="00463691" w:rsidRDefault="00554EAB" w:rsidP="00EA351C">
      <w:pPr>
        <w:rPr>
          <w:rFonts w:eastAsia="Calibri" w:cs="Times New Roman"/>
          <w:szCs w:val="28"/>
        </w:rPr>
      </w:pPr>
      <w:r w:rsidRPr="00463691">
        <w:rPr>
          <w:rFonts w:eastAsia="Calibri" w:cs="Times New Roman"/>
          <w:szCs w:val="28"/>
        </w:rPr>
        <w:t>Отмена 15 справок и внедрение цифрового подтверждения 19 справок позволили снизить бумажный оборот на 52,4 млн документов.</w:t>
      </w:r>
    </w:p>
    <w:p w14:paraId="6BB51FFD" w14:textId="0C629226" w:rsidR="00554EAB" w:rsidRPr="00463691" w:rsidRDefault="00554EAB" w:rsidP="00B1266E">
      <w:pPr>
        <w:rPr>
          <w:rFonts w:eastAsia="Calibri" w:cs="Times New Roman"/>
          <w:szCs w:val="28"/>
        </w:rPr>
      </w:pPr>
      <w:r w:rsidRPr="00463691">
        <w:rPr>
          <w:rFonts w:eastAsia="Calibri" w:cs="Times New Roman"/>
          <w:szCs w:val="28"/>
        </w:rPr>
        <w:t xml:space="preserve">Ярким примером снижения бюрократии, как фактора коррупции, является реализация в мобильных приложениях доступа к цифровым документам </w:t>
      </w:r>
      <w:r w:rsidRPr="00463691">
        <w:rPr>
          <w:rFonts w:eastAsia="Calibri" w:cs="Times New Roman"/>
          <w:i/>
          <w:sz w:val="24"/>
          <w:szCs w:val="28"/>
        </w:rPr>
        <w:t>(19 видов)</w:t>
      </w:r>
      <w:r w:rsidRPr="00463691">
        <w:rPr>
          <w:rFonts w:eastAsia="Calibri" w:cs="Times New Roman"/>
          <w:szCs w:val="28"/>
        </w:rPr>
        <w:t>, которыми более 12,8 млн раз воспользовались порядка 10,62 млн пользователей.</w:t>
      </w:r>
    </w:p>
    <w:p w14:paraId="411066CE" w14:textId="1C06D509" w:rsidR="00554EAB" w:rsidRPr="00463691" w:rsidRDefault="00554EAB" w:rsidP="00A52C70">
      <w:pPr>
        <w:rPr>
          <w:rFonts w:eastAsia="Calibri" w:cs="Times New Roman"/>
          <w:szCs w:val="28"/>
        </w:rPr>
      </w:pPr>
      <w:r w:rsidRPr="00463691">
        <w:rPr>
          <w:rFonts w:eastAsia="Calibri" w:cs="Times New Roman"/>
          <w:szCs w:val="28"/>
        </w:rPr>
        <w:t xml:space="preserve">Во исполнение поручения Главы государства по выработке действенных подходов для оперативного и прозрачного выделения земельных участков ведется работа по запуску системы «Единый государственный кадастр недвижимости» </w:t>
      </w:r>
      <w:r w:rsidRPr="00463691">
        <w:rPr>
          <w:rFonts w:eastAsia="Calibri" w:cs="Times New Roman"/>
          <w:i/>
          <w:sz w:val="24"/>
          <w:szCs w:val="28"/>
        </w:rPr>
        <w:t>(далее – ЕГКН)</w:t>
      </w:r>
      <w:r w:rsidRPr="00463691">
        <w:rPr>
          <w:rFonts w:eastAsia="Calibri" w:cs="Times New Roman"/>
          <w:szCs w:val="28"/>
        </w:rPr>
        <w:t>.</w:t>
      </w:r>
    </w:p>
    <w:p w14:paraId="2D44CF25" w14:textId="410B4FF1" w:rsidR="00554EAB" w:rsidRPr="00BA3AC9" w:rsidRDefault="00554EAB" w:rsidP="00A52C70">
      <w:pPr>
        <w:rPr>
          <w:rFonts w:eastAsia="Calibri" w:cs="Times New Roman"/>
          <w:spacing w:val="-2"/>
          <w:szCs w:val="28"/>
        </w:rPr>
      </w:pPr>
      <w:r w:rsidRPr="00BA3AC9">
        <w:rPr>
          <w:rFonts w:eastAsia="Calibri" w:cs="Times New Roman"/>
          <w:spacing w:val="-2"/>
          <w:szCs w:val="28"/>
        </w:rPr>
        <w:t>При внедрении ЕГКН упрощается процедура оформления прав на</w:t>
      </w:r>
      <w:r w:rsidR="00047BA8" w:rsidRPr="00BA3AC9">
        <w:rPr>
          <w:rFonts w:eastAsia="Calibri" w:cs="Times New Roman"/>
          <w:spacing w:val="-2"/>
          <w:szCs w:val="28"/>
        </w:rPr>
        <w:t> </w:t>
      </w:r>
      <w:r w:rsidRPr="00BA3AC9">
        <w:rPr>
          <w:rFonts w:eastAsia="Calibri" w:cs="Times New Roman"/>
          <w:spacing w:val="-2"/>
          <w:szCs w:val="28"/>
        </w:rPr>
        <w:t xml:space="preserve">земельный участок: автоматизация услуг; исключение ряда документов </w:t>
      </w:r>
      <w:r w:rsidRPr="00BA3AC9">
        <w:rPr>
          <w:rFonts w:eastAsia="Calibri" w:cs="Times New Roman"/>
          <w:i/>
          <w:spacing w:val="-2"/>
          <w:sz w:val="24"/>
          <w:szCs w:val="28"/>
        </w:rPr>
        <w:t>(землеустроительный проект, идентификационный документ на земельный участок)</w:t>
      </w:r>
      <w:r w:rsidRPr="00BA3AC9">
        <w:rPr>
          <w:rFonts w:eastAsia="Calibri" w:cs="Times New Roman"/>
          <w:spacing w:val="-2"/>
          <w:szCs w:val="28"/>
        </w:rPr>
        <w:t xml:space="preserve"> </w:t>
      </w:r>
      <w:r w:rsidR="006D5E29" w:rsidRPr="00BA3AC9">
        <w:rPr>
          <w:rFonts w:eastAsia="Calibri" w:cs="Times New Roman"/>
          <w:spacing w:val="-2"/>
          <w:szCs w:val="28"/>
        </w:rPr>
        <w:t xml:space="preserve">и </w:t>
      </w:r>
      <w:r w:rsidRPr="00BA3AC9">
        <w:rPr>
          <w:rFonts w:eastAsia="Calibri" w:cs="Times New Roman"/>
          <w:spacing w:val="-2"/>
          <w:szCs w:val="28"/>
        </w:rPr>
        <w:t xml:space="preserve">земельной комиссии </w:t>
      </w:r>
      <w:r w:rsidRPr="00BA3AC9">
        <w:rPr>
          <w:rFonts w:eastAsia="Calibri" w:cs="Times New Roman"/>
          <w:i/>
          <w:spacing w:val="-2"/>
          <w:sz w:val="24"/>
          <w:szCs w:val="28"/>
        </w:rPr>
        <w:t>(уменьшается количество согласований)</w:t>
      </w:r>
      <w:r w:rsidRPr="00BA3AC9">
        <w:rPr>
          <w:rFonts w:eastAsia="Calibri" w:cs="Times New Roman"/>
          <w:spacing w:val="-2"/>
          <w:szCs w:val="28"/>
        </w:rPr>
        <w:t xml:space="preserve">; онлайн мониторинг за документами при прохождении различных инстанций; внедрение композитных услуг </w:t>
      </w:r>
      <w:r w:rsidRPr="00BA3AC9">
        <w:rPr>
          <w:rFonts w:eastAsia="Calibri" w:cs="Times New Roman"/>
          <w:i/>
          <w:spacing w:val="-2"/>
          <w:sz w:val="24"/>
          <w:szCs w:val="28"/>
        </w:rPr>
        <w:t>(получение документа на земельный участок с регистрацией прав)</w:t>
      </w:r>
      <w:r w:rsidRPr="00BA3AC9">
        <w:rPr>
          <w:rFonts w:eastAsia="Calibri" w:cs="Times New Roman"/>
          <w:spacing w:val="-2"/>
          <w:szCs w:val="28"/>
        </w:rPr>
        <w:t>; сокращение длительности рассмотрения и согласования документов с 1 года до 30 дней.</w:t>
      </w:r>
    </w:p>
    <w:p w14:paraId="43CB7DE8" w14:textId="22A0F147" w:rsidR="00554EAB" w:rsidRPr="00463691" w:rsidRDefault="00554EAB" w:rsidP="00A52C70">
      <w:pPr>
        <w:rPr>
          <w:rFonts w:eastAsia="Calibri" w:cs="Times New Roman"/>
          <w:szCs w:val="28"/>
        </w:rPr>
      </w:pPr>
      <w:r w:rsidRPr="00463691">
        <w:rPr>
          <w:rFonts w:eastAsia="Calibri" w:cs="Times New Roman"/>
          <w:szCs w:val="28"/>
        </w:rPr>
        <w:t xml:space="preserve">В рамках запуска ЕГКН разработана Публичная кадастровая карта </w:t>
      </w:r>
      <w:r w:rsidRPr="00463691">
        <w:rPr>
          <w:rFonts w:eastAsia="Calibri" w:cs="Times New Roman"/>
          <w:i/>
          <w:sz w:val="24"/>
          <w:szCs w:val="28"/>
        </w:rPr>
        <w:t>(https://map.gov4c.kz/egkn/)</w:t>
      </w:r>
      <w:r w:rsidRPr="00463691">
        <w:rPr>
          <w:rFonts w:eastAsia="Calibri" w:cs="Times New Roman"/>
          <w:szCs w:val="28"/>
        </w:rPr>
        <w:t>, которая содержит в интерактивном формате сведения земельного, правового, природного и иных кадастров.</w:t>
      </w:r>
    </w:p>
    <w:p w14:paraId="70AA0159" w14:textId="7F8575B9" w:rsidR="00554EAB" w:rsidRPr="00463691" w:rsidRDefault="00554EAB" w:rsidP="00A52C70">
      <w:pPr>
        <w:rPr>
          <w:rFonts w:eastAsia="Calibri" w:cs="Times New Roman"/>
          <w:szCs w:val="28"/>
        </w:rPr>
      </w:pPr>
      <w:r w:rsidRPr="00463691">
        <w:rPr>
          <w:rFonts w:eastAsia="Calibri" w:cs="Times New Roman"/>
          <w:szCs w:val="28"/>
        </w:rPr>
        <w:t>Данный ресурс существенно минимизирует коррупционные риски путем автоматизации и упрощения сделок с недвижимостью и землей.</w:t>
      </w:r>
    </w:p>
    <w:p w14:paraId="33AB5777" w14:textId="0730816B" w:rsidR="00554EAB" w:rsidRPr="00463691" w:rsidRDefault="00554EAB" w:rsidP="00A52C70">
      <w:pPr>
        <w:rPr>
          <w:rFonts w:eastAsia="Calibri" w:cs="Times New Roman"/>
          <w:szCs w:val="28"/>
        </w:rPr>
      </w:pPr>
      <w:r w:rsidRPr="00463691">
        <w:rPr>
          <w:rFonts w:eastAsia="Calibri" w:cs="Times New Roman"/>
          <w:szCs w:val="28"/>
        </w:rPr>
        <w:t>Система ЕГКН успешно прошла испытания на соответствие информационной безопасности и после вступления в силу соответствующих законодательных поправок</w:t>
      </w:r>
      <w:r w:rsidRPr="00463691">
        <w:rPr>
          <w:rStyle w:val="af8"/>
          <w:rFonts w:eastAsia="Calibri" w:cs="Times New Roman"/>
          <w:szCs w:val="28"/>
        </w:rPr>
        <w:endnoteReference w:id="38"/>
      </w:r>
      <w:r w:rsidRPr="00463691">
        <w:rPr>
          <w:rFonts w:eastAsia="Calibri" w:cs="Times New Roman"/>
          <w:szCs w:val="28"/>
        </w:rPr>
        <w:t xml:space="preserve"> будет введена в промышленную эксплуатацию </w:t>
      </w:r>
      <w:r w:rsidR="00214A81">
        <w:rPr>
          <w:rFonts w:eastAsia="Calibri" w:cs="Times New Roman"/>
          <w:szCs w:val="28"/>
        </w:rPr>
        <w:br/>
      </w:r>
      <w:r w:rsidRPr="00463691">
        <w:rPr>
          <w:rFonts w:eastAsia="Calibri" w:cs="Times New Roman"/>
          <w:i/>
          <w:sz w:val="24"/>
          <w:szCs w:val="28"/>
        </w:rPr>
        <w:t>(в сентябре 2023 года)</w:t>
      </w:r>
      <w:r w:rsidRPr="00463691">
        <w:rPr>
          <w:rFonts w:eastAsia="Calibri" w:cs="Times New Roman"/>
          <w:szCs w:val="28"/>
        </w:rPr>
        <w:t>.</w:t>
      </w:r>
    </w:p>
    <w:p w14:paraId="2B5470FD" w14:textId="77777777" w:rsidR="00554EAB" w:rsidRPr="00463691" w:rsidRDefault="00554EAB" w:rsidP="002F4BF1">
      <w:pPr>
        <w:rPr>
          <w:b/>
        </w:rPr>
      </w:pPr>
      <w:r w:rsidRPr="00463691">
        <w:t>Министерством юстиции полностью автоматизированы выдача дубликата правоустанавливающего документа на недвижимое имущество, выдача копий документов из регистрационного дела и выдача электронного технического паспорта.</w:t>
      </w:r>
    </w:p>
    <w:p w14:paraId="4735DC29" w14:textId="09017CFC" w:rsidR="00554EAB" w:rsidRPr="00463691" w:rsidRDefault="00554EAB" w:rsidP="002F4BF1">
      <w:r w:rsidRPr="00463691">
        <w:t>По информации Министерства труда и социальной защиты населе</w:t>
      </w:r>
      <w:r w:rsidR="000D4524">
        <w:t>н</w:t>
      </w:r>
      <w:r w:rsidRPr="00463691">
        <w:t xml:space="preserve">ия начала работать «Цифровая карта семьи», основной целью которой является переход от заявительного к </w:t>
      </w:r>
      <w:proofErr w:type="spellStart"/>
      <w:r w:rsidRPr="00463691">
        <w:t>выявительному</w:t>
      </w:r>
      <w:proofErr w:type="spellEnd"/>
      <w:r w:rsidRPr="00463691">
        <w:t xml:space="preserve"> формату оказания госуслуг и своевременное удовлетворение потребностей населения </w:t>
      </w:r>
      <w:r w:rsidRPr="00463691">
        <w:rPr>
          <w:i/>
          <w:iCs/>
          <w:sz w:val="24"/>
          <w:szCs w:val="24"/>
        </w:rPr>
        <w:t xml:space="preserve">(в 2022 году по 10 видам пособий и социальных выплат 57 </w:t>
      </w:r>
      <w:r w:rsidRPr="00237BA3">
        <w:rPr>
          <w:i/>
          <w:iCs/>
          <w:sz w:val="24"/>
          <w:szCs w:val="24"/>
        </w:rPr>
        <w:t>тысяч</w:t>
      </w:r>
      <w:r w:rsidRPr="00463691">
        <w:rPr>
          <w:i/>
          <w:iCs/>
          <w:sz w:val="24"/>
          <w:szCs w:val="24"/>
        </w:rPr>
        <w:t xml:space="preserve"> граждан получили SMS для дачи согласия на оказание госуслуг</w:t>
      </w:r>
      <w:r w:rsidRPr="00463691">
        <w:rPr>
          <w:i/>
          <w:iCs/>
          <w:sz w:val="24"/>
          <w:szCs w:val="20"/>
        </w:rPr>
        <w:t>)</w:t>
      </w:r>
      <w:r w:rsidRPr="00463691">
        <w:t>.</w:t>
      </w:r>
    </w:p>
    <w:p w14:paraId="6F97E22C" w14:textId="6765C29F" w:rsidR="00554EAB" w:rsidRPr="00463691" w:rsidRDefault="00554EAB" w:rsidP="002F4BF1">
      <w:r w:rsidRPr="00463691">
        <w:t xml:space="preserve">В сфере просвещения 80% родителей сдали документы для приема </w:t>
      </w:r>
      <w:r w:rsidR="00214A81">
        <w:br/>
      </w:r>
      <w:r w:rsidRPr="00463691">
        <w:t>в 1 класс в электронном формате.</w:t>
      </w:r>
    </w:p>
    <w:p w14:paraId="3783911F" w14:textId="75E45795" w:rsidR="00554EAB" w:rsidRPr="00463691" w:rsidRDefault="00554EAB" w:rsidP="002F4BF1">
      <w:r w:rsidRPr="00463691">
        <w:t xml:space="preserve">В организациях образования начато внедрение облачных технологий для обеспечения полного доступа граждан к информации о школьном бюджете, </w:t>
      </w:r>
      <w:r w:rsidRPr="00463691">
        <w:lastRenderedPageBreak/>
        <w:t>что обеспечит общественный контроль за целевым расходованием бюджетных средств, снизить коррупционные риски и устранить поборы.</w:t>
      </w:r>
    </w:p>
    <w:p w14:paraId="3CB50CE6" w14:textId="71766DF8" w:rsidR="00554EAB" w:rsidRPr="00463691" w:rsidRDefault="00554EAB" w:rsidP="002F4BF1">
      <w:pPr>
        <w:rPr>
          <w:rFonts w:eastAsia="Calibri" w:cs="Times New Roman"/>
          <w:szCs w:val="28"/>
        </w:rPr>
      </w:pPr>
      <w:r w:rsidRPr="00214A81">
        <w:rPr>
          <w:rFonts w:eastAsia="Calibri" w:cs="Times New Roman"/>
          <w:szCs w:val="28"/>
        </w:rPr>
        <w:t>Вместе с тем, прием документов в колледжи автоматизирован и осуществляется через веб-портал «электронного правительства».</w:t>
      </w:r>
      <w:r w:rsidRPr="00463691">
        <w:rPr>
          <w:rFonts w:eastAsia="Calibri" w:cs="Times New Roman"/>
          <w:szCs w:val="28"/>
        </w:rPr>
        <w:t xml:space="preserve"> </w:t>
      </w:r>
    </w:p>
    <w:p w14:paraId="386D1816" w14:textId="35DF9E28" w:rsidR="00554EAB" w:rsidRPr="00463691" w:rsidRDefault="00554EAB" w:rsidP="000676E1">
      <w:pPr>
        <w:rPr>
          <w:rFonts w:eastAsia="Calibri" w:cs="Times New Roman"/>
          <w:szCs w:val="28"/>
        </w:rPr>
      </w:pPr>
      <w:r w:rsidRPr="00463691">
        <w:rPr>
          <w:rFonts w:eastAsia="Calibri" w:cs="Times New Roman"/>
          <w:szCs w:val="28"/>
        </w:rPr>
        <w:t>Министерством обороны в электронный формат переведены государственные услуги по отсрочке и освобождению от призыва, которые наиболее подвержены коррупционным рискам.</w:t>
      </w:r>
    </w:p>
    <w:p w14:paraId="6AC9257E" w14:textId="25DB4311" w:rsidR="00554EAB" w:rsidRPr="000D4524" w:rsidRDefault="000D4524" w:rsidP="000676E1">
      <w:pPr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>П</w:t>
      </w:r>
      <w:r w:rsidR="00554EAB" w:rsidRPr="00463691">
        <w:rPr>
          <w:rFonts w:eastAsia="Calibri" w:cs="Times New Roman"/>
          <w:szCs w:val="28"/>
        </w:rPr>
        <w:t xml:space="preserve">родолжается </w:t>
      </w:r>
      <w:r w:rsidR="00554EAB" w:rsidRPr="000D4524">
        <w:rPr>
          <w:rFonts w:eastAsia="Calibri" w:cs="Times New Roman"/>
          <w:b/>
          <w:szCs w:val="28"/>
        </w:rPr>
        <w:t>цифровизация</w:t>
      </w:r>
      <w:r w:rsidR="00362750" w:rsidRPr="000D4524">
        <w:rPr>
          <w:rFonts w:eastAsia="Calibri" w:cs="Times New Roman"/>
          <w:b/>
          <w:szCs w:val="28"/>
        </w:rPr>
        <w:t xml:space="preserve"> и о</w:t>
      </w:r>
      <w:r w:rsidR="00385A8A" w:rsidRPr="000D4524">
        <w:rPr>
          <w:rFonts w:eastAsia="Calibri" w:cs="Times New Roman"/>
          <w:b/>
          <w:szCs w:val="28"/>
        </w:rPr>
        <w:t xml:space="preserve">беспечение прозрачности </w:t>
      </w:r>
      <w:r w:rsidR="00554EAB" w:rsidRPr="000D4524">
        <w:rPr>
          <w:rFonts w:eastAsia="Calibri" w:cs="Times New Roman"/>
          <w:b/>
          <w:szCs w:val="28"/>
        </w:rPr>
        <w:t>правоохранительной сферы.</w:t>
      </w:r>
    </w:p>
    <w:p w14:paraId="680C8802" w14:textId="31691E99" w:rsidR="00554EAB" w:rsidRPr="006D1AA2" w:rsidRDefault="00554EAB" w:rsidP="00261DD3">
      <w:pPr>
        <w:rPr>
          <w:rFonts w:cs="Times New Roman"/>
          <w:spacing w:val="-2"/>
        </w:rPr>
      </w:pPr>
      <w:r w:rsidRPr="006D1AA2">
        <w:rPr>
          <w:rFonts w:eastAsia="Calibri" w:cs="Times New Roman"/>
          <w:spacing w:val="-2"/>
          <w:szCs w:val="28"/>
        </w:rPr>
        <w:t>По данным Генеральной прокуратуры, в</w:t>
      </w:r>
      <w:r w:rsidRPr="006D1AA2">
        <w:rPr>
          <w:rFonts w:cs="Times New Roman"/>
          <w:spacing w:val="-2"/>
        </w:rPr>
        <w:t xml:space="preserve"> 2022 году </w:t>
      </w:r>
      <w:r w:rsidRPr="006D1AA2">
        <w:rPr>
          <w:rFonts w:cs="Times New Roman"/>
          <w:b/>
          <w:spacing w:val="-2"/>
        </w:rPr>
        <w:t xml:space="preserve">в электронном </w:t>
      </w:r>
      <w:r w:rsidRPr="00E214B8">
        <w:rPr>
          <w:rFonts w:cs="Times New Roman"/>
          <w:b/>
          <w:spacing w:val="-4"/>
        </w:rPr>
        <w:t>формате расследовались</w:t>
      </w:r>
      <w:r w:rsidRPr="00E214B8">
        <w:rPr>
          <w:rFonts w:cs="Times New Roman"/>
          <w:spacing w:val="-4"/>
        </w:rPr>
        <w:t xml:space="preserve"> 90,8% уголовных дел </w:t>
      </w:r>
      <w:r w:rsidRPr="00E214B8">
        <w:rPr>
          <w:rFonts w:cs="Times New Roman"/>
          <w:i/>
          <w:spacing w:val="-4"/>
          <w:sz w:val="24"/>
        </w:rPr>
        <w:t>(205</w:t>
      </w:r>
      <w:r w:rsidR="006D1AA2" w:rsidRPr="00E214B8">
        <w:rPr>
          <w:rFonts w:cs="Times New Roman"/>
          <w:i/>
          <w:spacing w:val="-4"/>
          <w:sz w:val="24"/>
        </w:rPr>
        <w:t> </w:t>
      </w:r>
      <w:r w:rsidRPr="00E214B8">
        <w:rPr>
          <w:rFonts w:cs="Times New Roman"/>
          <w:i/>
          <w:spacing w:val="-4"/>
          <w:sz w:val="24"/>
        </w:rPr>
        <w:t>270 из 226</w:t>
      </w:r>
      <w:r w:rsidR="006D1AA2" w:rsidRPr="00E214B8">
        <w:rPr>
          <w:rFonts w:cs="Times New Roman"/>
          <w:i/>
          <w:spacing w:val="-4"/>
          <w:sz w:val="24"/>
        </w:rPr>
        <w:t> </w:t>
      </w:r>
      <w:r w:rsidRPr="00E214B8">
        <w:rPr>
          <w:rFonts w:cs="Times New Roman"/>
          <w:i/>
          <w:spacing w:val="-4"/>
          <w:sz w:val="24"/>
        </w:rPr>
        <w:t>030</w:t>
      </w:r>
      <w:r w:rsidR="006D1AA2" w:rsidRPr="00E214B8">
        <w:rPr>
          <w:rFonts w:cs="Times New Roman"/>
          <w:i/>
          <w:spacing w:val="-4"/>
          <w:sz w:val="24"/>
        </w:rPr>
        <w:t xml:space="preserve"> дел</w:t>
      </w:r>
      <w:r w:rsidRPr="00E214B8">
        <w:rPr>
          <w:rFonts w:cs="Times New Roman"/>
          <w:i/>
          <w:spacing w:val="-4"/>
          <w:sz w:val="24"/>
        </w:rPr>
        <w:t>)</w:t>
      </w:r>
      <w:r w:rsidRPr="008E2351">
        <w:rPr>
          <w:rFonts w:cs="Times New Roman"/>
          <w:spacing w:val="-4"/>
        </w:rPr>
        <w:t>,</w:t>
      </w:r>
      <w:r w:rsidRPr="006D1AA2">
        <w:rPr>
          <w:rFonts w:cs="Times New Roman"/>
          <w:i/>
          <w:spacing w:val="-2"/>
          <w:sz w:val="24"/>
        </w:rPr>
        <w:t xml:space="preserve"> </w:t>
      </w:r>
      <w:r w:rsidRPr="006D1AA2">
        <w:rPr>
          <w:rFonts w:cs="Times New Roman"/>
          <w:spacing w:val="-2"/>
        </w:rPr>
        <w:t>составлено 8,1 млн электронных протоколов и предписаний, что составляет 88% от общего количества административных материалов.</w:t>
      </w:r>
    </w:p>
    <w:p w14:paraId="6FAD475D" w14:textId="4BBFDAF2" w:rsidR="00554EAB" w:rsidRPr="00791F97" w:rsidRDefault="00554EAB" w:rsidP="0021608A">
      <w:pPr>
        <w:rPr>
          <w:rFonts w:cs="Times New Roman"/>
        </w:rPr>
      </w:pPr>
      <w:r w:rsidRPr="00463691">
        <w:rPr>
          <w:rFonts w:cs="Times New Roman"/>
        </w:rPr>
        <w:t xml:space="preserve">Во исполнение поручения Главы государства в пенитенциарных учреждениях и служебных помещениях полиции, а также во всех оперативно-следственных подразделениях правоохранительных органов вводится </w:t>
      </w:r>
      <w:r w:rsidRPr="000D4524">
        <w:rPr>
          <w:rFonts w:cs="Times New Roman"/>
          <w:b/>
        </w:rPr>
        <w:t>сплошное видеонаблюдение</w:t>
      </w:r>
      <w:r w:rsidRPr="00791F97">
        <w:rPr>
          <w:rFonts w:cs="Times New Roman"/>
        </w:rPr>
        <w:t>.</w:t>
      </w:r>
      <w:r w:rsidR="00791F97">
        <w:rPr>
          <w:rFonts w:cs="Times New Roman"/>
        </w:rPr>
        <w:t xml:space="preserve"> </w:t>
      </w:r>
      <w:r w:rsidR="00791F97" w:rsidRPr="00D66093">
        <w:rPr>
          <w:rFonts w:cs="Times New Roman"/>
          <w:sz w:val="22"/>
          <w:szCs w:val="32"/>
        </w:rPr>
        <w:t>[</w:t>
      </w:r>
      <w:r w:rsidR="00791F97">
        <w:rPr>
          <w:rFonts w:cs="Times New Roman"/>
          <w:sz w:val="22"/>
          <w:szCs w:val="32"/>
        </w:rPr>
        <w:t>1</w:t>
      </w:r>
      <w:r w:rsidR="00791F97" w:rsidRPr="00D66093">
        <w:rPr>
          <w:rFonts w:cs="Times New Roman"/>
          <w:sz w:val="22"/>
          <w:szCs w:val="32"/>
        </w:rPr>
        <w:t>]</w:t>
      </w:r>
    </w:p>
    <w:p w14:paraId="32C98D53" w14:textId="20100200" w:rsidR="008773C2" w:rsidRPr="008773C2" w:rsidRDefault="00105B8E" w:rsidP="008773C2">
      <w:pPr>
        <w:rPr>
          <w:rFonts w:cs="Times New Roman"/>
        </w:rPr>
      </w:pPr>
      <w:r>
        <w:rPr>
          <w:rFonts w:cs="Times New Roman"/>
        </w:rPr>
        <w:t xml:space="preserve">По итогам 2022 года Генеральной </w:t>
      </w:r>
      <w:r w:rsidR="00235213">
        <w:rPr>
          <w:rFonts w:cs="Times New Roman"/>
        </w:rPr>
        <w:t>прокуратурой</w:t>
      </w:r>
      <w:r>
        <w:rPr>
          <w:rFonts w:cs="Times New Roman"/>
        </w:rPr>
        <w:t xml:space="preserve"> </w:t>
      </w:r>
      <w:r w:rsidR="005727CF">
        <w:rPr>
          <w:rFonts w:cs="Times New Roman"/>
        </w:rPr>
        <w:t xml:space="preserve">проведены сверки с </w:t>
      </w:r>
      <w:r w:rsidR="00235213" w:rsidRPr="00214A81">
        <w:rPr>
          <w:rFonts w:cs="Times New Roman"/>
        </w:rPr>
        <w:t>другими</w:t>
      </w:r>
      <w:r w:rsidR="005727CF" w:rsidRPr="00214A81">
        <w:rPr>
          <w:rFonts w:cs="Times New Roman"/>
        </w:rPr>
        <w:t xml:space="preserve"> </w:t>
      </w:r>
      <w:r w:rsidR="00235213" w:rsidRPr="00214A81">
        <w:rPr>
          <w:rFonts w:cs="Times New Roman"/>
        </w:rPr>
        <w:t>правоохранительными</w:t>
      </w:r>
      <w:r w:rsidR="005727CF" w:rsidRPr="00214A81">
        <w:rPr>
          <w:rFonts w:cs="Times New Roman"/>
        </w:rPr>
        <w:t xml:space="preserve"> органами </w:t>
      </w:r>
      <w:r w:rsidR="005727CF" w:rsidRPr="00214A81">
        <w:rPr>
          <w:rFonts w:cs="Times New Roman"/>
          <w:i/>
          <w:sz w:val="24"/>
        </w:rPr>
        <w:t>(</w:t>
      </w:r>
      <w:r w:rsidR="00F35736" w:rsidRPr="00214A81">
        <w:rPr>
          <w:rFonts w:cs="Times New Roman"/>
          <w:i/>
          <w:sz w:val="24"/>
        </w:rPr>
        <w:t xml:space="preserve">АПК, АФМ, </w:t>
      </w:r>
      <w:r w:rsidR="005727CF" w:rsidRPr="00214A81">
        <w:rPr>
          <w:rFonts w:cs="Times New Roman"/>
          <w:i/>
          <w:sz w:val="24"/>
        </w:rPr>
        <w:t>МВД)</w:t>
      </w:r>
      <w:r w:rsidR="005727CF" w:rsidRPr="00214A81">
        <w:rPr>
          <w:rFonts w:cs="Times New Roman"/>
        </w:rPr>
        <w:t xml:space="preserve"> и </w:t>
      </w:r>
      <w:r w:rsidR="008773C2" w:rsidRPr="00214A81">
        <w:rPr>
          <w:rFonts w:cs="Times New Roman"/>
        </w:rPr>
        <w:t xml:space="preserve">установлено </w:t>
      </w:r>
      <w:r w:rsidR="000D4524">
        <w:rPr>
          <w:rFonts w:cs="Times New Roman"/>
        </w:rPr>
        <w:t>фактическое функционирование 22</w:t>
      </w:r>
      <w:r w:rsidR="00E214B8" w:rsidRPr="001E594F">
        <w:rPr>
          <w:rFonts w:cs="Times New Roman"/>
          <w:sz w:val="22"/>
        </w:rPr>
        <w:t> </w:t>
      </w:r>
      <w:r w:rsidR="008773C2" w:rsidRPr="008773C2">
        <w:rPr>
          <w:rFonts w:cs="Times New Roman"/>
        </w:rPr>
        <w:t>215 видеокамер</w:t>
      </w:r>
      <w:r w:rsidR="00644D88">
        <w:rPr>
          <w:rFonts w:cs="Times New Roman"/>
        </w:rPr>
        <w:t xml:space="preserve"> </w:t>
      </w:r>
      <w:r w:rsidR="00644D88" w:rsidRPr="00235213">
        <w:rPr>
          <w:rFonts w:cs="Times New Roman"/>
          <w:i/>
          <w:sz w:val="24"/>
        </w:rPr>
        <w:t xml:space="preserve">(из </w:t>
      </w:r>
      <w:r w:rsidR="00235213" w:rsidRPr="00235213">
        <w:rPr>
          <w:rFonts w:cs="Times New Roman"/>
          <w:i/>
          <w:sz w:val="24"/>
        </w:rPr>
        <w:t>26</w:t>
      </w:r>
      <w:r w:rsidR="00235213" w:rsidRPr="001E594F">
        <w:rPr>
          <w:rFonts w:cs="Times New Roman"/>
          <w:i/>
          <w:sz w:val="20"/>
        </w:rPr>
        <w:t> </w:t>
      </w:r>
      <w:r w:rsidR="00235213" w:rsidRPr="00235213">
        <w:rPr>
          <w:rFonts w:cs="Times New Roman"/>
          <w:i/>
          <w:sz w:val="24"/>
        </w:rPr>
        <w:t>386</w:t>
      </w:r>
      <w:r w:rsidR="00644D88" w:rsidRPr="00235213">
        <w:rPr>
          <w:rFonts w:cs="Times New Roman"/>
          <w:i/>
          <w:sz w:val="24"/>
        </w:rPr>
        <w:t>)</w:t>
      </w:r>
      <w:r w:rsidR="008773C2" w:rsidRPr="008773C2">
        <w:rPr>
          <w:rFonts w:cs="Times New Roman"/>
        </w:rPr>
        <w:t xml:space="preserve">, </w:t>
      </w:r>
      <w:r w:rsidR="00644D88">
        <w:rPr>
          <w:rFonts w:cs="Times New Roman"/>
        </w:rPr>
        <w:t>а также</w:t>
      </w:r>
      <w:r w:rsidR="008773C2" w:rsidRPr="008773C2">
        <w:rPr>
          <w:rFonts w:cs="Times New Roman"/>
        </w:rPr>
        <w:t xml:space="preserve"> 1</w:t>
      </w:r>
      <w:r w:rsidR="00E214B8" w:rsidRPr="001E594F">
        <w:rPr>
          <w:rFonts w:cs="Times New Roman"/>
          <w:sz w:val="22"/>
        </w:rPr>
        <w:t> </w:t>
      </w:r>
      <w:r w:rsidR="008773C2" w:rsidRPr="008773C2">
        <w:rPr>
          <w:rFonts w:cs="Times New Roman"/>
        </w:rPr>
        <w:t>483 «слепых зон»</w:t>
      </w:r>
      <w:r w:rsidR="00644D88">
        <w:rPr>
          <w:rFonts w:cs="Times New Roman"/>
        </w:rPr>
        <w:t>,</w:t>
      </w:r>
      <w:r w:rsidR="008773C2" w:rsidRPr="008773C2">
        <w:rPr>
          <w:rFonts w:cs="Times New Roman"/>
        </w:rPr>
        <w:t xml:space="preserve"> не</w:t>
      </w:r>
      <w:r w:rsidR="00644D88">
        <w:rPr>
          <w:rFonts w:cs="Times New Roman"/>
        </w:rPr>
        <w:t xml:space="preserve"> </w:t>
      </w:r>
      <w:r w:rsidR="008773C2" w:rsidRPr="008773C2">
        <w:rPr>
          <w:rFonts w:cs="Times New Roman"/>
        </w:rPr>
        <w:t>охваченных системами видеонаблюдения.</w:t>
      </w:r>
      <w:r w:rsidR="0013081A">
        <w:rPr>
          <w:rFonts w:cs="Times New Roman"/>
        </w:rPr>
        <w:t xml:space="preserve"> Принимаются меры по устранению выявленных недостатков.</w:t>
      </w:r>
    </w:p>
    <w:p w14:paraId="7AF52DA1" w14:textId="5A16C229" w:rsidR="00554EAB" w:rsidRPr="00463691" w:rsidRDefault="00554EAB" w:rsidP="00C25576">
      <w:pPr>
        <w:rPr>
          <w:rFonts w:cs="Times New Roman"/>
        </w:rPr>
      </w:pPr>
      <w:r w:rsidRPr="00463691">
        <w:rPr>
          <w:rFonts w:cs="Times New Roman"/>
        </w:rPr>
        <w:t xml:space="preserve">Агентством по финансовому мониторингу внедрен </w:t>
      </w:r>
      <w:r w:rsidRPr="000D4524">
        <w:rPr>
          <w:rFonts w:cs="Times New Roman"/>
          <w:b/>
        </w:rPr>
        <w:t>единый портал для субъектов финансового мониторинга</w:t>
      </w:r>
      <w:r w:rsidRPr="00463691">
        <w:rPr>
          <w:rFonts w:cs="Times New Roman"/>
        </w:rPr>
        <w:t>, посредством которого обеспечивается направление сообщений о подозрительных и пороговых операциях, а также доступ к обучающим материалам в сфере ПОД/ФТ.</w:t>
      </w:r>
    </w:p>
    <w:p w14:paraId="18F25A80" w14:textId="785644DC" w:rsidR="00554EAB" w:rsidRPr="00463691" w:rsidRDefault="00554EAB" w:rsidP="00C25576">
      <w:pPr>
        <w:rPr>
          <w:rFonts w:cs="Times New Roman"/>
        </w:rPr>
      </w:pPr>
      <w:r w:rsidRPr="00463691">
        <w:rPr>
          <w:rFonts w:cs="Times New Roman"/>
        </w:rPr>
        <w:t xml:space="preserve">В целях снижения коррупционных рисков </w:t>
      </w:r>
      <w:r w:rsidR="00993580">
        <w:rPr>
          <w:rFonts w:cs="Times New Roman"/>
        </w:rPr>
        <w:t xml:space="preserve">в </w:t>
      </w:r>
      <w:r w:rsidRPr="00463691">
        <w:rPr>
          <w:rFonts w:cs="Times New Roman"/>
        </w:rPr>
        <w:t xml:space="preserve">ИС «Служба экономических расследований» реализован автоматизированный механизм информирования руководства подразделений собственной безопасности, следственного </w:t>
      </w:r>
      <w:r w:rsidRPr="006541DD">
        <w:rPr>
          <w:rFonts w:cs="Times New Roman"/>
        </w:rPr>
        <w:t>департамента А</w:t>
      </w:r>
      <w:r w:rsidR="002D64A9" w:rsidRPr="006541DD">
        <w:rPr>
          <w:rFonts w:cs="Times New Roman"/>
        </w:rPr>
        <w:t xml:space="preserve">ФМ </w:t>
      </w:r>
      <w:r w:rsidRPr="006541DD">
        <w:rPr>
          <w:rFonts w:cs="Times New Roman"/>
        </w:rPr>
        <w:t>и территориальн</w:t>
      </w:r>
      <w:r w:rsidR="002D64A9" w:rsidRPr="006541DD">
        <w:rPr>
          <w:rFonts w:cs="Times New Roman"/>
        </w:rPr>
        <w:t>ых</w:t>
      </w:r>
      <w:r w:rsidRPr="006541DD">
        <w:rPr>
          <w:rFonts w:cs="Times New Roman"/>
        </w:rPr>
        <w:t xml:space="preserve"> департамент</w:t>
      </w:r>
      <w:r w:rsidR="002D64A9" w:rsidRPr="006541DD">
        <w:rPr>
          <w:rFonts w:cs="Times New Roman"/>
        </w:rPr>
        <w:t>ов</w:t>
      </w:r>
      <w:r w:rsidRPr="006541DD">
        <w:rPr>
          <w:rFonts w:cs="Times New Roman"/>
        </w:rPr>
        <w:t xml:space="preserve"> о входе в здание</w:t>
      </w:r>
      <w:r w:rsidRPr="00463691">
        <w:rPr>
          <w:rFonts w:cs="Times New Roman"/>
        </w:rPr>
        <w:t xml:space="preserve"> руководителей компаний – контрагентов «</w:t>
      </w:r>
      <w:proofErr w:type="spellStart"/>
      <w:r w:rsidRPr="00463691">
        <w:rPr>
          <w:rFonts w:cs="Times New Roman"/>
        </w:rPr>
        <w:t>обнальных</w:t>
      </w:r>
      <w:proofErr w:type="spellEnd"/>
      <w:r w:rsidRPr="00463691">
        <w:rPr>
          <w:rFonts w:cs="Times New Roman"/>
        </w:rPr>
        <w:t xml:space="preserve">» фирм. </w:t>
      </w:r>
    </w:p>
    <w:p w14:paraId="2486A117" w14:textId="38025F1E" w:rsidR="00554EAB" w:rsidRPr="00463691" w:rsidRDefault="00554EAB" w:rsidP="003347FC">
      <w:pPr>
        <w:rPr>
          <w:rFonts w:cs="Times New Roman"/>
        </w:rPr>
      </w:pPr>
      <w:r w:rsidRPr="00463691">
        <w:rPr>
          <w:rFonts w:cs="Times New Roman"/>
        </w:rPr>
        <w:t xml:space="preserve">Для ограждения добросовестных субъектов бизнеса от необоснованного вовлечения в орбиту уголовного преследования реализуется проект «Защита бизнеса», в рамках которого ужесточен ведомственный контроль, оцифрован учет всех обременений на имущество, обысков и выемок. </w:t>
      </w:r>
    </w:p>
    <w:p w14:paraId="5BDEB8DC" w14:textId="302F911F" w:rsidR="00554EAB" w:rsidRPr="00463691" w:rsidRDefault="00554EAB" w:rsidP="00C25576">
      <w:pPr>
        <w:rPr>
          <w:rFonts w:cs="Times New Roman"/>
        </w:rPr>
      </w:pPr>
      <w:r w:rsidRPr="00463691">
        <w:rPr>
          <w:rFonts w:cs="Times New Roman"/>
        </w:rPr>
        <w:t>С помощью аналитических IT-инструментов в поле зрения попадают только субъекты, имеющие исключительно высокие риски противоправной деятельности.</w:t>
      </w:r>
    </w:p>
    <w:p w14:paraId="3D2B0817" w14:textId="5FBFF176" w:rsidR="00554EAB" w:rsidRPr="00463691" w:rsidRDefault="00554EAB" w:rsidP="008169F6">
      <w:pPr>
        <w:pStyle w:val="a3"/>
        <w:ind w:left="0"/>
        <w:rPr>
          <w:rFonts w:cs="Times New Roman"/>
          <w:szCs w:val="32"/>
        </w:rPr>
      </w:pPr>
      <w:r w:rsidRPr="00463691">
        <w:rPr>
          <w:rFonts w:cs="Times New Roman"/>
        </w:rPr>
        <w:t>В МВД в</w:t>
      </w:r>
      <w:r w:rsidRPr="00463691">
        <w:rPr>
          <w:rFonts w:cs="Times New Roman"/>
          <w:szCs w:val="32"/>
        </w:rPr>
        <w:t xml:space="preserve">недрено эффективное цифровое решение по обеспечению дорожной безопасности – </w:t>
      </w:r>
      <w:r w:rsidRPr="000D4524">
        <w:rPr>
          <w:rFonts w:cs="Times New Roman"/>
          <w:b/>
          <w:szCs w:val="32"/>
        </w:rPr>
        <w:t xml:space="preserve">приложение </w:t>
      </w:r>
      <w:r w:rsidRPr="000D4524">
        <w:rPr>
          <w:rFonts w:cs="Times New Roman"/>
          <w:b/>
          <w:bCs/>
          <w:szCs w:val="32"/>
        </w:rPr>
        <w:t>«</w:t>
      </w:r>
      <w:proofErr w:type="spellStart"/>
      <w:r w:rsidRPr="000D4524">
        <w:rPr>
          <w:rFonts w:cs="Times New Roman"/>
          <w:b/>
          <w:bCs/>
          <w:szCs w:val="32"/>
        </w:rPr>
        <w:t>Қорғау</w:t>
      </w:r>
      <w:proofErr w:type="spellEnd"/>
      <w:r w:rsidRPr="000D4524">
        <w:rPr>
          <w:rFonts w:cs="Times New Roman"/>
          <w:b/>
          <w:bCs/>
          <w:szCs w:val="32"/>
        </w:rPr>
        <w:t>»</w:t>
      </w:r>
      <w:r w:rsidRPr="002125ED">
        <w:rPr>
          <w:rFonts w:cs="Times New Roman"/>
          <w:bCs/>
          <w:szCs w:val="32"/>
        </w:rPr>
        <w:t>,</w:t>
      </w:r>
      <w:r w:rsidRPr="00463691">
        <w:rPr>
          <w:rFonts w:cs="Times New Roman"/>
          <w:bCs/>
          <w:szCs w:val="32"/>
        </w:rPr>
        <w:t xml:space="preserve"> которое позволяет</w:t>
      </w:r>
      <w:r w:rsidRPr="00463691">
        <w:rPr>
          <w:rFonts w:cs="Times New Roman"/>
          <w:szCs w:val="32"/>
        </w:rPr>
        <w:t xml:space="preserve"> выявлять автомобили с подложными номерами, без страховки, находящиеся в розыске либо систематически нарушающие ПДД и не оплачивающие штрафы. </w:t>
      </w:r>
    </w:p>
    <w:p w14:paraId="205DA3CD" w14:textId="6C772647" w:rsidR="00554EAB" w:rsidRPr="00463691" w:rsidRDefault="00554EAB" w:rsidP="006F2299">
      <w:pPr>
        <w:widowControl w:val="0"/>
        <w:tabs>
          <w:tab w:val="left" w:pos="993"/>
          <w:tab w:val="left" w:pos="1134"/>
        </w:tabs>
        <w:contextualSpacing/>
        <w:rPr>
          <w:rFonts w:cs="Times New Roman"/>
          <w:szCs w:val="32"/>
        </w:rPr>
      </w:pPr>
      <w:r w:rsidRPr="00463691">
        <w:rPr>
          <w:rFonts w:cs="Times New Roman"/>
          <w:szCs w:val="32"/>
        </w:rPr>
        <w:t xml:space="preserve">Ранее для выявления таких нарушений требовалось останавливать все автомашины и проверять документы, что создавало неудобства для </w:t>
      </w:r>
      <w:r w:rsidRPr="00463691">
        <w:rPr>
          <w:rFonts w:cs="Times New Roman"/>
          <w:szCs w:val="32"/>
        </w:rPr>
        <w:lastRenderedPageBreak/>
        <w:t xml:space="preserve">законопослушных граждан и коррупционные риски. Сейчас система автоматически анализирует данные уличных камер и отправляет сообщение на планшет ближайшего полицейского о том, что рядом находится «опасный» водитель. </w:t>
      </w:r>
    </w:p>
    <w:p w14:paraId="27887A3F" w14:textId="2BD2F13A" w:rsidR="00554EAB" w:rsidRPr="00463691" w:rsidRDefault="00AF1C92" w:rsidP="00EB30CC">
      <w:r>
        <w:t xml:space="preserve">Для </w:t>
      </w:r>
      <w:r w:rsidR="00554EAB" w:rsidRPr="00463691">
        <w:t>исключения коррупционных рисков из МВД в ЦОН передана функция приема документов для получения иностранцами разрешения на временное проживание.</w:t>
      </w:r>
    </w:p>
    <w:p w14:paraId="26C5CE4A" w14:textId="74B2302C" w:rsidR="00554EAB" w:rsidRPr="00463691" w:rsidRDefault="00554EAB" w:rsidP="003A52A4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Открыт </w:t>
      </w:r>
      <w:r w:rsidRPr="000D4524">
        <w:rPr>
          <w:rFonts w:cs="Times New Roman"/>
          <w:b/>
          <w:szCs w:val="28"/>
        </w:rPr>
        <w:t>Ситуационно-аналитический центр</w:t>
      </w:r>
      <w:r w:rsidRPr="00463691">
        <w:rPr>
          <w:rFonts w:cs="Times New Roman"/>
          <w:szCs w:val="28"/>
        </w:rPr>
        <w:t xml:space="preserve">, который позволяет анализировать процессы в сфере преступности, административных правонарушений, миграции, дорожной безопасности </w:t>
      </w:r>
      <w:r w:rsidRPr="00463691">
        <w:rPr>
          <w:rFonts w:cs="Times New Roman"/>
          <w:i/>
          <w:sz w:val="24"/>
          <w:szCs w:val="28"/>
        </w:rPr>
        <w:t>(объединены все ведомственные базы данных с использованием инструментов анализа «</w:t>
      </w:r>
      <w:proofErr w:type="spellStart"/>
      <w:r w:rsidRPr="00463691">
        <w:rPr>
          <w:rFonts w:cs="Times New Roman"/>
          <w:i/>
          <w:sz w:val="24"/>
          <w:szCs w:val="28"/>
        </w:rPr>
        <w:t>Big</w:t>
      </w:r>
      <w:proofErr w:type="spellEnd"/>
      <w:r w:rsidRPr="00463691">
        <w:rPr>
          <w:rFonts w:cs="Times New Roman"/>
          <w:i/>
          <w:sz w:val="24"/>
          <w:szCs w:val="28"/>
        </w:rPr>
        <w:t xml:space="preserve"> </w:t>
      </w:r>
      <w:proofErr w:type="spellStart"/>
      <w:r w:rsidRPr="00463691">
        <w:rPr>
          <w:rFonts w:cs="Times New Roman"/>
          <w:i/>
          <w:sz w:val="24"/>
          <w:szCs w:val="28"/>
        </w:rPr>
        <w:t>Data</w:t>
      </w:r>
      <w:proofErr w:type="spellEnd"/>
      <w:r w:rsidRPr="00463691">
        <w:rPr>
          <w:rFonts w:cs="Times New Roman"/>
          <w:i/>
          <w:sz w:val="24"/>
          <w:szCs w:val="28"/>
        </w:rPr>
        <w:t>»)</w:t>
      </w:r>
      <w:r w:rsidRPr="00463691">
        <w:rPr>
          <w:rFonts w:cs="Times New Roman"/>
          <w:szCs w:val="28"/>
        </w:rPr>
        <w:t>.</w:t>
      </w:r>
    </w:p>
    <w:p w14:paraId="0CD37FCB" w14:textId="0BE1097B" w:rsidR="00554EAB" w:rsidRPr="00F40A98" w:rsidRDefault="00554EAB" w:rsidP="008C453C">
      <w:pPr>
        <w:rPr>
          <w:rFonts w:cs="Times New Roman"/>
          <w:spacing w:val="-2"/>
          <w:szCs w:val="28"/>
        </w:rPr>
      </w:pPr>
      <w:r w:rsidRPr="00F40A98">
        <w:rPr>
          <w:rFonts w:cs="Times New Roman"/>
          <w:spacing w:val="-2"/>
          <w:szCs w:val="28"/>
        </w:rPr>
        <w:t>В учреждениях уголовно-исполнительной системы внедрены «виртуальные свидания» осужденных с родственниками и установлены электронные магазины (терминалы) для онлайн-покупок разрешенных товаров.</w:t>
      </w:r>
    </w:p>
    <w:p w14:paraId="26AB7DEB" w14:textId="0D5AA25F" w:rsidR="00554EAB" w:rsidRPr="00463691" w:rsidRDefault="00554EAB" w:rsidP="00EB30CC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Также в органах внутренних дел исключены административные барьеры путем автоматизации основных кадровых процессов: присвоение очередных званий </w:t>
      </w:r>
      <w:r w:rsidRPr="00463691">
        <w:rPr>
          <w:rFonts w:cs="Times New Roman"/>
          <w:i/>
          <w:sz w:val="24"/>
          <w:szCs w:val="28"/>
        </w:rPr>
        <w:t>(звания автоматически без оформления бумаг получили свыше 8 тыс</w:t>
      </w:r>
      <w:r w:rsidR="003F7727">
        <w:rPr>
          <w:rFonts w:cs="Times New Roman"/>
          <w:i/>
          <w:sz w:val="24"/>
          <w:szCs w:val="28"/>
        </w:rPr>
        <w:t>яч</w:t>
      </w:r>
      <w:r w:rsidRPr="00463691">
        <w:rPr>
          <w:rFonts w:cs="Times New Roman"/>
          <w:i/>
          <w:sz w:val="24"/>
          <w:szCs w:val="28"/>
        </w:rPr>
        <w:t xml:space="preserve"> </w:t>
      </w:r>
      <w:r w:rsidRPr="008E2351">
        <w:rPr>
          <w:rFonts w:cs="Times New Roman"/>
          <w:i/>
          <w:sz w:val="24"/>
          <w:szCs w:val="28"/>
        </w:rPr>
        <w:t>сотрудников)</w:t>
      </w:r>
      <w:r w:rsidRPr="008E2351">
        <w:rPr>
          <w:rFonts w:cs="Times New Roman"/>
          <w:szCs w:val="28"/>
        </w:rPr>
        <w:t>; присвоение степенных медалей за выслугу лет и предоставлени</w:t>
      </w:r>
      <w:r w:rsidR="00480E51" w:rsidRPr="008E2351">
        <w:rPr>
          <w:rFonts w:cs="Times New Roman"/>
          <w:szCs w:val="28"/>
        </w:rPr>
        <w:t>е</w:t>
      </w:r>
      <w:r w:rsidRPr="00463691">
        <w:rPr>
          <w:rFonts w:cs="Times New Roman"/>
          <w:szCs w:val="28"/>
        </w:rPr>
        <w:t xml:space="preserve"> ежегодных отпусков </w:t>
      </w:r>
      <w:r w:rsidRPr="00463691">
        <w:rPr>
          <w:rFonts w:cs="Times New Roman"/>
          <w:i/>
          <w:sz w:val="24"/>
          <w:szCs w:val="28"/>
        </w:rPr>
        <w:t>(автоматически сформировано 4 117 приказов на отпуск)</w:t>
      </w:r>
      <w:r w:rsidRPr="00463691">
        <w:rPr>
          <w:rFonts w:cs="Times New Roman"/>
          <w:szCs w:val="28"/>
        </w:rPr>
        <w:t xml:space="preserve">. </w:t>
      </w:r>
    </w:p>
    <w:p w14:paraId="48B8F574" w14:textId="567CFC1C" w:rsidR="00554EAB" w:rsidRPr="000D4524" w:rsidRDefault="00554EAB" w:rsidP="0089003E">
      <w:pPr>
        <w:rPr>
          <w:rFonts w:cs="Times New Roman"/>
          <w:b/>
          <w:szCs w:val="28"/>
        </w:rPr>
      </w:pPr>
      <w:r w:rsidRPr="00463691">
        <w:rPr>
          <w:rFonts w:cs="Times New Roman"/>
          <w:szCs w:val="28"/>
        </w:rPr>
        <w:t>По информации Министерства финансов</w:t>
      </w:r>
      <w:r w:rsidR="00AF1C92">
        <w:rPr>
          <w:rFonts w:cs="Times New Roman"/>
          <w:szCs w:val="28"/>
        </w:rPr>
        <w:t>,</w:t>
      </w:r>
      <w:r w:rsidRPr="00463691">
        <w:rPr>
          <w:rFonts w:cs="Times New Roman"/>
          <w:szCs w:val="28"/>
        </w:rPr>
        <w:t xml:space="preserve"> принят ряд законодательных мер, направленных на минимизацию коррупционных рисков в </w:t>
      </w:r>
      <w:r w:rsidRPr="000D4524">
        <w:rPr>
          <w:rFonts w:cs="Times New Roman"/>
          <w:b/>
          <w:szCs w:val="28"/>
        </w:rPr>
        <w:t>государственных закупках.</w:t>
      </w:r>
    </w:p>
    <w:p w14:paraId="40346B2E" w14:textId="6509A0E0" w:rsidR="00554EAB" w:rsidRPr="00463691" w:rsidRDefault="00554EAB" w:rsidP="005540C7">
      <w:pPr>
        <w:widowControl w:val="0"/>
        <w:pBdr>
          <w:bottom w:val="single" w:sz="6" w:space="0" w:color="FFFFFF"/>
        </w:pBdr>
        <w:rPr>
          <w:rFonts w:cs="Times New Roman"/>
          <w:szCs w:val="28"/>
        </w:rPr>
      </w:pPr>
      <w:r w:rsidRPr="008E2351">
        <w:rPr>
          <w:rFonts w:cs="Times New Roman"/>
          <w:szCs w:val="28"/>
        </w:rPr>
        <w:t>В целях приведения в соответстви</w:t>
      </w:r>
      <w:r w:rsidR="00480E51" w:rsidRPr="008E2351">
        <w:rPr>
          <w:rFonts w:cs="Times New Roman"/>
          <w:szCs w:val="28"/>
        </w:rPr>
        <w:t>е</w:t>
      </w:r>
      <w:r w:rsidRPr="008E2351">
        <w:rPr>
          <w:rFonts w:cs="Times New Roman"/>
          <w:szCs w:val="28"/>
        </w:rPr>
        <w:t xml:space="preserve"> с нормами Административного</w:t>
      </w:r>
      <w:r w:rsidRPr="00463691">
        <w:rPr>
          <w:rFonts w:cs="Times New Roman"/>
          <w:szCs w:val="28"/>
        </w:rPr>
        <w:t xml:space="preserve"> процедурно-процессуального кодекса внесены изменения в Правила проведения камерального контроля.</w:t>
      </w:r>
      <w:r w:rsidRPr="00463691">
        <w:rPr>
          <w:rStyle w:val="af8"/>
          <w:rFonts w:cs="Times New Roman"/>
          <w:szCs w:val="28"/>
        </w:rPr>
        <w:endnoteReference w:id="39"/>
      </w:r>
    </w:p>
    <w:p w14:paraId="3600AC89" w14:textId="53B01E0A" w:rsidR="00554EAB" w:rsidRPr="00F40A98" w:rsidRDefault="00554EAB" w:rsidP="005540C7">
      <w:pPr>
        <w:widowControl w:val="0"/>
        <w:pBdr>
          <w:bottom w:val="single" w:sz="6" w:space="0" w:color="FFFFFF"/>
        </w:pBdr>
        <w:rPr>
          <w:rFonts w:cs="Times New Roman"/>
          <w:spacing w:val="-2"/>
          <w:szCs w:val="28"/>
        </w:rPr>
      </w:pPr>
      <w:r w:rsidRPr="00F40A98">
        <w:rPr>
          <w:rFonts w:cs="Times New Roman"/>
          <w:spacing w:val="-2"/>
          <w:szCs w:val="28"/>
        </w:rPr>
        <w:t xml:space="preserve">В частности, внедрено заслушивание участников </w:t>
      </w:r>
      <w:proofErr w:type="spellStart"/>
      <w:r w:rsidRPr="00F40A98">
        <w:rPr>
          <w:rFonts w:cs="Times New Roman"/>
          <w:spacing w:val="-2"/>
          <w:szCs w:val="28"/>
        </w:rPr>
        <w:t>госзакупок</w:t>
      </w:r>
      <w:proofErr w:type="spellEnd"/>
      <w:r w:rsidRPr="00F40A98">
        <w:rPr>
          <w:rFonts w:cs="Times New Roman"/>
          <w:spacing w:val="-2"/>
          <w:szCs w:val="28"/>
        </w:rPr>
        <w:t xml:space="preserve"> по проектам ответов на жалобы и проектам уведомлений об устранении нарушений.</w:t>
      </w:r>
    </w:p>
    <w:p w14:paraId="52E7E207" w14:textId="53C18B32" w:rsidR="00554EAB" w:rsidRPr="00463691" w:rsidRDefault="00554EAB" w:rsidP="005540C7">
      <w:pPr>
        <w:widowControl w:val="0"/>
        <w:pBdr>
          <w:bottom w:val="single" w:sz="6" w:space="0" w:color="FFFFFF"/>
        </w:pBd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В случае их несогласия с решениями, принятыми по результатам заслушивания, Комитетом внутреннего государственного аудита Министерства финансов на основании поступивших жалоб проводится контроль качества результатов камерального контроля по всем доводам потенциальных поставщиков.</w:t>
      </w:r>
    </w:p>
    <w:p w14:paraId="24D713B7" w14:textId="4305EC48" w:rsidR="00554EAB" w:rsidRPr="00463691" w:rsidRDefault="00554EAB" w:rsidP="005540C7">
      <w:pPr>
        <w:widowControl w:val="0"/>
        <w:pBdr>
          <w:bottom w:val="single" w:sz="6" w:space="0" w:color="FFFFFF"/>
        </w:pBdr>
        <w:rPr>
          <w:rFonts w:eastAsia="Times New Roman" w:cs="Times New Roman"/>
          <w:i/>
          <w:szCs w:val="28"/>
        </w:rPr>
      </w:pPr>
      <w:r w:rsidRPr="00463691">
        <w:rPr>
          <w:rFonts w:cs="Times New Roman"/>
          <w:szCs w:val="28"/>
        </w:rPr>
        <w:t>При этом установлен обязательный порядок исполнения заключений контроля качества камерального контроля.</w:t>
      </w:r>
    </w:p>
    <w:p w14:paraId="5CB61EDF" w14:textId="77777777" w:rsidR="00554EAB" w:rsidRPr="00463691" w:rsidRDefault="00554EAB" w:rsidP="00391E65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В рамках перехода Системы управления рисками на новый </w:t>
      </w:r>
      <w:r w:rsidRPr="000D4524">
        <w:rPr>
          <w:rFonts w:cs="Times New Roman"/>
          <w:b/>
          <w:szCs w:val="28"/>
        </w:rPr>
        <w:t xml:space="preserve">аналитический инструмент </w:t>
      </w:r>
      <w:proofErr w:type="spellStart"/>
      <w:r w:rsidRPr="000D4524">
        <w:rPr>
          <w:rFonts w:cs="Times New Roman"/>
          <w:b/>
          <w:szCs w:val="28"/>
        </w:rPr>
        <w:t>Qlik</w:t>
      </w:r>
      <w:proofErr w:type="spellEnd"/>
      <w:r w:rsidRPr="000D4524">
        <w:rPr>
          <w:rFonts w:cs="Times New Roman"/>
          <w:b/>
          <w:szCs w:val="28"/>
        </w:rPr>
        <w:t xml:space="preserve"> </w:t>
      </w:r>
      <w:proofErr w:type="spellStart"/>
      <w:r w:rsidRPr="000D4524">
        <w:rPr>
          <w:rFonts w:cs="Times New Roman"/>
          <w:b/>
          <w:szCs w:val="28"/>
        </w:rPr>
        <w:t>Sense</w:t>
      </w:r>
      <w:proofErr w:type="spellEnd"/>
      <w:r w:rsidRPr="00463691">
        <w:rPr>
          <w:rFonts w:cs="Times New Roman"/>
          <w:szCs w:val="28"/>
        </w:rPr>
        <w:t xml:space="preserve"> определено 64 индикатора риска </w:t>
      </w:r>
      <w:r w:rsidRPr="00463691">
        <w:rPr>
          <w:rFonts w:cs="Times New Roman"/>
          <w:i/>
          <w:sz w:val="24"/>
          <w:szCs w:val="28"/>
        </w:rPr>
        <w:t xml:space="preserve">(аудит </w:t>
      </w:r>
      <w:proofErr w:type="spellStart"/>
      <w:r w:rsidRPr="00463691">
        <w:rPr>
          <w:rFonts w:cs="Times New Roman"/>
          <w:i/>
          <w:sz w:val="24"/>
          <w:szCs w:val="28"/>
        </w:rPr>
        <w:t>финотчетности</w:t>
      </w:r>
      <w:proofErr w:type="spellEnd"/>
      <w:r w:rsidRPr="00463691">
        <w:rPr>
          <w:rFonts w:cs="Times New Roman"/>
          <w:i/>
          <w:sz w:val="24"/>
          <w:szCs w:val="28"/>
        </w:rPr>
        <w:t xml:space="preserve"> – 20, </w:t>
      </w:r>
      <w:proofErr w:type="spellStart"/>
      <w:r w:rsidRPr="00463691">
        <w:rPr>
          <w:rFonts w:cs="Times New Roman"/>
          <w:i/>
          <w:sz w:val="24"/>
          <w:szCs w:val="28"/>
        </w:rPr>
        <w:t>госзакупок</w:t>
      </w:r>
      <w:proofErr w:type="spellEnd"/>
      <w:r w:rsidRPr="00463691">
        <w:rPr>
          <w:rFonts w:cs="Times New Roman"/>
          <w:i/>
          <w:sz w:val="24"/>
          <w:szCs w:val="28"/>
        </w:rPr>
        <w:t xml:space="preserve"> – 18, госимущества – 26)</w:t>
      </w:r>
      <w:r w:rsidRPr="00463691">
        <w:rPr>
          <w:rFonts w:cs="Times New Roman"/>
          <w:szCs w:val="28"/>
        </w:rPr>
        <w:t xml:space="preserve"> для формирования перечня объектов </w:t>
      </w:r>
      <w:proofErr w:type="spellStart"/>
      <w:r w:rsidRPr="00463691">
        <w:rPr>
          <w:rFonts w:cs="Times New Roman"/>
          <w:szCs w:val="28"/>
        </w:rPr>
        <w:t>госаудита</w:t>
      </w:r>
      <w:proofErr w:type="spellEnd"/>
      <w:r w:rsidRPr="00463691">
        <w:rPr>
          <w:rFonts w:cs="Times New Roman"/>
          <w:szCs w:val="28"/>
        </w:rPr>
        <w:t>.</w:t>
      </w:r>
    </w:p>
    <w:p w14:paraId="64C1A371" w14:textId="631F12F7" w:rsidR="00554EAB" w:rsidRPr="00463691" w:rsidRDefault="00554EAB" w:rsidP="00391E65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Контроль в конце 2022 года показал, что из выгруженных 13</w:t>
      </w:r>
      <w:r w:rsidR="00CA5AAD" w:rsidRPr="001E594F">
        <w:rPr>
          <w:rFonts w:cs="Times New Roman"/>
          <w:sz w:val="2"/>
          <w:szCs w:val="28"/>
        </w:rPr>
        <w:t> </w:t>
      </w:r>
      <w:r w:rsidRPr="00463691">
        <w:rPr>
          <w:rFonts w:cs="Times New Roman"/>
          <w:szCs w:val="28"/>
        </w:rPr>
        <w:t>107 платежей госорганов 678 определены как самые рисковые. Выявлено нарушений на сумму 2,1 млрд тенге.</w:t>
      </w:r>
    </w:p>
    <w:p w14:paraId="6575095C" w14:textId="267D37D5" w:rsidR="00554EAB" w:rsidRPr="000D4524" w:rsidRDefault="000D4524" w:rsidP="000D4524">
      <w:pPr>
        <w:widowControl w:val="0"/>
        <w:pBdr>
          <w:bottom w:val="single" w:sz="6" w:space="0" w:color="FFFFFF"/>
        </w:pBdr>
        <w:rPr>
          <w:rFonts w:eastAsia="Times New Roman" w:cs="Times New Roman"/>
          <w:sz w:val="24"/>
          <w:szCs w:val="28"/>
        </w:rPr>
      </w:pPr>
      <w:r>
        <w:rPr>
          <w:rFonts w:cs="Times New Roman"/>
          <w:szCs w:val="28"/>
        </w:rPr>
        <w:t>С</w:t>
      </w:r>
      <w:r w:rsidR="00554EAB" w:rsidRPr="00463691">
        <w:rPr>
          <w:rFonts w:cs="Times New Roman"/>
          <w:szCs w:val="28"/>
        </w:rPr>
        <w:t xml:space="preserve"> 1 июля 2022 года внедрен </w:t>
      </w:r>
      <w:r w:rsidR="00554EAB" w:rsidRPr="000D4524">
        <w:rPr>
          <w:rFonts w:cs="Times New Roman"/>
          <w:b/>
          <w:szCs w:val="28"/>
        </w:rPr>
        <w:t xml:space="preserve">новый способ закупок «конкурс с применением </w:t>
      </w:r>
      <w:proofErr w:type="spellStart"/>
      <w:r w:rsidR="00554EAB" w:rsidRPr="000D4524">
        <w:rPr>
          <w:rFonts w:cs="Times New Roman"/>
          <w:b/>
          <w:szCs w:val="28"/>
        </w:rPr>
        <w:t>рейтингово</w:t>
      </w:r>
      <w:proofErr w:type="spellEnd"/>
      <w:r w:rsidR="00554EAB" w:rsidRPr="000D4524">
        <w:rPr>
          <w:rFonts w:cs="Times New Roman"/>
          <w:b/>
          <w:szCs w:val="28"/>
        </w:rPr>
        <w:t>-балльной системы»</w:t>
      </w:r>
      <w:r w:rsidR="00554EAB" w:rsidRPr="00134576">
        <w:rPr>
          <w:rFonts w:cs="Times New Roman"/>
          <w:szCs w:val="28"/>
        </w:rPr>
        <w:t>.</w:t>
      </w:r>
      <w:r w:rsidR="00554EAB" w:rsidRPr="00C34CB0">
        <w:rPr>
          <w:rStyle w:val="af8"/>
          <w:rFonts w:cs="Times New Roman"/>
          <w:sz w:val="24"/>
          <w:szCs w:val="28"/>
        </w:rPr>
        <w:endnoteReference w:id="40"/>
      </w:r>
      <w:r w:rsidR="00554EAB" w:rsidRPr="00C34CB0">
        <w:rPr>
          <w:rFonts w:cs="Times New Roman"/>
          <w:sz w:val="24"/>
          <w:szCs w:val="28"/>
        </w:rPr>
        <w:t xml:space="preserve"> </w:t>
      </w:r>
      <w:r w:rsidR="00554EAB" w:rsidRPr="00463691">
        <w:rPr>
          <w:rFonts w:cs="Times New Roman"/>
          <w:szCs w:val="28"/>
        </w:rPr>
        <w:t xml:space="preserve">Такой подход исключает участие членов конкурсной комиссии и автоматически определяет победителя </w:t>
      </w:r>
      <w:r w:rsidR="00554EAB" w:rsidRPr="00463691">
        <w:rPr>
          <w:rFonts w:cs="Times New Roman"/>
          <w:szCs w:val="28"/>
        </w:rPr>
        <w:lastRenderedPageBreak/>
        <w:t>закупок на основе рейтинга поставщиков путем комбинирования ценовых и качественных критериев.</w:t>
      </w:r>
    </w:p>
    <w:p w14:paraId="4D52831D" w14:textId="38311B05" w:rsidR="00554EAB" w:rsidRPr="00463691" w:rsidRDefault="00554EAB" w:rsidP="000C3D50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Внедрен </w:t>
      </w:r>
      <w:r w:rsidRPr="000D4524">
        <w:rPr>
          <w:rFonts w:cs="Times New Roman"/>
          <w:b/>
          <w:szCs w:val="28"/>
        </w:rPr>
        <w:t>электронный магазин</w:t>
      </w:r>
      <w:r w:rsidRPr="00463691">
        <w:rPr>
          <w:rFonts w:cs="Times New Roman"/>
          <w:szCs w:val="28"/>
        </w:rPr>
        <w:t>, обеспечивающий прозрачность, автоматизацию и сокращение сроков закупок товаров без проведения конкурсных процедур.</w:t>
      </w:r>
    </w:p>
    <w:p w14:paraId="66078995" w14:textId="26729E37" w:rsidR="00554EAB" w:rsidRPr="004E353D" w:rsidRDefault="000D4524" w:rsidP="00EB30CC">
      <w:pPr>
        <w:rPr>
          <w:rFonts w:cs="Times New Roman"/>
          <w:spacing w:val="-4"/>
          <w:szCs w:val="28"/>
        </w:rPr>
      </w:pPr>
      <w:r w:rsidRPr="004E353D">
        <w:rPr>
          <w:rFonts w:cs="Times New Roman"/>
          <w:spacing w:val="-4"/>
          <w:szCs w:val="28"/>
        </w:rPr>
        <w:t>У</w:t>
      </w:r>
      <w:r w:rsidR="00554EAB" w:rsidRPr="004E353D">
        <w:rPr>
          <w:rFonts w:cs="Times New Roman"/>
          <w:spacing w:val="-4"/>
          <w:szCs w:val="28"/>
        </w:rPr>
        <w:t xml:space="preserve">становлена </w:t>
      </w:r>
      <w:r w:rsidR="00554EAB" w:rsidRPr="004E353D">
        <w:rPr>
          <w:rFonts w:cs="Times New Roman"/>
          <w:b/>
          <w:spacing w:val="-4"/>
          <w:szCs w:val="28"/>
        </w:rPr>
        <w:t>персональная ответственность лица</w:t>
      </w:r>
      <w:r w:rsidR="00554EAB" w:rsidRPr="004E353D">
        <w:rPr>
          <w:rFonts w:cs="Times New Roman"/>
          <w:spacing w:val="-4"/>
          <w:szCs w:val="28"/>
        </w:rPr>
        <w:t xml:space="preserve">, принявшего решение об осуществлении государственных закупок </w:t>
      </w:r>
      <w:r w:rsidR="00554EAB" w:rsidRPr="004E353D">
        <w:rPr>
          <w:rFonts w:cs="Times New Roman"/>
          <w:b/>
          <w:spacing w:val="-4"/>
          <w:szCs w:val="28"/>
        </w:rPr>
        <w:t xml:space="preserve">способом из одного источника </w:t>
      </w:r>
      <w:r w:rsidR="00554EAB" w:rsidRPr="004E353D">
        <w:rPr>
          <w:rFonts w:cs="Times New Roman"/>
          <w:spacing w:val="-4"/>
          <w:szCs w:val="28"/>
        </w:rPr>
        <w:t>путем прямого заключения договора, за соблюдение принципа оптимального и эффективного расходования денег. Также предусмотрена норма о приоритетном осуществлении заказчиком конкурентных способов закупок.</w:t>
      </w:r>
      <w:r w:rsidR="00554EAB" w:rsidRPr="004E353D">
        <w:rPr>
          <w:rFonts w:cs="Times New Roman"/>
          <w:spacing w:val="-4"/>
          <w:szCs w:val="28"/>
          <w:vertAlign w:val="superscript"/>
        </w:rPr>
        <w:endnoteReference w:id="41"/>
      </w:r>
    </w:p>
    <w:p w14:paraId="0B42007F" w14:textId="6D2D5535" w:rsidR="00554EAB" w:rsidRPr="00C34CB0" w:rsidRDefault="00554EAB" w:rsidP="00EB30CC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Наряду с этим, в целях защиты прав предпринимателей путем расширения конкурентной среды и минимизации коррупционных рисков, исключен критерий по наличию опыта работы при поставке товаров и оказании отдельных услуг </w:t>
      </w:r>
      <w:r w:rsidRPr="00463691">
        <w:rPr>
          <w:rFonts w:cs="Times New Roman"/>
          <w:i/>
          <w:iCs/>
          <w:sz w:val="24"/>
          <w:szCs w:val="24"/>
        </w:rPr>
        <w:t>(за исключением услуг по техническому надзору)</w:t>
      </w:r>
      <w:r w:rsidRPr="00463691">
        <w:rPr>
          <w:rFonts w:cs="Times New Roman"/>
          <w:szCs w:val="28"/>
        </w:rPr>
        <w:t>.</w:t>
      </w:r>
      <w:r w:rsidRPr="00C34CB0">
        <w:rPr>
          <w:rFonts w:cs="Times New Roman"/>
          <w:szCs w:val="28"/>
          <w:vertAlign w:val="superscript"/>
        </w:rPr>
        <w:endnoteReference w:id="42"/>
      </w:r>
    </w:p>
    <w:p w14:paraId="2070C2E0" w14:textId="5B8BA145" w:rsidR="00554EAB" w:rsidRPr="00463691" w:rsidRDefault="00554EAB" w:rsidP="000C3D50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С 1 января 2022 года вступил в силу </w:t>
      </w:r>
      <w:r w:rsidRPr="000D4524">
        <w:rPr>
          <w:rFonts w:cs="Times New Roman"/>
          <w:b/>
          <w:szCs w:val="28"/>
        </w:rPr>
        <w:t>Закон «О закупках отдельных субъектов квазигосударственного сектора»</w:t>
      </w:r>
      <w:r w:rsidRPr="00463691">
        <w:rPr>
          <w:rFonts w:cs="Times New Roman"/>
          <w:szCs w:val="28"/>
        </w:rPr>
        <w:t>, предусматривающий единый порядок осуществления закупок субъектов квазигосударственного сектора по</w:t>
      </w:r>
      <w:r w:rsidR="00303AFA">
        <w:rPr>
          <w:rFonts w:cs="Times New Roman"/>
          <w:szCs w:val="28"/>
        </w:rPr>
        <w:t> </w:t>
      </w:r>
      <w:r w:rsidRPr="00463691">
        <w:rPr>
          <w:rFonts w:cs="Times New Roman"/>
          <w:szCs w:val="28"/>
        </w:rPr>
        <w:t>аналогии с государственными закупками.</w:t>
      </w:r>
      <w:r w:rsidRPr="00463691">
        <w:rPr>
          <w:rStyle w:val="af8"/>
          <w:rFonts w:cs="Times New Roman"/>
          <w:szCs w:val="28"/>
        </w:rPr>
        <w:endnoteReference w:id="43"/>
      </w:r>
    </w:p>
    <w:p w14:paraId="224C7665" w14:textId="4A53CD99" w:rsidR="00554EAB" w:rsidRPr="00463691" w:rsidRDefault="00554EAB" w:rsidP="000C3D50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Данные меры направлены на поддержку отечественного бизнеса, развитие конкуренции, минимизацию коррупционных рисков, упрощение и обеспечение прозрачности закупок в </w:t>
      </w:r>
      <w:proofErr w:type="spellStart"/>
      <w:r w:rsidRPr="00463691">
        <w:rPr>
          <w:rFonts w:cs="Times New Roman"/>
          <w:szCs w:val="28"/>
        </w:rPr>
        <w:t>квазигоссекторе</w:t>
      </w:r>
      <w:proofErr w:type="spellEnd"/>
      <w:r w:rsidR="00076075">
        <w:rPr>
          <w:rFonts w:cs="Times New Roman"/>
          <w:szCs w:val="28"/>
        </w:rPr>
        <w:t>.</w:t>
      </w:r>
      <w:r w:rsidRPr="00463691">
        <w:rPr>
          <w:rFonts w:cs="Times New Roman"/>
          <w:szCs w:val="28"/>
        </w:rPr>
        <w:t xml:space="preserve"> </w:t>
      </w:r>
    </w:p>
    <w:p w14:paraId="34696A37" w14:textId="2CD3A3D2" w:rsidR="00554EAB" w:rsidRPr="00463691" w:rsidRDefault="00554EAB" w:rsidP="00BB6A8F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В целях исключения физического контакта должностных лиц с участниками внешнеэкономической деятельности создано </w:t>
      </w:r>
      <w:r w:rsidRPr="000D4524">
        <w:rPr>
          <w:rFonts w:cs="Times New Roman"/>
          <w:b/>
          <w:szCs w:val="28"/>
        </w:rPr>
        <w:t>«Главное диспетчерское управление»</w:t>
      </w:r>
      <w:r w:rsidRPr="00463691">
        <w:rPr>
          <w:rFonts w:cs="Times New Roman"/>
          <w:szCs w:val="28"/>
        </w:rPr>
        <w:t xml:space="preserve"> </w:t>
      </w:r>
      <w:r w:rsidRPr="00463691">
        <w:rPr>
          <w:rFonts w:cs="Times New Roman"/>
          <w:i/>
          <w:sz w:val="24"/>
          <w:szCs w:val="28"/>
        </w:rPr>
        <w:t>(на базе «Ситуационного центра» и «Центра электронного декларирования» КГД)</w:t>
      </w:r>
      <w:r w:rsidRPr="006E0288">
        <w:rPr>
          <w:rFonts w:cs="Times New Roman"/>
          <w:szCs w:val="28"/>
        </w:rPr>
        <w:t>,</w:t>
      </w:r>
      <w:r w:rsidRPr="00463691">
        <w:rPr>
          <w:rFonts w:cs="Times New Roman"/>
          <w:i/>
          <w:sz w:val="24"/>
          <w:szCs w:val="28"/>
        </w:rPr>
        <w:t xml:space="preserve"> </w:t>
      </w:r>
      <w:r w:rsidRPr="00463691">
        <w:rPr>
          <w:rFonts w:cs="Times New Roman"/>
          <w:szCs w:val="28"/>
        </w:rPr>
        <w:t>которое круглосуточно в режиме онлайн контролирует досмотр товаров и транспортных средств путем анализа рентген-снимков инспекционно-досмотровых комплексов.</w:t>
      </w:r>
      <w:r w:rsidR="00E74FDB" w:rsidRPr="00463691">
        <w:rPr>
          <w:rStyle w:val="af8"/>
          <w:rFonts w:cs="Times New Roman"/>
          <w:szCs w:val="28"/>
        </w:rPr>
        <w:endnoteReference w:id="44"/>
      </w:r>
    </w:p>
    <w:p w14:paraId="011B8DE0" w14:textId="77777777" w:rsidR="00554EAB" w:rsidRPr="00463691" w:rsidRDefault="00554EAB" w:rsidP="00471735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С 2022 года при таможенном досмотре применяются портативные видеорегистраторы с функцией передачи данных в режиме реального времени.</w:t>
      </w:r>
    </w:p>
    <w:p w14:paraId="32E89859" w14:textId="01FB8F2A" w:rsidR="00554EAB" w:rsidRPr="00463691" w:rsidRDefault="00554EAB" w:rsidP="000C3D50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В рамках модернизации </w:t>
      </w:r>
      <w:r w:rsidRPr="000D4524">
        <w:rPr>
          <w:rFonts w:cs="Times New Roman"/>
          <w:b/>
          <w:szCs w:val="28"/>
        </w:rPr>
        <w:t>ИС «Единое окно по экспортно-импортным операциям»</w:t>
      </w:r>
      <w:r w:rsidRPr="00463691">
        <w:rPr>
          <w:rFonts w:cs="Times New Roman"/>
          <w:szCs w:val="28"/>
        </w:rPr>
        <w:t xml:space="preserve"> введены в эксплуатацию еще 6 государственных услуг в сфере таможенного дела </w:t>
      </w:r>
      <w:r w:rsidRPr="00463691">
        <w:rPr>
          <w:rFonts w:cs="Times New Roman"/>
          <w:i/>
          <w:sz w:val="24"/>
          <w:szCs w:val="28"/>
        </w:rPr>
        <w:t>(включение в реестры владельцев СВХ, свободных складов, таможенных складов, складов хранения собственных товаров, а также таможенных представителей и уполномоченных экономических операторов)</w:t>
      </w:r>
      <w:r w:rsidRPr="00463691">
        <w:rPr>
          <w:rFonts w:cs="Times New Roman"/>
          <w:szCs w:val="28"/>
        </w:rPr>
        <w:t>.</w:t>
      </w:r>
      <w:r w:rsidRPr="00463691">
        <w:t xml:space="preserve"> </w:t>
      </w:r>
      <w:r w:rsidRPr="00463691">
        <w:rPr>
          <w:rFonts w:cs="Times New Roman"/>
          <w:szCs w:val="28"/>
        </w:rPr>
        <w:t xml:space="preserve">Время выдачи документов сокращено в 2 раза. </w:t>
      </w:r>
    </w:p>
    <w:p w14:paraId="3047A651" w14:textId="194BCC98" w:rsidR="00554EAB" w:rsidRPr="00463691" w:rsidRDefault="00554EAB" w:rsidP="000C3D50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В целях обеспечения прозрачности и законности проведения работниками органов государственных доходов таможенных досмотров (осмотров) в ИС «Астана-1» внедрен модуль «Электронный акт таможенного досмотра (осмотра)».</w:t>
      </w:r>
    </w:p>
    <w:p w14:paraId="63D20FBB" w14:textId="1AD0C645" w:rsidR="00554EAB" w:rsidRPr="00463691" w:rsidRDefault="00554EAB" w:rsidP="000C3D50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На внешней границе ЕАЭС на 6 автомобильных пунктах пропуска внедрена система электронной очереди</w:t>
      </w:r>
      <w:r w:rsidR="00076075">
        <w:rPr>
          <w:rFonts w:cs="Times New Roman"/>
          <w:szCs w:val="28"/>
        </w:rPr>
        <w:t xml:space="preserve"> в целях </w:t>
      </w:r>
      <w:r w:rsidRPr="00463691">
        <w:rPr>
          <w:rFonts w:cs="Times New Roman"/>
          <w:szCs w:val="28"/>
        </w:rPr>
        <w:t>исключ</w:t>
      </w:r>
      <w:r w:rsidR="00076075">
        <w:rPr>
          <w:rFonts w:cs="Times New Roman"/>
          <w:szCs w:val="28"/>
        </w:rPr>
        <w:t>ения</w:t>
      </w:r>
      <w:r w:rsidRPr="00463691">
        <w:rPr>
          <w:rFonts w:cs="Times New Roman"/>
          <w:szCs w:val="28"/>
        </w:rPr>
        <w:t xml:space="preserve"> манипуляци</w:t>
      </w:r>
      <w:r w:rsidR="00076075">
        <w:rPr>
          <w:rFonts w:cs="Times New Roman"/>
          <w:szCs w:val="28"/>
        </w:rPr>
        <w:t>й</w:t>
      </w:r>
      <w:r w:rsidRPr="00463691">
        <w:rPr>
          <w:rFonts w:cs="Times New Roman"/>
          <w:szCs w:val="28"/>
        </w:rPr>
        <w:t xml:space="preserve"> и обеспеч</w:t>
      </w:r>
      <w:r w:rsidR="00076075">
        <w:rPr>
          <w:rFonts w:cs="Times New Roman"/>
          <w:szCs w:val="28"/>
        </w:rPr>
        <w:t>ения</w:t>
      </w:r>
      <w:r w:rsidRPr="00463691">
        <w:rPr>
          <w:rFonts w:cs="Times New Roman"/>
          <w:szCs w:val="28"/>
        </w:rPr>
        <w:t xml:space="preserve"> прозрачност</w:t>
      </w:r>
      <w:r w:rsidR="00076075">
        <w:rPr>
          <w:rFonts w:cs="Times New Roman"/>
          <w:szCs w:val="28"/>
        </w:rPr>
        <w:t>и</w:t>
      </w:r>
      <w:r w:rsidRPr="00463691">
        <w:rPr>
          <w:rFonts w:cs="Times New Roman"/>
          <w:szCs w:val="28"/>
        </w:rPr>
        <w:t xml:space="preserve"> процесса прохождения автотранспортных средств через границу.</w:t>
      </w:r>
    </w:p>
    <w:p w14:paraId="0F5890D4" w14:textId="24003CEB" w:rsidR="00554EAB" w:rsidRPr="00463691" w:rsidRDefault="00554EAB" w:rsidP="00F308F7">
      <w:r w:rsidRPr="00463691">
        <w:lastRenderedPageBreak/>
        <w:t xml:space="preserve">В сфере </w:t>
      </w:r>
      <w:r w:rsidRPr="000D4524">
        <w:rPr>
          <w:b/>
        </w:rPr>
        <w:t>здравоохранения</w:t>
      </w:r>
      <w:r w:rsidRPr="00463691">
        <w:t xml:space="preserve"> в электронный формат переведены 5 социально чувствительных госуслуг </w:t>
      </w:r>
      <w:r w:rsidRPr="00463691">
        <w:rPr>
          <w:i/>
          <w:sz w:val="24"/>
        </w:rPr>
        <w:t>(«Прохождение предварительных обязательных медицинских осмотров»</w:t>
      </w:r>
      <w:r w:rsidR="0067463C">
        <w:rPr>
          <w:i/>
          <w:sz w:val="24"/>
        </w:rPr>
        <w:t>,</w:t>
      </w:r>
      <w:r w:rsidRPr="00463691">
        <w:rPr>
          <w:i/>
          <w:sz w:val="24"/>
        </w:rPr>
        <w:t xml:space="preserve"> «Выдача заключения о нуждаемости в санаторно-курортном лечении»</w:t>
      </w:r>
      <w:r w:rsidR="0067463C">
        <w:rPr>
          <w:i/>
          <w:sz w:val="24"/>
        </w:rPr>
        <w:t>,</w:t>
      </w:r>
      <w:r w:rsidRPr="00463691">
        <w:rPr>
          <w:i/>
          <w:sz w:val="24"/>
        </w:rPr>
        <w:t xml:space="preserve"> «Выдача листа о временной нетрудоспособности»</w:t>
      </w:r>
      <w:r w:rsidR="0067463C">
        <w:rPr>
          <w:i/>
          <w:sz w:val="24"/>
        </w:rPr>
        <w:t>,</w:t>
      </w:r>
      <w:r w:rsidRPr="00463691">
        <w:rPr>
          <w:i/>
          <w:sz w:val="24"/>
        </w:rPr>
        <w:t xml:space="preserve"> «Выдача справки о временной нетрудоспособности»</w:t>
      </w:r>
      <w:r w:rsidR="0067463C">
        <w:rPr>
          <w:i/>
          <w:sz w:val="24"/>
        </w:rPr>
        <w:t>,</w:t>
      </w:r>
      <w:r w:rsidRPr="00463691">
        <w:rPr>
          <w:i/>
          <w:sz w:val="24"/>
        </w:rPr>
        <w:t xml:space="preserve"> «Выдача сертификатов на соответствие надлежащих фармацевтических практик»)</w:t>
      </w:r>
      <w:r w:rsidRPr="00463691">
        <w:t>.</w:t>
      </w:r>
    </w:p>
    <w:p w14:paraId="3CE9EAD5" w14:textId="59815BA7" w:rsidR="00554EAB" w:rsidRPr="00463691" w:rsidRDefault="00554EAB" w:rsidP="00CD45C1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>Благодаря комплексным мерам по цифровизации общественных отношений п</w:t>
      </w:r>
      <w:r w:rsidRPr="00463691">
        <w:rPr>
          <w:rFonts w:eastAsia="Calibri" w:cs="Times New Roman"/>
          <w:szCs w:val="28"/>
        </w:rPr>
        <w:t xml:space="preserve">о итогам 2022 года Казахстан занял 28-е место в мировом рейтинге по </w:t>
      </w:r>
      <w:r w:rsidRPr="007F67E4">
        <w:rPr>
          <w:rFonts w:eastAsia="Calibri" w:cs="Times New Roman"/>
          <w:b/>
          <w:szCs w:val="28"/>
        </w:rPr>
        <w:t>Индексу развития электронного правительства</w:t>
      </w:r>
      <w:r w:rsidRPr="00463691">
        <w:rPr>
          <w:rFonts w:eastAsia="Calibri" w:cs="Times New Roman"/>
          <w:szCs w:val="28"/>
        </w:rPr>
        <w:t xml:space="preserve"> и 8-е место – по </w:t>
      </w:r>
      <w:r w:rsidRPr="007F67E4">
        <w:rPr>
          <w:rFonts w:eastAsia="Calibri" w:cs="Times New Roman"/>
          <w:b/>
          <w:szCs w:val="28"/>
        </w:rPr>
        <w:t>Индексу онлайн услуг</w:t>
      </w:r>
      <w:r w:rsidRPr="00463691">
        <w:rPr>
          <w:rFonts w:eastAsia="Calibri" w:cs="Times New Roman"/>
          <w:szCs w:val="28"/>
        </w:rPr>
        <w:t xml:space="preserve">, </w:t>
      </w:r>
      <w:r w:rsidRPr="00463691">
        <w:rPr>
          <w:rFonts w:cs="Times New Roman"/>
        </w:rPr>
        <w:t xml:space="preserve">81,2% граждан удовлетворены качеством оказания госуслуг </w:t>
      </w:r>
      <w:r w:rsidRPr="00463691">
        <w:rPr>
          <w:rFonts w:cs="Times New Roman"/>
          <w:i/>
          <w:sz w:val="24"/>
        </w:rPr>
        <w:t>(2021 год –</w:t>
      </w:r>
      <w:r w:rsidRPr="00463691">
        <w:rPr>
          <w:i/>
          <w:sz w:val="24"/>
        </w:rPr>
        <w:t xml:space="preserve"> 75,4%)</w:t>
      </w:r>
      <w:r w:rsidRPr="00463691">
        <w:rPr>
          <w:rFonts w:cs="Times New Roman"/>
        </w:rPr>
        <w:t>.</w:t>
      </w:r>
    </w:p>
    <w:p w14:paraId="55A00C8A" w14:textId="77777777" w:rsidR="00305571" w:rsidRPr="00463691" w:rsidRDefault="00305571" w:rsidP="002334D4">
      <w:pPr>
        <w:spacing w:line="245" w:lineRule="auto"/>
        <w:rPr>
          <w:rFonts w:cs="Times New Roman"/>
        </w:rPr>
      </w:pPr>
    </w:p>
    <w:p w14:paraId="5F3B32CD" w14:textId="2E43B047" w:rsidR="00554EAB" w:rsidRPr="008A2AB1" w:rsidRDefault="00554EAB" w:rsidP="008A2AB1">
      <w:pPr>
        <w:spacing w:line="245" w:lineRule="auto"/>
        <w:ind w:firstLine="708"/>
        <w:rPr>
          <w:rFonts w:cs="Times New Roman"/>
          <w:b/>
          <w:color w:val="003B5C"/>
        </w:rPr>
      </w:pPr>
      <w:r w:rsidRPr="008A2AB1">
        <w:rPr>
          <w:rFonts w:cs="Times New Roman"/>
          <w:b/>
          <w:color w:val="003B5C"/>
        </w:rPr>
        <w:t>1</w:t>
      </w:r>
      <w:r w:rsidR="00996038" w:rsidRPr="008A2AB1">
        <w:rPr>
          <w:rFonts w:cs="Times New Roman"/>
          <w:b/>
          <w:color w:val="003B5C"/>
        </w:rPr>
        <w:t>1</w:t>
      </w:r>
      <w:r w:rsidRPr="008A2AB1">
        <w:rPr>
          <w:rFonts w:cs="Times New Roman"/>
          <w:b/>
          <w:color w:val="003B5C"/>
        </w:rPr>
        <w:t>. Минимизация коррупционных рисков в сфере государственной службы</w:t>
      </w:r>
    </w:p>
    <w:p w14:paraId="3EA24656" w14:textId="77777777" w:rsidR="00554EAB" w:rsidRPr="00463691" w:rsidRDefault="00554EAB" w:rsidP="002F4BF1"/>
    <w:p w14:paraId="31C08592" w14:textId="2AAD4F83" w:rsidR="00554EAB" w:rsidRPr="00463691" w:rsidRDefault="00554EAB" w:rsidP="002F4BF1">
      <w:r w:rsidRPr="00463691">
        <w:t xml:space="preserve">В Послании народу Казахстана от 1 сентября 2022 года </w:t>
      </w:r>
      <w:r w:rsidR="00FE392B">
        <w:t>Глава</w:t>
      </w:r>
      <w:r w:rsidR="004739E1">
        <w:t> </w:t>
      </w:r>
      <w:r w:rsidR="00FE392B">
        <w:t xml:space="preserve">государства </w:t>
      </w:r>
      <w:r w:rsidRPr="00463691">
        <w:t xml:space="preserve">поручил </w:t>
      </w:r>
      <w:r w:rsidR="00AD7194" w:rsidRPr="004F74E5">
        <w:t>АДГС</w:t>
      </w:r>
      <w:r w:rsidRPr="004F74E5">
        <w:t xml:space="preserve"> </w:t>
      </w:r>
      <w:r w:rsidRPr="00463691">
        <w:t>стать полноценным институтом стратегического HR.</w:t>
      </w:r>
      <w:r w:rsidR="009744E8">
        <w:t xml:space="preserve"> </w:t>
      </w:r>
      <w:r w:rsidR="009744E8" w:rsidRPr="00D66093">
        <w:rPr>
          <w:rFonts w:cs="Times New Roman"/>
          <w:sz w:val="22"/>
          <w:szCs w:val="32"/>
        </w:rPr>
        <w:t>[</w:t>
      </w:r>
      <w:r w:rsidR="009744E8">
        <w:rPr>
          <w:rFonts w:cs="Times New Roman"/>
          <w:sz w:val="22"/>
          <w:szCs w:val="32"/>
        </w:rPr>
        <w:t>4</w:t>
      </w:r>
      <w:r w:rsidR="009744E8" w:rsidRPr="00D66093">
        <w:rPr>
          <w:rFonts w:cs="Times New Roman"/>
          <w:sz w:val="22"/>
          <w:szCs w:val="32"/>
        </w:rPr>
        <w:t>]</w:t>
      </w:r>
    </w:p>
    <w:p w14:paraId="41D0F699" w14:textId="6E983F13" w:rsidR="00554EAB" w:rsidRPr="004E353D" w:rsidRDefault="00554EAB" w:rsidP="002F4BF1">
      <w:r w:rsidRPr="004E353D">
        <w:t>Во исполнение данного поручения прорабатываются подходы по</w:t>
      </w:r>
      <w:r w:rsidR="00A65034" w:rsidRPr="004E353D">
        <w:t> </w:t>
      </w:r>
      <w:r w:rsidRPr="004E353D">
        <w:t xml:space="preserve">наделению </w:t>
      </w:r>
      <w:r w:rsidR="00AD7194" w:rsidRPr="004E353D">
        <w:t xml:space="preserve">АДГС </w:t>
      </w:r>
      <w:r w:rsidRPr="004E353D">
        <w:t>функциями стратегического управления персоналом, трансформации кадровых служб госорганов и реинжиниринг кадровых процессов.</w:t>
      </w:r>
    </w:p>
    <w:p w14:paraId="21F79B99" w14:textId="04C888ED" w:rsidR="00554EAB" w:rsidRPr="00463691" w:rsidRDefault="00554EAB" w:rsidP="00AD7194">
      <w:r w:rsidRPr="006541DD">
        <w:t xml:space="preserve">Применительно к превенции коррупции выработан </w:t>
      </w:r>
      <w:r w:rsidRPr="006541DD">
        <w:rPr>
          <w:b/>
        </w:rPr>
        <w:t>новый алгоритм отбора на госслужбу</w:t>
      </w:r>
      <w:r w:rsidRPr="006541DD">
        <w:t>, исключающий человеческий фактор при оценивании результатов</w:t>
      </w:r>
      <w:r w:rsidR="00A75EE3" w:rsidRPr="006541DD">
        <w:t xml:space="preserve"> конкурса</w:t>
      </w:r>
      <w:r w:rsidRPr="006541DD">
        <w:t xml:space="preserve"> </w:t>
      </w:r>
      <w:r w:rsidRPr="006541DD">
        <w:rPr>
          <w:i/>
          <w:iCs/>
          <w:sz w:val="24"/>
          <w:szCs w:val="20"/>
        </w:rPr>
        <w:t>(путем обезличивания претендентов)</w:t>
      </w:r>
      <w:r w:rsidRPr="006541DD">
        <w:t>.</w:t>
      </w:r>
      <w:r w:rsidR="00AD7194" w:rsidRPr="006541DD">
        <w:t xml:space="preserve"> </w:t>
      </w:r>
      <w:r w:rsidRPr="006541DD">
        <w:t xml:space="preserve">При этом соблюдение правил тестирования будет обеспечиваться системой </w:t>
      </w:r>
      <w:proofErr w:type="spellStart"/>
      <w:r w:rsidRPr="006541DD">
        <w:t>прокторинга</w:t>
      </w:r>
      <w:proofErr w:type="spellEnd"/>
      <w:r w:rsidR="00F14C06" w:rsidRPr="006541DD">
        <w:t xml:space="preserve"> </w:t>
      </w:r>
      <w:r w:rsidR="00F14C06" w:rsidRPr="006541DD">
        <w:rPr>
          <w:i/>
          <w:sz w:val="24"/>
        </w:rPr>
        <w:t>(</w:t>
      </w:r>
      <w:r w:rsidR="000E52D5" w:rsidRPr="006541DD">
        <w:rPr>
          <w:i/>
          <w:sz w:val="24"/>
        </w:rPr>
        <w:t xml:space="preserve">процедура </w:t>
      </w:r>
      <w:r w:rsidR="00373ADD" w:rsidRPr="006541DD">
        <w:rPr>
          <w:i/>
          <w:sz w:val="24"/>
        </w:rPr>
        <w:t xml:space="preserve">дистанционного наблюдения за конкурсантами с </w:t>
      </w:r>
      <w:r w:rsidR="00333898" w:rsidRPr="006541DD">
        <w:rPr>
          <w:i/>
          <w:sz w:val="24"/>
        </w:rPr>
        <w:t>применением средств автоматического контроля)</w:t>
      </w:r>
      <w:r w:rsidRPr="006541DD">
        <w:t>, которая положительно показала себя в ходе отбора в Президентский молодежный кадровый резерв.</w:t>
      </w:r>
      <w:r w:rsidR="00AD7194" w:rsidRPr="006541DD">
        <w:t xml:space="preserve"> </w:t>
      </w:r>
      <w:r w:rsidRPr="006541DD">
        <w:t>Новая процедура конкурса предусматривает автоматическое поэтапное исключение претендентов, набравших наименьшие баллы, с итоговым допуском к этапу собеседования трех претендентов, показавших в сумме наилучшие результаты.</w:t>
      </w:r>
    </w:p>
    <w:p w14:paraId="3318F6E1" w14:textId="5EB14A59" w:rsidR="00554EAB" w:rsidRPr="00463691" w:rsidRDefault="00554EAB" w:rsidP="002F4BF1">
      <w:r w:rsidRPr="00463691">
        <w:t xml:space="preserve">Кроме того, упрощен </w:t>
      </w:r>
      <w:r w:rsidRPr="00AD7194">
        <w:rPr>
          <w:b/>
        </w:rPr>
        <w:t>порядок поступления на госслужбу</w:t>
      </w:r>
      <w:r w:rsidRPr="00463691">
        <w:t xml:space="preserve"> для выпускников высших учебных заведений, показавших высокую успеваемость и обучившихся по гранту </w:t>
      </w:r>
      <w:r w:rsidRPr="00463691">
        <w:rPr>
          <w:i/>
          <w:iCs/>
          <w:sz w:val="24"/>
          <w:szCs w:val="20"/>
        </w:rPr>
        <w:t>(прямое назначение на низовые должности районного и сельского уровней)</w:t>
      </w:r>
      <w:r w:rsidRPr="00463691">
        <w:t>, выпускников Академии гос</w:t>
      </w:r>
      <w:r w:rsidR="00FE392B">
        <w:t xml:space="preserve">ударственного </w:t>
      </w:r>
      <w:r w:rsidRPr="00463691">
        <w:t>управления</w:t>
      </w:r>
      <w:r w:rsidR="00FE392B">
        <w:t xml:space="preserve"> при </w:t>
      </w:r>
      <w:r w:rsidR="00FE392B" w:rsidRPr="00FE45E5">
        <w:t xml:space="preserve">Президенте </w:t>
      </w:r>
      <w:r w:rsidR="007D7D23" w:rsidRPr="00FE45E5">
        <w:t>Республики Казахстан</w:t>
      </w:r>
      <w:r w:rsidRPr="00463691">
        <w:t xml:space="preserve">, успешно окончивших обучение </w:t>
      </w:r>
      <w:r w:rsidRPr="00463691">
        <w:rPr>
          <w:i/>
          <w:iCs/>
          <w:sz w:val="24"/>
          <w:szCs w:val="24"/>
        </w:rPr>
        <w:t>(на должности регионального уровня и на отдельные руководящие должности корпуса «Б»).</w:t>
      </w:r>
    </w:p>
    <w:p w14:paraId="5FC3D55A" w14:textId="649A90C3" w:rsidR="00554EAB" w:rsidRPr="00463691" w:rsidRDefault="00554EAB" w:rsidP="002F4BF1">
      <w:r w:rsidRPr="00E5670D">
        <w:t>Опрос государственных служащих показал, что</w:t>
      </w:r>
      <w:r w:rsidR="006819BA" w:rsidRPr="00E5670D">
        <w:t>,</w:t>
      </w:r>
      <w:r w:rsidRPr="00E5670D">
        <w:t xml:space="preserve"> несмотря на введение новой системы оплаты труда</w:t>
      </w:r>
      <w:r w:rsidR="006819BA" w:rsidRPr="00E5670D">
        <w:t>,</w:t>
      </w:r>
      <w:r w:rsidRPr="00E5670D">
        <w:t xml:space="preserve"> только 11,8% считают, что их заработная плата достаточна для материального обеспечения семьи, 40% не имеют</w:t>
      </w:r>
      <w:r w:rsidRPr="00463691">
        <w:t xml:space="preserve"> собственного жилья. Наблюдается высокая </w:t>
      </w:r>
      <w:proofErr w:type="spellStart"/>
      <w:r w:rsidRPr="00463691">
        <w:t>закредитованность</w:t>
      </w:r>
      <w:proofErr w:type="spellEnd"/>
      <w:r w:rsidRPr="00463691">
        <w:t xml:space="preserve"> госслужащих.</w:t>
      </w:r>
    </w:p>
    <w:p w14:paraId="76DCBFB3" w14:textId="311EC0D0" w:rsidR="00554EAB" w:rsidRPr="00463691" w:rsidRDefault="00554EAB" w:rsidP="002F4BF1">
      <w:r w:rsidRPr="00463691">
        <w:t xml:space="preserve">В </w:t>
      </w:r>
      <w:r w:rsidR="00FE392B">
        <w:t>ц</w:t>
      </w:r>
      <w:r w:rsidRPr="00463691">
        <w:t xml:space="preserve">елях устранения этих коррупционных рисков реализуется проект </w:t>
      </w:r>
      <w:r w:rsidRPr="00AD7194">
        <w:rPr>
          <w:b/>
        </w:rPr>
        <w:t>«Социальное обеспечение государственных служащих»</w:t>
      </w:r>
      <w:r w:rsidRPr="00463691">
        <w:t xml:space="preserve">, где будут </w:t>
      </w:r>
      <w:r w:rsidRPr="00463691">
        <w:lastRenderedPageBreak/>
        <w:t>предусмотрены комплексные меры по усилению социального обеспечения служащих и улучшению условий их труда.</w:t>
      </w:r>
    </w:p>
    <w:p w14:paraId="0DB32659" w14:textId="77777777" w:rsidR="00554EAB" w:rsidRPr="00463691" w:rsidRDefault="00554EAB" w:rsidP="002F4BF1">
      <w:r w:rsidRPr="00463691">
        <w:t xml:space="preserve">Наряду с этим, повышаются требования к морально-этическому облику служащих. В новой редакции </w:t>
      </w:r>
      <w:r w:rsidRPr="00AD7194">
        <w:rPr>
          <w:b/>
        </w:rPr>
        <w:t>Этического кодекса</w:t>
      </w:r>
      <w:r w:rsidRPr="00463691">
        <w:t xml:space="preserve"> актуализированы принципы и стандарты госслужбы, деятельность советов и уполномоченных по этике ориентирована на предупреждение и профилактику нарушений.</w:t>
      </w:r>
    </w:p>
    <w:p w14:paraId="2CD2E299" w14:textId="08E8BA11" w:rsidR="00554EAB" w:rsidRPr="00A37A0B" w:rsidRDefault="00554EAB" w:rsidP="002F4BF1">
      <w:pPr>
        <w:pStyle w:val="a3"/>
        <w:ind w:left="0"/>
        <w:rPr>
          <w:i/>
          <w:sz w:val="24"/>
        </w:rPr>
      </w:pPr>
      <w:r w:rsidRPr="00463691">
        <w:t xml:space="preserve">Реформированию подвержена и </w:t>
      </w:r>
      <w:r w:rsidRPr="00AD7194">
        <w:rPr>
          <w:b/>
        </w:rPr>
        <w:t>правоохранительная служба как особый вид государственной службы</w:t>
      </w:r>
      <w:r w:rsidRPr="00463691">
        <w:t xml:space="preserve">. Одной из законодательных мер, направленных в том числе на предупреждение коррупции, явилось приведение кадровых процессов правоохранительных органов к единым стандартам </w:t>
      </w:r>
      <w:r w:rsidRPr="006D34CE">
        <w:rPr>
          <w:i/>
          <w:sz w:val="24"/>
        </w:rPr>
        <w:t>(конкурсные процедуры, поощрение, дисциплинарная практика, аттестация и т.д.)</w:t>
      </w:r>
      <w:r w:rsidRPr="00463691">
        <w:t>.</w:t>
      </w:r>
      <w:r w:rsidRPr="00463691">
        <w:rPr>
          <w:rStyle w:val="af8"/>
        </w:rPr>
        <w:endnoteReference w:id="45"/>
      </w:r>
    </w:p>
    <w:p w14:paraId="314BDF40" w14:textId="77777777" w:rsidR="00554EAB" w:rsidRPr="00463691" w:rsidRDefault="00554EAB" w:rsidP="002F4BF1">
      <w:r w:rsidRPr="00463691">
        <w:t>Подробная информация о развитии государственной службы в 2022 году представлена в Национальном докладе о состоянии государственной службы в Республике Казахстан.</w:t>
      </w:r>
    </w:p>
    <w:p w14:paraId="1D1CF43A" w14:textId="5696EF14" w:rsidR="009D0432" w:rsidRDefault="009D0432">
      <w:pPr>
        <w:rPr>
          <w:rFonts w:cs="Times New Roman"/>
        </w:rPr>
      </w:pPr>
    </w:p>
    <w:p w14:paraId="71474DED" w14:textId="4786E014" w:rsidR="00554EAB" w:rsidRPr="008A2AB1" w:rsidRDefault="00554EAB" w:rsidP="008A2AB1">
      <w:pPr>
        <w:spacing w:line="245" w:lineRule="auto"/>
        <w:ind w:firstLine="708"/>
        <w:rPr>
          <w:rFonts w:cs="Times New Roman"/>
          <w:b/>
          <w:color w:val="003B5C"/>
        </w:rPr>
      </w:pPr>
      <w:r w:rsidRPr="008A2AB1">
        <w:rPr>
          <w:rFonts w:cs="Times New Roman"/>
          <w:b/>
          <w:color w:val="003B5C"/>
        </w:rPr>
        <w:t>1</w:t>
      </w:r>
      <w:r w:rsidR="00996038" w:rsidRPr="008A2AB1">
        <w:rPr>
          <w:rFonts w:cs="Times New Roman"/>
          <w:b/>
          <w:color w:val="003B5C"/>
        </w:rPr>
        <w:t>2</w:t>
      </w:r>
      <w:r w:rsidRPr="008A2AB1">
        <w:rPr>
          <w:rFonts w:cs="Times New Roman"/>
          <w:b/>
          <w:color w:val="003B5C"/>
        </w:rPr>
        <w:t>. Статистика</w:t>
      </w:r>
    </w:p>
    <w:p w14:paraId="578568C5" w14:textId="77777777" w:rsidR="00554EAB" w:rsidRPr="00463691" w:rsidRDefault="00554EAB" w:rsidP="005A4F57">
      <w:pPr>
        <w:pStyle w:val="a3"/>
        <w:ind w:left="0"/>
        <w:rPr>
          <w:rFonts w:cs="Times New Roman"/>
        </w:rPr>
      </w:pPr>
    </w:p>
    <w:p w14:paraId="5F4F6DD4" w14:textId="0D01406E" w:rsidR="00554EAB" w:rsidRPr="00463691" w:rsidRDefault="00554EAB" w:rsidP="005A4F57">
      <w:pPr>
        <w:pStyle w:val="a3"/>
        <w:ind w:left="0"/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Наряду с профилактикой обеспечивается неотвратимость ответственности за коррупцию.</w:t>
      </w:r>
    </w:p>
    <w:p w14:paraId="34112828" w14:textId="7FCD173D" w:rsidR="00554EAB" w:rsidRPr="00531FF1" w:rsidRDefault="00554EAB" w:rsidP="00531FF1">
      <w:pPr>
        <w:pStyle w:val="a3"/>
        <w:tabs>
          <w:tab w:val="left" w:pos="6096"/>
        </w:tabs>
        <w:ind w:left="0"/>
        <w:rPr>
          <w:rFonts w:cs="Times New Roman"/>
          <w:szCs w:val="28"/>
        </w:rPr>
      </w:pPr>
      <w:r w:rsidRPr="006C735F">
        <w:rPr>
          <w:rFonts w:cs="Times New Roman"/>
          <w:szCs w:val="28"/>
        </w:rPr>
        <w:t>В 2022 году всеми правоохранительными и специальными госорганами</w:t>
      </w:r>
      <w:r w:rsidRPr="00531FF1">
        <w:rPr>
          <w:rFonts w:cs="Times New Roman"/>
          <w:szCs w:val="28"/>
        </w:rPr>
        <w:t xml:space="preserve"> </w:t>
      </w:r>
      <w:r w:rsidRPr="00531FF1">
        <w:rPr>
          <w:rFonts w:cs="Times New Roman"/>
          <w:b/>
          <w:szCs w:val="28"/>
        </w:rPr>
        <w:t>зарегистрировано 1</w:t>
      </w:r>
      <w:r w:rsidR="00EF5E8E">
        <w:rPr>
          <w:rFonts w:cs="Times New Roman"/>
          <w:b/>
          <w:szCs w:val="28"/>
        </w:rPr>
        <w:t> </w:t>
      </w:r>
      <w:r w:rsidRPr="00531FF1">
        <w:rPr>
          <w:rFonts w:cs="Times New Roman"/>
          <w:b/>
          <w:szCs w:val="28"/>
        </w:rPr>
        <w:t>724 коррупционных преступления</w:t>
      </w:r>
      <w:r w:rsidRPr="00531FF1">
        <w:rPr>
          <w:rFonts w:cs="Times New Roman"/>
          <w:szCs w:val="28"/>
        </w:rPr>
        <w:t xml:space="preserve"> </w:t>
      </w:r>
      <w:r w:rsidRPr="00531FF1">
        <w:rPr>
          <w:rFonts w:cs="Times New Roman"/>
          <w:i/>
          <w:sz w:val="24"/>
          <w:szCs w:val="28"/>
        </w:rPr>
        <w:t>(2021 год – 1</w:t>
      </w:r>
      <w:r w:rsidR="00531FF1" w:rsidRPr="00531FF1">
        <w:rPr>
          <w:rFonts w:cs="Times New Roman"/>
          <w:i/>
          <w:sz w:val="24"/>
          <w:szCs w:val="28"/>
        </w:rPr>
        <w:t> </w:t>
      </w:r>
      <w:r w:rsidRPr="00531FF1">
        <w:rPr>
          <w:rFonts w:cs="Times New Roman"/>
          <w:i/>
          <w:sz w:val="24"/>
          <w:szCs w:val="28"/>
        </w:rPr>
        <w:t>557)</w:t>
      </w:r>
      <w:r w:rsidRPr="00531FF1">
        <w:rPr>
          <w:rFonts w:cs="Times New Roman"/>
          <w:szCs w:val="28"/>
        </w:rPr>
        <w:t>.</w:t>
      </w:r>
      <w:r w:rsidRPr="00531FF1">
        <w:rPr>
          <w:rStyle w:val="af8"/>
          <w:rFonts w:cs="Times New Roman"/>
          <w:szCs w:val="28"/>
        </w:rPr>
        <w:endnoteReference w:id="46"/>
      </w:r>
    </w:p>
    <w:p w14:paraId="113E512A" w14:textId="77777777" w:rsidR="00554EAB" w:rsidRDefault="00554EAB" w:rsidP="005A4F57">
      <w:pPr>
        <w:pStyle w:val="a3"/>
        <w:ind w:left="0"/>
        <w:rPr>
          <w:rFonts w:cs="Times New Roman"/>
        </w:rPr>
      </w:pPr>
    </w:p>
    <w:p w14:paraId="3CFF62A9" w14:textId="77777777" w:rsidR="00554EAB" w:rsidRPr="00463691" w:rsidRDefault="00554EAB" w:rsidP="005A4F57">
      <w:pPr>
        <w:pStyle w:val="a3"/>
        <w:ind w:left="0" w:firstLine="0"/>
        <w:jc w:val="center"/>
        <w:rPr>
          <w:rFonts w:cs="Times New Roman"/>
          <w:i/>
          <w:sz w:val="24"/>
          <w:szCs w:val="24"/>
        </w:rPr>
      </w:pPr>
      <w:r w:rsidRPr="00463691">
        <w:rPr>
          <w:rFonts w:cs="Times New Roman"/>
          <w:i/>
          <w:sz w:val="24"/>
          <w:szCs w:val="24"/>
        </w:rPr>
        <w:t>Диаграмма 1. Динамика коррупционной преступности</w:t>
      </w:r>
    </w:p>
    <w:p w14:paraId="2C78BC4C" w14:textId="77777777" w:rsidR="00554EAB" w:rsidRPr="00F02DA9" w:rsidRDefault="00554EAB" w:rsidP="005A4F57">
      <w:pPr>
        <w:pStyle w:val="a3"/>
        <w:ind w:left="0" w:firstLine="0"/>
        <w:jc w:val="center"/>
        <w:rPr>
          <w:rFonts w:cs="Times New Roman"/>
          <w:i/>
          <w:sz w:val="14"/>
          <w:szCs w:val="24"/>
        </w:rPr>
      </w:pPr>
    </w:p>
    <w:p w14:paraId="2EDC6D5A" w14:textId="77777777" w:rsidR="00554EAB" w:rsidRPr="00463691" w:rsidRDefault="00554EAB" w:rsidP="005A4F57">
      <w:pPr>
        <w:pStyle w:val="a3"/>
        <w:ind w:left="0" w:firstLine="0"/>
        <w:jc w:val="center"/>
        <w:rPr>
          <w:rFonts w:cs="Times New Roman"/>
          <w:sz w:val="24"/>
        </w:rPr>
      </w:pPr>
      <w:r w:rsidRPr="00463691">
        <w:rPr>
          <w:rFonts w:cs="Times New Roman"/>
          <w:noProof/>
          <w:szCs w:val="28"/>
          <w:shd w:val="clear" w:color="auto" w:fill="0070C0"/>
          <w:lang w:eastAsia="ru-RU"/>
        </w:rPr>
        <w:drawing>
          <wp:inline distT="0" distB="0" distL="0" distR="0" wp14:anchorId="4FA25DF3" wp14:editId="22FB185C">
            <wp:extent cx="4397375" cy="1685925"/>
            <wp:effectExtent l="0" t="0" r="3175" b="952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029D5E-FD5E-AE44-A2C5-0E42CC7CD2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95BE2F2" w14:textId="77777777" w:rsidR="00554EAB" w:rsidRPr="00463691" w:rsidRDefault="00554EAB" w:rsidP="005A4F57">
      <w:pPr>
        <w:pStyle w:val="a3"/>
        <w:ind w:left="0" w:firstLine="0"/>
        <w:jc w:val="center"/>
        <w:rPr>
          <w:rFonts w:cs="Times New Roman"/>
          <w:i/>
          <w:sz w:val="24"/>
          <w:szCs w:val="24"/>
        </w:rPr>
      </w:pPr>
    </w:p>
    <w:p w14:paraId="64DD46CF" w14:textId="77777777" w:rsidR="00554EAB" w:rsidRPr="00463691" w:rsidRDefault="00554EAB" w:rsidP="005A4F57">
      <w:pPr>
        <w:pStyle w:val="a3"/>
        <w:ind w:left="0" w:firstLine="0"/>
        <w:jc w:val="center"/>
        <w:rPr>
          <w:rFonts w:cs="Times New Roman"/>
          <w:i/>
          <w:sz w:val="24"/>
          <w:szCs w:val="24"/>
        </w:rPr>
      </w:pPr>
      <w:r w:rsidRPr="00463691">
        <w:rPr>
          <w:rFonts w:cs="Times New Roman"/>
          <w:i/>
          <w:sz w:val="24"/>
          <w:szCs w:val="24"/>
        </w:rPr>
        <w:t>Таблица 1. Наиболее распространенные коррупционные преступления</w:t>
      </w:r>
    </w:p>
    <w:p w14:paraId="17F24F37" w14:textId="77777777" w:rsidR="00554EAB" w:rsidRPr="00F02DA9" w:rsidRDefault="00554EAB" w:rsidP="005A4F57">
      <w:pPr>
        <w:pStyle w:val="a3"/>
        <w:ind w:left="0" w:firstLine="851"/>
        <w:rPr>
          <w:rFonts w:cs="Times New Roman"/>
          <w:sz w:val="14"/>
        </w:rPr>
      </w:pP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8"/>
        <w:gridCol w:w="1338"/>
        <w:gridCol w:w="1338"/>
      </w:tblGrid>
      <w:tr w:rsidR="00554EAB" w:rsidRPr="00463691" w14:paraId="009C9F91" w14:textId="77777777" w:rsidTr="00BB4F48">
        <w:tc>
          <w:tcPr>
            <w:tcW w:w="4248" w:type="dxa"/>
          </w:tcPr>
          <w:p w14:paraId="45D5A68E" w14:textId="77777777" w:rsidR="00554EAB" w:rsidRPr="00463691" w:rsidRDefault="00554EAB" w:rsidP="00BB4F48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3691">
              <w:rPr>
                <w:rFonts w:cs="Times New Roman"/>
                <w:b/>
                <w:sz w:val="24"/>
                <w:szCs w:val="24"/>
              </w:rPr>
              <w:t>Вид преступления</w:t>
            </w:r>
          </w:p>
        </w:tc>
        <w:tc>
          <w:tcPr>
            <w:tcW w:w="1338" w:type="dxa"/>
          </w:tcPr>
          <w:p w14:paraId="30636A8E" w14:textId="77777777" w:rsidR="00554EAB" w:rsidRPr="00463691" w:rsidRDefault="00554EAB" w:rsidP="00BB4F48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3691">
              <w:rPr>
                <w:rFonts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38" w:type="dxa"/>
          </w:tcPr>
          <w:p w14:paraId="70FBA2AC" w14:textId="77777777" w:rsidR="00554EAB" w:rsidRPr="00463691" w:rsidRDefault="00554EAB" w:rsidP="00BB4F48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3691">
              <w:rPr>
                <w:rFonts w:cs="Times New Roman"/>
                <w:b/>
                <w:sz w:val="24"/>
                <w:szCs w:val="24"/>
              </w:rPr>
              <w:t>2022</w:t>
            </w:r>
          </w:p>
        </w:tc>
      </w:tr>
      <w:tr w:rsidR="00554EAB" w:rsidRPr="00463691" w14:paraId="3126EC0A" w14:textId="77777777" w:rsidTr="00BB4F48">
        <w:tc>
          <w:tcPr>
            <w:tcW w:w="4248" w:type="dxa"/>
            <w:shd w:val="clear" w:color="auto" w:fill="B1E4E3"/>
            <w:vAlign w:val="center"/>
          </w:tcPr>
          <w:p w14:paraId="13A2338D" w14:textId="77777777" w:rsidR="00554EAB" w:rsidRPr="00463691" w:rsidRDefault="00554EAB" w:rsidP="00BB4F48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463691">
              <w:rPr>
                <w:rFonts w:cs="Times New Roman"/>
                <w:sz w:val="24"/>
                <w:szCs w:val="24"/>
              </w:rPr>
              <w:t>Дача взятки</w:t>
            </w:r>
          </w:p>
        </w:tc>
        <w:tc>
          <w:tcPr>
            <w:tcW w:w="1338" w:type="dxa"/>
            <w:shd w:val="clear" w:color="auto" w:fill="B1E4E3"/>
            <w:vAlign w:val="center"/>
          </w:tcPr>
          <w:p w14:paraId="50A072B4" w14:textId="77777777" w:rsidR="00554EAB" w:rsidRPr="00463691" w:rsidRDefault="00554EAB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63691">
              <w:rPr>
                <w:rFonts w:cs="Times New Roman"/>
                <w:sz w:val="24"/>
                <w:szCs w:val="24"/>
              </w:rPr>
              <w:t>568</w:t>
            </w:r>
          </w:p>
        </w:tc>
        <w:tc>
          <w:tcPr>
            <w:tcW w:w="1338" w:type="dxa"/>
            <w:shd w:val="clear" w:color="auto" w:fill="B1E4E3"/>
            <w:vAlign w:val="center"/>
          </w:tcPr>
          <w:p w14:paraId="365D3780" w14:textId="77777777" w:rsidR="00554EAB" w:rsidRPr="00463691" w:rsidRDefault="00554EAB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63691">
              <w:rPr>
                <w:rFonts w:cs="Times New Roman"/>
                <w:sz w:val="24"/>
                <w:szCs w:val="24"/>
              </w:rPr>
              <w:t>549</w:t>
            </w:r>
          </w:p>
        </w:tc>
      </w:tr>
      <w:tr w:rsidR="00554EAB" w:rsidRPr="00463691" w14:paraId="2480660B" w14:textId="77777777" w:rsidTr="00BB4F48">
        <w:tc>
          <w:tcPr>
            <w:tcW w:w="4248" w:type="dxa"/>
            <w:shd w:val="clear" w:color="auto" w:fill="auto"/>
            <w:vAlign w:val="center"/>
          </w:tcPr>
          <w:p w14:paraId="3D39FA80" w14:textId="77777777" w:rsidR="00554EAB" w:rsidRPr="00463691" w:rsidRDefault="00554EAB" w:rsidP="00BB4F48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463691">
              <w:rPr>
                <w:rFonts w:cs="Times New Roman"/>
                <w:sz w:val="24"/>
                <w:szCs w:val="24"/>
              </w:rPr>
              <w:t xml:space="preserve">Получение взятки 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44BC32F" w14:textId="77777777" w:rsidR="00554EAB" w:rsidRPr="00463691" w:rsidRDefault="00554EAB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63691">
              <w:rPr>
                <w:rFonts w:cs="Times New Roman"/>
                <w:sz w:val="24"/>
                <w:szCs w:val="24"/>
              </w:rPr>
              <w:t>449</w:t>
            </w:r>
          </w:p>
        </w:tc>
        <w:tc>
          <w:tcPr>
            <w:tcW w:w="1338" w:type="dxa"/>
            <w:vAlign w:val="center"/>
          </w:tcPr>
          <w:p w14:paraId="198BD53E" w14:textId="77777777" w:rsidR="00554EAB" w:rsidRPr="00463691" w:rsidRDefault="00554EAB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63691">
              <w:rPr>
                <w:rFonts w:cs="Times New Roman"/>
                <w:sz w:val="24"/>
                <w:szCs w:val="24"/>
              </w:rPr>
              <w:t>446</w:t>
            </w:r>
          </w:p>
        </w:tc>
      </w:tr>
      <w:tr w:rsidR="00554EAB" w:rsidRPr="00463691" w14:paraId="626CD241" w14:textId="77777777" w:rsidTr="00BB4F48">
        <w:tc>
          <w:tcPr>
            <w:tcW w:w="4248" w:type="dxa"/>
            <w:shd w:val="clear" w:color="auto" w:fill="B1E4E3"/>
            <w:vAlign w:val="center"/>
          </w:tcPr>
          <w:p w14:paraId="6CD78883" w14:textId="77777777" w:rsidR="00554EAB" w:rsidRPr="00463691" w:rsidRDefault="00554EAB" w:rsidP="00BB4F48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463691">
              <w:rPr>
                <w:rFonts w:cs="Times New Roman"/>
                <w:sz w:val="24"/>
                <w:szCs w:val="24"/>
              </w:rPr>
              <w:t>Мошенничество</w:t>
            </w:r>
          </w:p>
        </w:tc>
        <w:tc>
          <w:tcPr>
            <w:tcW w:w="1338" w:type="dxa"/>
            <w:shd w:val="clear" w:color="auto" w:fill="B1E4E3"/>
            <w:vAlign w:val="center"/>
          </w:tcPr>
          <w:p w14:paraId="239D0599" w14:textId="77777777" w:rsidR="00554EAB" w:rsidRPr="00463691" w:rsidRDefault="00554EAB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63691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1338" w:type="dxa"/>
            <w:shd w:val="clear" w:color="auto" w:fill="B1E4E3"/>
            <w:vAlign w:val="center"/>
          </w:tcPr>
          <w:p w14:paraId="59EC89BC" w14:textId="77777777" w:rsidR="00554EAB" w:rsidRPr="00463691" w:rsidRDefault="00554EAB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63691">
              <w:rPr>
                <w:rFonts w:cs="Times New Roman"/>
                <w:sz w:val="24"/>
                <w:szCs w:val="24"/>
              </w:rPr>
              <w:t>311</w:t>
            </w:r>
          </w:p>
        </w:tc>
      </w:tr>
      <w:tr w:rsidR="00554EAB" w:rsidRPr="00463691" w14:paraId="74712753" w14:textId="77777777" w:rsidTr="00BB4F48">
        <w:tc>
          <w:tcPr>
            <w:tcW w:w="4248" w:type="dxa"/>
            <w:shd w:val="clear" w:color="auto" w:fill="auto"/>
            <w:vAlign w:val="center"/>
          </w:tcPr>
          <w:p w14:paraId="03CAE31B" w14:textId="77777777" w:rsidR="00554EAB" w:rsidRPr="00463691" w:rsidRDefault="00554EAB" w:rsidP="00BB4F48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463691">
              <w:rPr>
                <w:rFonts w:cs="Times New Roman"/>
                <w:sz w:val="24"/>
                <w:szCs w:val="24"/>
              </w:rPr>
              <w:t>Злоупотребление должностными полномочиями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9772DF8" w14:textId="77777777" w:rsidR="00554EAB" w:rsidRPr="00463691" w:rsidRDefault="00554EAB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63691"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C2B4E8D" w14:textId="77777777" w:rsidR="00554EAB" w:rsidRPr="00463691" w:rsidRDefault="00554EAB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63691">
              <w:rPr>
                <w:rFonts w:cs="Times New Roman"/>
                <w:sz w:val="24"/>
                <w:szCs w:val="24"/>
              </w:rPr>
              <w:t>110</w:t>
            </w:r>
          </w:p>
        </w:tc>
      </w:tr>
      <w:tr w:rsidR="00554EAB" w:rsidRPr="00463691" w14:paraId="74C6BE1E" w14:textId="77777777" w:rsidTr="00BB4F48">
        <w:tc>
          <w:tcPr>
            <w:tcW w:w="4248" w:type="dxa"/>
            <w:shd w:val="clear" w:color="auto" w:fill="B1E4E3"/>
            <w:vAlign w:val="center"/>
          </w:tcPr>
          <w:p w14:paraId="33FE8C85" w14:textId="77777777" w:rsidR="00554EAB" w:rsidRPr="00463691" w:rsidRDefault="00554EAB" w:rsidP="00BB4F48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463691">
              <w:rPr>
                <w:rFonts w:cs="Times New Roman"/>
                <w:sz w:val="24"/>
                <w:szCs w:val="24"/>
              </w:rPr>
              <w:t>Присвоение или растрата вверенного чужого имущества</w:t>
            </w:r>
          </w:p>
        </w:tc>
        <w:tc>
          <w:tcPr>
            <w:tcW w:w="1338" w:type="dxa"/>
            <w:shd w:val="clear" w:color="auto" w:fill="B1E4E3"/>
            <w:vAlign w:val="center"/>
          </w:tcPr>
          <w:p w14:paraId="47619D69" w14:textId="77777777" w:rsidR="00554EAB" w:rsidRPr="00463691" w:rsidRDefault="00554EAB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63691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1338" w:type="dxa"/>
            <w:shd w:val="clear" w:color="auto" w:fill="B1E4E3"/>
            <w:vAlign w:val="center"/>
          </w:tcPr>
          <w:p w14:paraId="06E0AFD9" w14:textId="77777777" w:rsidR="00554EAB" w:rsidRPr="00463691" w:rsidRDefault="00554EAB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463691">
              <w:rPr>
                <w:rFonts w:cs="Times New Roman"/>
                <w:sz w:val="24"/>
                <w:szCs w:val="24"/>
              </w:rPr>
              <w:t>87</w:t>
            </w:r>
          </w:p>
        </w:tc>
      </w:tr>
    </w:tbl>
    <w:p w14:paraId="07787E23" w14:textId="77777777" w:rsidR="00554EAB" w:rsidRPr="00463691" w:rsidRDefault="00554EAB" w:rsidP="005A4F57">
      <w:pPr>
        <w:pStyle w:val="a3"/>
        <w:ind w:left="0" w:firstLine="851"/>
        <w:rPr>
          <w:rFonts w:cs="Times New Roman"/>
          <w:sz w:val="24"/>
        </w:rPr>
      </w:pPr>
    </w:p>
    <w:p w14:paraId="348BB44C" w14:textId="77777777" w:rsidR="00554EAB" w:rsidRPr="00463691" w:rsidRDefault="00554EAB" w:rsidP="005A4F57">
      <w:pPr>
        <w:pStyle w:val="a3"/>
        <w:ind w:left="0" w:firstLine="851"/>
        <w:rPr>
          <w:rFonts w:cs="Times New Roman"/>
          <w:sz w:val="24"/>
        </w:rPr>
      </w:pPr>
    </w:p>
    <w:p w14:paraId="6E908832" w14:textId="77777777" w:rsidR="00554EAB" w:rsidRPr="00463691" w:rsidRDefault="00554EAB" w:rsidP="005A4F57">
      <w:pPr>
        <w:pStyle w:val="a3"/>
        <w:ind w:left="0" w:firstLine="851"/>
        <w:rPr>
          <w:rFonts w:cs="Times New Roman"/>
          <w:sz w:val="24"/>
        </w:rPr>
      </w:pPr>
    </w:p>
    <w:p w14:paraId="39C5D608" w14:textId="77777777" w:rsidR="00554EAB" w:rsidRPr="00463691" w:rsidRDefault="00554EAB" w:rsidP="005A4F57">
      <w:pPr>
        <w:pStyle w:val="a3"/>
        <w:ind w:left="0" w:firstLine="851"/>
        <w:rPr>
          <w:rFonts w:cs="Times New Roman"/>
          <w:sz w:val="24"/>
        </w:rPr>
      </w:pPr>
    </w:p>
    <w:p w14:paraId="75B0D216" w14:textId="77777777" w:rsidR="00554EAB" w:rsidRPr="00463691" w:rsidRDefault="00554EAB" w:rsidP="005A4F57">
      <w:pPr>
        <w:pStyle w:val="a3"/>
        <w:ind w:left="0" w:firstLine="851"/>
        <w:rPr>
          <w:rFonts w:cs="Times New Roman"/>
          <w:sz w:val="24"/>
        </w:rPr>
      </w:pPr>
    </w:p>
    <w:p w14:paraId="1B788663" w14:textId="77777777" w:rsidR="00554EAB" w:rsidRPr="00463691" w:rsidRDefault="00554EAB" w:rsidP="005A4F57">
      <w:pPr>
        <w:pStyle w:val="a3"/>
        <w:ind w:left="0" w:firstLine="851"/>
        <w:rPr>
          <w:rFonts w:cs="Times New Roman"/>
          <w:sz w:val="24"/>
        </w:rPr>
      </w:pPr>
    </w:p>
    <w:p w14:paraId="79C8491F" w14:textId="77777777" w:rsidR="00554EAB" w:rsidRPr="00463691" w:rsidRDefault="00554EAB" w:rsidP="005A4F57">
      <w:pPr>
        <w:pStyle w:val="a3"/>
        <w:ind w:left="0" w:firstLine="851"/>
        <w:rPr>
          <w:rFonts w:cs="Times New Roman"/>
          <w:sz w:val="24"/>
        </w:rPr>
      </w:pPr>
    </w:p>
    <w:p w14:paraId="13AA1D34" w14:textId="77777777" w:rsidR="00554EAB" w:rsidRPr="00463691" w:rsidRDefault="00554EAB" w:rsidP="005A4F57">
      <w:pPr>
        <w:pStyle w:val="a3"/>
        <w:ind w:left="0" w:firstLine="851"/>
        <w:rPr>
          <w:rFonts w:cs="Times New Roman"/>
          <w:sz w:val="24"/>
        </w:rPr>
      </w:pPr>
    </w:p>
    <w:p w14:paraId="002F1FF2" w14:textId="77777777" w:rsidR="00554EAB" w:rsidRPr="00463691" w:rsidRDefault="00554EAB" w:rsidP="005A4F57">
      <w:pPr>
        <w:pStyle w:val="a3"/>
        <w:ind w:left="0" w:firstLine="851"/>
        <w:rPr>
          <w:rFonts w:cs="Times New Roman"/>
          <w:sz w:val="24"/>
        </w:rPr>
      </w:pPr>
    </w:p>
    <w:p w14:paraId="2AE94867" w14:textId="77777777" w:rsidR="00554EAB" w:rsidRPr="00463691" w:rsidRDefault="00554EAB" w:rsidP="005A4F57">
      <w:pPr>
        <w:pStyle w:val="a3"/>
        <w:ind w:left="0" w:firstLine="851"/>
        <w:rPr>
          <w:rFonts w:cs="Times New Roman"/>
          <w:sz w:val="24"/>
        </w:rPr>
      </w:pPr>
    </w:p>
    <w:p w14:paraId="300B9B47" w14:textId="30EC2672" w:rsidR="008D29F7" w:rsidRDefault="008D29F7">
      <w:pPr>
        <w:rPr>
          <w:rFonts w:cs="Times New Roman"/>
          <w:sz w:val="24"/>
        </w:rPr>
      </w:pPr>
      <w:r>
        <w:rPr>
          <w:rFonts w:cs="Times New Roman"/>
          <w:sz w:val="24"/>
        </w:rPr>
        <w:br w:type="page"/>
      </w:r>
    </w:p>
    <w:p w14:paraId="2F3C5244" w14:textId="212987A1" w:rsidR="00554EAB" w:rsidRPr="00296BD1" w:rsidRDefault="00554EAB" w:rsidP="005A4F57">
      <w:pPr>
        <w:pStyle w:val="a3"/>
        <w:ind w:left="0"/>
        <w:rPr>
          <w:rFonts w:cs="Times New Roman"/>
        </w:rPr>
      </w:pPr>
      <w:r w:rsidRPr="006541DD">
        <w:rPr>
          <w:rFonts w:cs="Times New Roman"/>
        </w:rPr>
        <w:lastRenderedPageBreak/>
        <w:t xml:space="preserve">За совершение коррупционных преступлений </w:t>
      </w:r>
      <w:r w:rsidRPr="006541DD">
        <w:rPr>
          <w:rFonts w:cs="Times New Roman"/>
          <w:b/>
        </w:rPr>
        <w:t>осуждено 725 лиц</w:t>
      </w:r>
      <w:r w:rsidRPr="006541DD">
        <w:rPr>
          <w:rFonts w:cs="Times New Roman"/>
        </w:rPr>
        <w:t xml:space="preserve"> </w:t>
      </w:r>
      <w:r w:rsidRPr="006541DD">
        <w:rPr>
          <w:rFonts w:cs="Times New Roman"/>
          <w:i/>
          <w:sz w:val="24"/>
        </w:rPr>
        <w:t>(892</w:t>
      </w:r>
      <w:r w:rsidRPr="00463691">
        <w:rPr>
          <w:rFonts w:cs="Times New Roman"/>
          <w:i/>
          <w:sz w:val="24"/>
        </w:rPr>
        <w:t xml:space="preserve"> в 2021 году)</w:t>
      </w:r>
      <w:r w:rsidRPr="00463691">
        <w:rPr>
          <w:rFonts w:cs="Times New Roman"/>
        </w:rPr>
        <w:t xml:space="preserve">, среди них сотрудники (работники): органов внутренних дел – 187 </w:t>
      </w:r>
      <w:r w:rsidRPr="00463691">
        <w:rPr>
          <w:rFonts w:cs="Times New Roman"/>
          <w:i/>
          <w:sz w:val="24"/>
        </w:rPr>
        <w:t>(207)</w:t>
      </w:r>
      <w:r w:rsidRPr="00463691">
        <w:rPr>
          <w:rFonts w:cs="Times New Roman"/>
        </w:rPr>
        <w:t xml:space="preserve">, акиматов – 143 </w:t>
      </w:r>
      <w:r w:rsidRPr="00463691">
        <w:rPr>
          <w:rFonts w:cs="Times New Roman"/>
          <w:i/>
          <w:sz w:val="24"/>
        </w:rPr>
        <w:t>(145)</w:t>
      </w:r>
      <w:r w:rsidRPr="00463691">
        <w:rPr>
          <w:rFonts w:cs="Times New Roman"/>
        </w:rPr>
        <w:t xml:space="preserve">, </w:t>
      </w:r>
      <w:proofErr w:type="spellStart"/>
      <w:r w:rsidRPr="00463691">
        <w:rPr>
          <w:rFonts w:cs="Times New Roman"/>
        </w:rPr>
        <w:t>аким</w:t>
      </w:r>
      <w:r w:rsidR="00781D27">
        <w:rPr>
          <w:rFonts w:cs="Times New Roman"/>
        </w:rPr>
        <w:t>ы</w:t>
      </w:r>
      <w:proofErr w:type="spellEnd"/>
      <w:r w:rsidRPr="00463691">
        <w:rPr>
          <w:rFonts w:cs="Times New Roman"/>
        </w:rPr>
        <w:t xml:space="preserve"> – 7 </w:t>
      </w:r>
      <w:r w:rsidRPr="00463691">
        <w:rPr>
          <w:rFonts w:cs="Times New Roman"/>
          <w:i/>
          <w:sz w:val="24"/>
        </w:rPr>
        <w:t>(5)</w:t>
      </w:r>
      <w:r w:rsidRPr="00463691">
        <w:rPr>
          <w:rFonts w:cs="Times New Roman"/>
        </w:rPr>
        <w:t xml:space="preserve">, министерства финансов – 40 </w:t>
      </w:r>
      <w:r w:rsidRPr="00463691">
        <w:rPr>
          <w:rFonts w:cs="Times New Roman"/>
          <w:i/>
          <w:sz w:val="24"/>
        </w:rPr>
        <w:t>(34)</w:t>
      </w:r>
      <w:r w:rsidRPr="00463691">
        <w:rPr>
          <w:rFonts w:cs="Times New Roman"/>
        </w:rPr>
        <w:t xml:space="preserve">, министерства сельского хозяйства – 18 </w:t>
      </w:r>
      <w:r w:rsidRPr="00463691">
        <w:rPr>
          <w:rFonts w:cs="Times New Roman"/>
          <w:i/>
          <w:sz w:val="24"/>
        </w:rPr>
        <w:t>(19)</w:t>
      </w:r>
      <w:r w:rsidRPr="00463691">
        <w:rPr>
          <w:rFonts w:cs="Times New Roman"/>
        </w:rPr>
        <w:t xml:space="preserve">, министерства индустрии и инфраструктурного развития – 14 </w:t>
      </w:r>
      <w:r w:rsidRPr="00463691">
        <w:rPr>
          <w:rFonts w:cs="Times New Roman"/>
          <w:i/>
          <w:sz w:val="24"/>
        </w:rPr>
        <w:t>(5)</w:t>
      </w:r>
      <w:r w:rsidRPr="00463691">
        <w:rPr>
          <w:rFonts w:cs="Times New Roman"/>
        </w:rPr>
        <w:t xml:space="preserve">, министерства здравоохранения – 5 </w:t>
      </w:r>
      <w:r w:rsidRPr="00463691">
        <w:rPr>
          <w:rFonts w:cs="Times New Roman"/>
          <w:i/>
          <w:sz w:val="24"/>
        </w:rPr>
        <w:t>(16)</w:t>
      </w:r>
      <w:r w:rsidRPr="00463691">
        <w:rPr>
          <w:rFonts w:cs="Times New Roman"/>
        </w:rPr>
        <w:t xml:space="preserve">, министерства по чрезвычайным ситуациям – 5 </w:t>
      </w:r>
      <w:r w:rsidRPr="00463691">
        <w:rPr>
          <w:rFonts w:cs="Times New Roman"/>
          <w:i/>
          <w:sz w:val="24"/>
        </w:rPr>
        <w:t>(5)</w:t>
      </w:r>
      <w:r w:rsidRPr="00463691">
        <w:rPr>
          <w:rFonts w:cs="Times New Roman"/>
        </w:rPr>
        <w:t xml:space="preserve">, службы экономических расследований – 5 </w:t>
      </w:r>
      <w:r w:rsidRPr="00463691">
        <w:rPr>
          <w:rFonts w:cs="Times New Roman"/>
          <w:i/>
          <w:sz w:val="24"/>
        </w:rPr>
        <w:t>(4)</w:t>
      </w:r>
      <w:r w:rsidRPr="00463691">
        <w:rPr>
          <w:rFonts w:cs="Times New Roman"/>
        </w:rPr>
        <w:t xml:space="preserve">, прокуратуры – 5 </w:t>
      </w:r>
      <w:r w:rsidRPr="00463691">
        <w:rPr>
          <w:rFonts w:cs="Times New Roman"/>
          <w:i/>
          <w:sz w:val="24"/>
        </w:rPr>
        <w:t>(3)</w:t>
      </w:r>
      <w:r w:rsidRPr="00463691">
        <w:rPr>
          <w:rFonts w:cs="Times New Roman"/>
        </w:rPr>
        <w:t xml:space="preserve">, антикоррупционной службы – 5 </w:t>
      </w:r>
      <w:r w:rsidRPr="00463691">
        <w:rPr>
          <w:rFonts w:cs="Times New Roman"/>
          <w:i/>
          <w:sz w:val="24"/>
        </w:rPr>
        <w:t>(2)</w:t>
      </w:r>
      <w:r w:rsidRPr="00463691">
        <w:rPr>
          <w:rFonts w:cs="Times New Roman"/>
        </w:rPr>
        <w:t xml:space="preserve">, </w:t>
      </w:r>
      <w:r w:rsidRPr="00F40A98">
        <w:rPr>
          <w:rFonts w:cs="Times New Roman"/>
        </w:rPr>
        <w:t xml:space="preserve">судьи – 2 </w:t>
      </w:r>
      <w:r w:rsidRPr="00F40A98">
        <w:rPr>
          <w:rFonts w:cs="Times New Roman"/>
          <w:i/>
          <w:sz w:val="24"/>
        </w:rPr>
        <w:t>(3)</w:t>
      </w:r>
      <w:r w:rsidR="00DC5DF1" w:rsidRPr="00F40A98">
        <w:rPr>
          <w:rFonts w:cs="Times New Roman"/>
        </w:rPr>
        <w:t xml:space="preserve"> и иные лица</w:t>
      </w:r>
      <w:r w:rsidR="00D203B9" w:rsidRPr="00F40A98">
        <w:rPr>
          <w:rFonts w:cs="Times New Roman"/>
        </w:rPr>
        <w:t>.</w:t>
      </w:r>
    </w:p>
    <w:p w14:paraId="18D3E921" w14:textId="706E3DBD" w:rsidR="00554EAB" w:rsidRPr="00463691" w:rsidRDefault="00554EAB" w:rsidP="00001583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>Антикоррупцио</w:t>
      </w:r>
      <w:r w:rsidR="00FE1E25">
        <w:rPr>
          <w:rFonts w:cs="Times New Roman"/>
        </w:rPr>
        <w:t>нной службой зарегистрировано 1</w:t>
      </w:r>
      <w:r w:rsidR="00532663">
        <w:rPr>
          <w:rFonts w:cs="Times New Roman"/>
          <w:sz w:val="12"/>
        </w:rPr>
        <w:t> </w:t>
      </w:r>
      <w:r w:rsidRPr="00463691">
        <w:rPr>
          <w:rFonts w:cs="Times New Roman"/>
        </w:rPr>
        <w:t>118 коррупцио</w:t>
      </w:r>
      <w:r w:rsidR="00FE1E25">
        <w:rPr>
          <w:rFonts w:cs="Times New Roman"/>
        </w:rPr>
        <w:t xml:space="preserve">нных преступлений, изобличено </w:t>
      </w:r>
      <w:r w:rsidR="00FE1E25" w:rsidRPr="00282492">
        <w:rPr>
          <w:rFonts w:cs="Times New Roman"/>
        </w:rPr>
        <w:t>1</w:t>
      </w:r>
      <w:r w:rsidR="00777EE8">
        <w:rPr>
          <w:rFonts w:cs="Times New Roman"/>
        </w:rPr>
        <w:t> </w:t>
      </w:r>
      <w:r w:rsidRPr="00282492">
        <w:rPr>
          <w:rFonts w:cs="Times New Roman"/>
        </w:rPr>
        <w:t>0</w:t>
      </w:r>
      <w:r w:rsidR="00282492" w:rsidRPr="00282492">
        <w:rPr>
          <w:rFonts w:cs="Times New Roman"/>
        </w:rPr>
        <w:t>16</w:t>
      </w:r>
      <w:r w:rsidRPr="00463691">
        <w:rPr>
          <w:rFonts w:cs="Times New Roman"/>
        </w:rPr>
        <w:t xml:space="preserve"> лиц.</w:t>
      </w:r>
    </w:p>
    <w:p w14:paraId="14A358EE" w14:textId="0A752467" w:rsidR="00554EAB" w:rsidRPr="00463691" w:rsidRDefault="00554EAB" w:rsidP="00001583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>В результате смещения акцента на пресечение преступных схем</w:t>
      </w:r>
      <w:r w:rsidR="0067297A">
        <w:rPr>
          <w:rFonts w:cs="Times New Roman"/>
        </w:rPr>
        <w:t xml:space="preserve"> и</w:t>
      </w:r>
      <w:r w:rsidRPr="00463691">
        <w:rPr>
          <w:rFonts w:cs="Times New Roman"/>
        </w:rPr>
        <w:t xml:space="preserve"> коррупционных «пирамид» с участием высокопоставленных должностных </w:t>
      </w:r>
      <w:r w:rsidRPr="00992598">
        <w:rPr>
          <w:rFonts w:cs="Times New Roman"/>
        </w:rPr>
        <w:t xml:space="preserve">лиц </w:t>
      </w:r>
      <w:r w:rsidRPr="00992598">
        <w:rPr>
          <w:rFonts w:cs="Times New Roman"/>
          <w:b/>
        </w:rPr>
        <w:t>рост выявления тяжких и особо тяжких преступлений составил 13%</w:t>
      </w:r>
      <w:r w:rsidRPr="00463691">
        <w:rPr>
          <w:rFonts w:cs="Times New Roman"/>
        </w:rPr>
        <w:t xml:space="preserve"> </w:t>
      </w:r>
      <w:r w:rsidRPr="00463691">
        <w:rPr>
          <w:rFonts w:cs="Times New Roman"/>
          <w:i/>
          <w:sz w:val="24"/>
        </w:rPr>
        <w:t>(с 733 до 827)</w:t>
      </w:r>
      <w:r w:rsidRPr="00463691">
        <w:rPr>
          <w:rFonts w:cs="Times New Roman"/>
        </w:rPr>
        <w:t xml:space="preserve">. </w:t>
      </w:r>
    </w:p>
    <w:p w14:paraId="72CB9DAD" w14:textId="5E0DD340" w:rsidR="00554EAB" w:rsidRPr="00463691" w:rsidRDefault="00554EAB" w:rsidP="00A31D36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 xml:space="preserve">Изобличено 115 должностных лиц, совершивших коррупционные преступления, затрагивающие права предпринимателей. Осуждено </w:t>
      </w:r>
      <w:r w:rsidR="008569D4">
        <w:rPr>
          <w:rFonts w:cs="Times New Roman"/>
        </w:rPr>
        <w:t>73</w:t>
      </w:r>
      <w:r w:rsidRPr="00463691">
        <w:rPr>
          <w:rFonts w:cs="Times New Roman"/>
        </w:rPr>
        <w:t xml:space="preserve"> должностных лица. От произвола чиновников защищены права 106 предпринимателей.</w:t>
      </w:r>
    </w:p>
    <w:p w14:paraId="086CDC47" w14:textId="6EFD3E13" w:rsidR="00554EAB" w:rsidRPr="00463691" w:rsidRDefault="00554EAB" w:rsidP="00A31D36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 xml:space="preserve">Сумма возмещенного ущерба по оконченным досудебным </w:t>
      </w:r>
      <w:r w:rsidRPr="00992598">
        <w:rPr>
          <w:rFonts w:cs="Times New Roman"/>
        </w:rPr>
        <w:t xml:space="preserve">расследованиям составила </w:t>
      </w:r>
      <w:r w:rsidRPr="00992598">
        <w:rPr>
          <w:rFonts w:cs="Times New Roman"/>
          <w:b/>
        </w:rPr>
        <w:t>108 млрд тенге</w:t>
      </w:r>
      <w:r w:rsidRPr="00992598">
        <w:rPr>
          <w:rFonts w:cs="Times New Roman"/>
        </w:rPr>
        <w:t>.</w:t>
      </w:r>
    </w:p>
    <w:p w14:paraId="534B4EF5" w14:textId="4BA8E067" w:rsidR="00554EAB" w:rsidRPr="00463691" w:rsidRDefault="00554EAB" w:rsidP="00A31D36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 xml:space="preserve">В целом </w:t>
      </w:r>
      <w:r w:rsidR="008569D4">
        <w:rPr>
          <w:rFonts w:cs="Times New Roman"/>
        </w:rPr>
        <w:t xml:space="preserve">Агентством </w:t>
      </w:r>
      <w:r w:rsidRPr="00463691">
        <w:rPr>
          <w:rFonts w:cs="Times New Roman"/>
        </w:rPr>
        <w:t xml:space="preserve">обеспечен возврат имущественных активов и </w:t>
      </w:r>
      <w:r w:rsidRPr="00992598">
        <w:rPr>
          <w:rFonts w:cs="Times New Roman"/>
        </w:rPr>
        <w:t>денежных средств на сумму порядка</w:t>
      </w:r>
      <w:r w:rsidR="008569D4" w:rsidRPr="00992598">
        <w:rPr>
          <w:rFonts w:cs="Times New Roman"/>
        </w:rPr>
        <w:t xml:space="preserve"> </w:t>
      </w:r>
      <w:r w:rsidR="008569D4" w:rsidRPr="00992598">
        <w:rPr>
          <w:rFonts w:cs="Times New Roman"/>
          <w:b/>
        </w:rPr>
        <w:t>653</w:t>
      </w:r>
      <w:r w:rsidRPr="00992598">
        <w:rPr>
          <w:rFonts w:cs="Times New Roman"/>
          <w:b/>
        </w:rPr>
        <w:t xml:space="preserve"> млрд тенге</w:t>
      </w:r>
      <w:r w:rsidRPr="00992598">
        <w:rPr>
          <w:rFonts w:cs="Times New Roman"/>
        </w:rPr>
        <w:t>.</w:t>
      </w:r>
    </w:p>
    <w:p w14:paraId="59974FF1" w14:textId="53A02D37" w:rsidR="00554EAB" w:rsidRDefault="00554EAB" w:rsidP="00001583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 xml:space="preserve">По каждому уголовному делу, направленному в суд и прекращенному по </w:t>
      </w:r>
      <w:proofErr w:type="spellStart"/>
      <w:r w:rsidRPr="00463691">
        <w:rPr>
          <w:rFonts w:cs="Times New Roman"/>
        </w:rPr>
        <w:t>нереабилитирующим</w:t>
      </w:r>
      <w:proofErr w:type="spellEnd"/>
      <w:r w:rsidRPr="00463691">
        <w:rPr>
          <w:rFonts w:cs="Times New Roman"/>
        </w:rPr>
        <w:t xml:space="preserve"> основаниям, обеспечено стопроцентное внесение представлений об устранении нарушений законности, способствовавших совершению уголовного правонарушения </w:t>
      </w:r>
      <w:r w:rsidRPr="00463691">
        <w:rPr>
          <w:rFonts w:cs="Times New Roman"/>
          <w:i/>
          <w:sz w:val="24"/>
        </w:rPr>
        <w:t>(867 представлений, 665 должностных лиц привлечены к дисциплинарной ответственности, в том числе 314 руководителей)</w:t>
      </w:r>
      <w:r w:rsidRPr="00463691">
        <w:rPr>
          <w:rFonts w:cs="Times New Roman"/>
        </w:rPr>
        <w:t>.</w:t>
      </w:r>
    </w:p>
    <w:p w14:paraId="3BD9726F" w14:textId="16FB7B38" w:rsidR="00FE1E25" w:rsidRDefault="00FE1E25" w:rsidP="00FE1E25">
      <w:pPr>
        <w:pStyle w:val="a3"/>
        <w:ind w:left="0"/>
        <w:rPr>
          <w:rFonts w:cs="Times New Roman"/>
        </w:rPr>
      </w:pPr>
      <w:r w:rsidRPr="00463691">
        <w:rPr>
          <w:rFonts w:cs="Times New Roman"/>
        </w:rPr>
        <w:t>За сообщение о коррупции поощрено 134 лица на сумму 40,6 млн тенге, 7 госслужащих поощрены грамотами.</w:t>
      </w:r>
    </w:p>
    <w:p w14:paraId="36537C6F" w14:textId="6CC44BBC" w:rsidR="00FE1E25" w:rsidRPr="00FE1E25" w:rsidRDefault="00FE1E25" w:rsidP="00FE1E25">
      <w:pPr>
        <w:pStyle w:val="a3"/>
        <w:ind w:left="0"/>
        <w:rPr>
          <w:rFonts w:cs="Times New Roman"/>
        </w:rPr>
      </w:pPr>
      <w:r w:rsidRPr="00E50D2D">
        <w:rPr>
          <w:rFonts w:cs="Times New Roman"/>
        </w:rPr>
        <w:t>В 2022 году разыскивалось 83 лица. Принятыми мерами их количество снижено до 59. За пределами страны задержаны 6 лиц, одно из которых находилось в розыске более 11 лет.</w:t>
      </w:r>
    </w:p>
    <w:p w14:paraId="056616F4" w14:textId="65C3124C" w:rsidR="00FE1E25" w:rsidRDefault="00FE1E25" w:rsidP="00FE1E25">
      <w:pPr>
        <w:spacing w:line="0" w:lineRule="atLeast"/>
        <w:ind w:firstLine="708"/>
        <w:rPr>
          <w:rFonts w:cs="Times New Roman"/>
          <w:szCs w:val="28"/>
        </w:rPr>
      </w:pPr>
    </w:p>
    <w:p w14:paraId="2F34493C" w14:textId="5144E5DB" w:rsidR="00556EE6" w:rsidRPr="009D0432" w:rsidRDefault="00556EE6" w:rsidP="00556EE6">
      <w:pPr>
        <w:ind w:firstLine="708"/>
        <w:rPr>
          <w:rFonts w:cs="Times New Roman"/>
          <w:b/>
          <w:color w:val="003B5C"/>
        </w:rPr>
      </w:pPr>
      <w:r w:rsidRPr="009D0432">
        <w:rPr>
          <w:rFonts w:cs="Times New Roman"/>
          <w:b/>
          <w:color w:val="003B5C"/>
        </w:rPr>
        <w:t>1</w:t>
      </w:r>
      <w:r w:rsidR="009C4BDA" w:rsidRPr="009D0432">
        <w:rPr>
          <w:rFonts w:cs="Times New Roman"/>
          <w:b/>
          <w:color w:val="003B5C"/>
        </w:rPr>
        <w:t>3</w:t>
      </w:r>
      <w:r w:rsidRPr="009D0432">
        <w:rPr>
          <w:rFonts w:cs="Times New Roman"/>
          <w:b/>
          <w:color w:val="003B5C"/>
        </w:rPr>
        <w:t>. Состояние и тенденции распространения коррупции на международном уровне</w:t>
      </w:r>
    </w:p>
    <w:p w14:paraId="03EA457D" w14:textId="39B3D192" w:rsidR="00556EE6" w:rsidRPr="002D7899" w:rsidRDefault="00556EE6" w:rsidP="00556EE6">
      <w:pPr>
        <w:ind w:firstLine="708"/>
        <w:rPr>
          <w:rFonts w:cs="Times New Roman"/>
        </w:rPr>
      </w:pPr>
    </w:p>
    <w:p w14:paraId="1679CC7E" w14:textId="2C7E2757" w:rsidR="001B39CF" w:rsidRPr="002D7899" w:rsidRDefault="0067463C" w:rsidP="00556EE6">
      <w:pPr>
        <w:ind w:firstLine="708"/>
        <w:rPr>
          <w:rFonts w:cs="Times New Roman"/>
        </w:rPr>
      </w:pPr>
      <w:r w:rsidRPr="002D7899">
        <w:rPr>
          <w:rFonts w:cs="Times New Roman"/>
        </w:rPr>
        <w:t>В истекшем году вопросы противодействия коррупции н</w:t>
      </w:r>
      <w:r w:rsidR="00D24B83" w:rsidRPr="002D7899">
        <w:rPr>
          <w:rFonts w:cs="Times New Roman"/>
        </w:rPr>
        <w:t xml:space="preserve">а мировом уровне </w:t>
      </w:r>
      <w:r w:rsidR="002A3E6E" w:rsidRPr="002D7899">
        <w:rPr>
          <w:rFonts w:cs="Times New Roman"/>
        </w:rPr>
        <w:t>со</w:t>
      </w:r>
      <w:r w:rsidR="00BF3FCB" w:rsidRPr="002D7899">
        <w:rPr>
          <w:rFonts w:cs="Times New Roman"/>
        </w:rPr>
        <w:t>х</w:t>
      </w:r>
      <w:r w:rsidR="002A3E6E" w:rsidRPr="002D7899">
        <w:rPr>
          <w:rFonts w:cs="Times New Roman"/>
        </w:rPr>
        <w:t>ранил</w:t>
      </w:r>
      <w:r w:rsidRPr="002D7899">
        <w:rPr>
          <w:rFonts w:cs="Times New Roman"/>
        </w:rPr>
        <w:t>и</w:t>
      </w:r>
      <w:r w:rsidR="00BF3FCB" w:rsidRPr="002D7899">
        <w:rPr>
          <w:rFonts w:cs="Times New Roman"/>
        </w:rPr>
        <w:t xml:space="preserve"> </w:t>
      </w:r>
      <w:r w:rsidR="002A3E6E" w:rsidRPr="002D7899">
        <w:rPr>
          <w:rFonts w:cs="Times New Roman"/>
        </w:rPr>
        <w:t>свою актуальность</w:t>
      </w:r>
      <w:r w:rsidRPr="002D7899">
        <w:rPr>
          <w:rFonts w:cs="Times New Roman"/>
        </w:rPr>
        <w:t xml:space="preserve">, о чем </w:t>
      </w:r>
      <w:r w:rsidR="001B39CF" w:rsidRPr="002D7899">
        <w:rPr>
          <w:rFonts w:cs="Times New Roman"/>
        </w:rPr>
        <w:t>свидетельствует насыщенная международн</w:t>
      </w:r>
      <w:r w:rsidR="00C00F5C" w:rsidRPr="002D7899">
        <w:rPr>
          <w:rFonts w:cs="Times New Roman"/>
        </w:rPr>
        <w:t>ая</w:t>
      </w:r>
      <w:r w:rsidR="001B39CF" w:rsidRPr="002D7899">
        <w:rPr>
          <w:rFonts w:cs="Times New Roman"/>
        </w:rPr>
        <w:t xml:space="preserve"> повестк</w:t>
      </w:r>
      <w:r w:rsidR="00C00F5C" w:rsidRPr="002D7899">
        <w:rPr>
          <w:rFonts w:cs="Times New Roman"/>
        </w:rPr>
        <w:t>а.</w:t>
      </w:r>
    </w:p>
    <w:p w14:paraId="71DCFFD6" w14:textId="636C6119" w:rsidR="00B24836" w:rsidRPr="002D7899" w:rsidRDefault="00B24836" w:rsidP="00B24836">
      <w:pPr>
        <w:shd w:val="clear" w:color="auto" w:fill="FFFFFF"/>
        <w:ind w:firstLine="708"/>
        <w:rPr>
          <w:rFonts w:cs="Times New Roman"/>
          <w:i/>
          <w:sz w:val="24"/>
          <w:szCs w:val="24"/>
        </w:rPr>
      </w:pPr>
      <w:r w:rsidRPr="002D7899">
        <w:rPr>
          <w:rFonts w:cs="Times New Roman"/>
        </w:rPr>
        <w:t>Красной строкой</w:t>
      </w:r>
      <w:r w:rsidR="00304F8F" w:rsidRPr="002D7899">
        <w:rPr>
          <w:rFonts w:cs="Times New Roman"/>
        </w:rPr>
        <w:t xml:space="preserve"> </w:t>
      </w:r>
      <w:r w:rsidRPr="002D7899">
        <w:rPr>
          <w:rFonts w:cs="Times New Roman"/>
        </w:rPr>
        <w:t xml:space="preserve">прослеживается влияние </w:t>
      </w:r>
      <w:r w:rsidRPr="002D7899">
        <w:rPr>
          <w:rFonts w:cs="Times New Roman"/>
          <w:b/>
        </w:rPr>
        <w:t>последствий пандемии</w:t>
      </w:r>
      <w:r w:rsidRPr="002D7899">
        <w:rPr>
          <w:rFonts w:cs="Times New Roman"/>
        </w:rPr>
        <w:t xml:space="preserve"> </w:t>
      </w:r>
      <w:proofErr w:type="spellStart"/>
      <w:r w:rsidRPr="002D7899">
        <w:rPr>
          <w:rFonts w:cs="Times New Roman"/>
        </w:rPr>
        <w:t>коронавирусной</w:t>
      </w:r>
      <w:proofErr w:type="spellEnd"/>
      <w:r w:rsidRPr="002D7899">
        <w:rPr>
          <w:rFonts w:cs="Times New Roman"/>
        </w:rPr>
        <w:t xml:space="preserve"> инфекции (COVID-19) на ситуаци</w:t>
      </w:r>
      <w:r w:rsidR="00304F8F" w:rsidRPr="002D7899">
        <w:rPr>
          <w:rFonts w:cs="Times New Roman"/>
        </w:rPr>
        <w:t>ю</w:t>
      </w:r>
      <w:r w:rsidRPr="002D7899">
        <w:rPr>
          <w:rFonts w:cs="Times New Roman"/>
        </w:rPr>
        <w:t xml:space="preserve"> с коррупцией в разных уголках мира. В частности, эксперты </w:t>
      </w:r>
      <w:r w:rsidRPr="002D7899">
        <w:rPr>
          <w:rFonts w:cs="Times New Roman"/>
          <w:b/>
        </w:rPr>
        <w:t>ООН</w:t>
      </w:r>
      <w:r w:rsidRPr="002D7899">
        <w:rPr>
          <w:rFonts w:cs="Times New Roman"/>
        </w:rPr>
        <w:t xml:space="preserve"> отмечают, что многие страны столкнулись с ростом проявлений коррупции не только в период пандемии и на этапе преодоления кризисных явлений, но и в период восстановления. </w:t>
      </w:r>
      <w:r w:rsidR="001E60F4">
        <w:rPr>
          <w:rFonts w:cs="Times New Roman"/>
        </w:rPr>
        <w:br/>
      </w:r>
      <w:r w:rsidRPr="002D7899">
        <w:rPr>
          <w:rFonts w:cs="Times New Roman"/>
        </w:rPr>
        <w:lastRenderedPageBreak/>
        <w:t xml:space="preserve">В зоне риска остаются системы </w:t>
      </w:r>
      <w:r w:rsidRPr="002D7899">
        <w:rPr>
          <w:rFonts w:cs="Times New Roman"/>
          <w:b/>
        </w:rPr>
        <w:t xml:space="preserve">государственного управления, сферы здравоохранения и закупок </w:t>
      </w:r>
      <w:r w:rsidRPr="002D7899">
        <w:rPr>
          <w:rFonts w:cs="Times New Roman"/>
          <w:i/>
          <w:sz w:val="24"/>
          <w:szCs w:val="24"/>
        </w:rPr>
        <w:t>(Конференция стран-участниц Конвенции ООН против коррупции, 7-11 ноября 2022 года, г.</w:t>
      </w:r>
      <w:r w:rsidR="00937230">
        <w:rPr>
          <w:rFonts w:cs="Times New Roman"/>
          <w:i/>
          <w:sz w:val="24"/>
          <w:szCs w:val="24"/>
        </w:rPr>
        <w:t> </w:t>
      </w:r>
      <w:r w:rsidRPr="002D7899">
        <w:rPr>
          <w:rFonts w:cs="Times New Roman"/>
          <w:i/>
          <w:sz w:val="24"/>
          <w:szCs w:val="24"/>
        </w:rPr>
        <w:t>Вена, Австрия)</w:t>
      </w:r>
      <w:r w:rsidRPr="00203158">
        <w:rPr>
          <w:rFonts w:cs="Times New Roman"/>
          <w:szCs w:val="24"/>
        </w:rPr>
        <w:t>.</w:t>
      </w:r>
    </w:p>
    <w:p w14:paraId="5C78B994" w14:textId="5E3F5992" w:rsidR="00FD014B" w:rsidRPr="002D7899" w:rsidRDefault="00FD014B" w:rsidP="00FD014B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proofErr w:type="spellStart"/>
      <w:r w:rsidRPr="002D7899">
        <w:rPr>
          <w:rFonts w:eastAsia="Times New Roman" w:cs="Times New Roman"/>
          <w:b/>
          <w:szCs w:val="24"/>
          <w:lang w:eastAsia="ru-RU"/>
        </w:rPr>
        <w:t>Транспаренси</w:t>
      </w:r>
      <w:proofErr w:type="spellEnd"/>
      <w:r w:rsidRPr="002D7899">
        <w:rPr>
          <w:rFonts w:eastAsia="Times New Roman" w:cs="Times New Roman"/>
          <w:b/>
          <w:szCs w:val="24"/>
          <w:lang w:eastAsia="ru-RU"/>
        </w:rPr>
        <w:t xml:space="preserve"> Интернешнл</w:t>
      </w:r>
      <w:r w:rsidRPr="002D7899">
        <w:rPr>
          <w:rFonts w:eastAsia="Times New Roman" w:cs="Times New Roman"/>
          <w:szCs w:val="24"/>
          <w:lang w:eastAsia="ru-RU"/>
        </w:rPr>
        <w:t xml:space="preserve"> делает акцент на </w:t>
      </w:r>
      <w:r w:rsidRPr="002D7899">
        <w:rPr>
          <w:rFonts w:eastAsia="Times New Roman" w:cs="Times New Roman"/>
          <w:szCs w:val="28"/>
          <w:lang w:eastAsia="ru-RU"/>
        </w:rPr>
        <w:t xml:space="preserve">вопросах борьбы с транснациональной коррупцией, противодействия </w:t>
      </w:r>
      <w:proofErr w:type="spellStart"/>
      <w:r w:rsidRPr="002D7899">
        <w:rPr>
          <w:rFonts w:eastAsia="Times New Roman" w:cs="Times New Roman"/>
          <w:szCs w:val="28"/>
          <w:lang w:eastAsia="ru-RU"/>
        </w:rPr>
        <w:t>клептократии</w:t>
      </w:r>
      <w:proofErr w:type="spellEnd"/>
      <w:r w:rsidRPr="002D7899">
        <w:rPr>
          <w:rFonts w:eastAsia="Times New Roman" w:cs="Times New Roman"/>
          <w:szCs w:val="28"/>
          <w:lang w:eastAsia="ru-RU"/>
        </w:rPr>
        <w:t xml:space="preserve">, возврата активов, доступа к информации, защиты прав журналистов и осведомителей и др. </w:t>
      </w:r>
      <w:r w:rsidRPr="002D7899">
        <w:rPr>
          <w:rFonts w:eastAsia="Times New Roman" w:cs="Times New Roman"/>
          <w:i/>
          <w:sz w:val="24"/>
          <w:szCs w:val="24"/>
          <w:lang w:eastAsia="ru-RU"/>
        </w:rPr>
        <w:t>(20-я международная антикоррупционная конференция, г.</w:t>
      </w:r>
      <w:r w:rsidR="00841147" w:rsidRPr="002D7899">
        <w:rPr>
          <w:rFonts w:eastAsia="Times New Roman" w:cs="Times New Roman"/>
          <w:i/>
          <w:sz w:val="24"/>
          <w:szCs w:val="24"/>
          <w:lang w:eastAsia="ru-RU"/>
        </w:rPr>
        <w:t> </w:t>
      </w:r>
      <w:r w:rsidRPr="002D7899">
        <w:rPr>
          <w:rFonts w:eastAsia="Times New Roman" w:cs="Times New Roman"/>
          <w:i/>
          <w:sz w:val="24"/>
          <w:szCs w:val="24"/>
          <w:lang w:eastAsia="ru-RU"/>
        </w:rPr>
        <w:t>Вашингтон, СШ</w:t>
      </w:r>
      <w:r w:rsidRPr="002D7899">
        <w:rPr>
          <w:rFonts w:eastAsia="Times New Roman" w:cs="Times New Roman"/>
          <w:i/>
          <w:sz w:val="24"/>
          <w:szCs w:val="28"/>
          <w:lang w:eastAsia="ru-RU"/>
        </w:rPr>
        <w:t>А, ежегодный доклад ИВК-2022)</w:t>
      </w:r>
      <w:r w:rsidRPr="00203158">
        <w:rPr>
          <w:rFonts w:eastAsia="Times New Roman" w:cs="Times New Roman"/>
          <w:szCs w:val="28"/>
          <w:lang w:eastAsia="ru-RU"/>
        </w:rPr>
        <w:t>.</w:t>
      </w:r>
      <w:r w:rsidR="00937230">
        <w:rPr>
          <w:rFonts w:eastAsia="Times New Roman" w:cs="Times New Roman"/>
          <w:szCs w:val="28"/>
          <w:lang w:eastAsia="ru-RU"/>
        </w:rPr>
        <w:t xml:space="preserve"> </w:t>
      </w:r>
      <w:r w:rsidRPr="002D7899">
        <w:rPr>
          <w:rFonts w:eastAsia="Times New Roman" w:cs="Times New Roman"/>
          <w:szCs w:val="28"/>
          <w:lang w:eastAsia="ru-RU"/>
        </w:rPr>
        <w:t>Также их о</w:t>
      </w:r>
      <w:r w:rsidRPr="002D7899">
        <w:rPr>
          <w:rFonts w:eastAsia="Times New Roman" w:cs="Times New Roman"/>
          <w:szCs w:val="24"/>
          <w:lang w:val="kk-KZ" w:eastAsia="ru-RU"/>
        </w:rPr>
        <w:t>пасения</w:t>
      </w:r>
      <w:r w:rsidRPr="002D7899">
        <w:rPr>
          <w:rFonts w:eastAsia="Times New Roman" w:cs="Times New Roman"/>
          <w:szCs w:val="24"/>
          <w:lang w:eastAsia="ru-RU"/>
        </w:rPr>
        <w:t xml:space="preserve"> связаны с практикой </w:t>
      </w:r>
      <w:r w:rsidRPr="002D7899">
        <w:rPr>
          <w:rFonts w:eastAsia="Times New Roman" w:cs="Times New Roman"/>
          <w:szCs w:val="28"/>
          <w:lang w:eastAsia="ru-RU"/>
        </w:rPr>
        <w:t>лоббирования и коррупции в газовых и нефтяных корпорациях, создания ими препятствий в развитии «зеленой» энергетики</w:t>
      </w:r>
      <w:r w:rsidRPr="002D7899">
        <w:t xml:space="preserve"> </w:t>
      </w:r>
      <w:r w:rsidRPr="002D7899">
        <w:rPr>
          <w:i/>
          <w:sz w:val="24"/>
        </w:rPr>
        <w:t>(«</w:t>
      </w:r>
      <w:proofErr w:type="spellStart"/>
      <w:r w:rsidRPr="002D7899">
        <w:rPr>
          <w:rFonts w:eastAsia="Times New Roman" w:cs="Times New Roman"/>
          <w:i/>
          <w:sz w:val="24"/>
          <w:szCs w:val="28"/>
          <w:lang w:eastAsia="ru-RU"/>
        </w:rPr>
        <w:t>Grand</w:t>
      </w:r>
      <w:proofErr w:type="spellEnd"/>
      <w:r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2D7899">
        <w:rPr>
          <w:rFonts w:eastAsia="Times New Roman" w:cs="Times New Roman"/>
          <w:i/>
          <w:sz w:val="24"/>
          <w:szCs w:val="28"/>
          <w:lang w:eastAsia="ru-RU"/>
        </w:rPr>
        <w:t>corruption</w:t>
      </w:r>
      <w:proofErr w:type="spellEnd"/>
      <w:r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2D7899">
        <w:rPr>
          <w:rFonts w:eastAsia="Times New Roman" w:cs="Times New Roman"/>
          <w:i/>
          <w:sz w:val="24"/>
          <w:szCs w:val="28"/>
          <w:lang w:eastAsia="ru-RU"/>
        </w:rPr>
        <w:t>and</w:t>
      </w:r>
      <w:proofErr w:type="spellEnd"/>
      <w:r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2D7899">
        <w:rPr>
          <w:rFonts w:eastAsia="Times New Roman" w:cs="Times New Roman"/>
          <w:i/>
          <w:sz w:val="24"/>
          <w:szCs w:val="28"/>
          <w:lang w:eastAsia="ru-RU"/>
        </w:rPr>
        <w:t>climate</w:t>
      </w:r>
      <w:proofErr w:type="spellEnd"/>
      <w:r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2D7899">
        <w:rPr>
          <w:rFonts w:eastAsia="Times New Roman" w:cs="Times New Roman"/>
          <w:i/>
          <w:sz w:val="24"/>
          <w:szCs w:val="28"/>
          <w:lang w:eastAsia="ru-RU"/>
        </w:rPr>
        <w:t>change</w:t>
      </w:r>
      <w:proofErr w:type="spellEnd"/>
      <w:r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2D7899">
        <w:rPr>
          <w:rFonts w:eastAsia="Times New Roman" w:cs="Times New Roman"/>
          <w:i/>
          <w:sz w:val="24"/>
          <w:szCs w:val="28"/>
          <w:lang w:eastAsia="ru-RU"/>
        </w:rPr>
        <w:t>policies</w:t>
      </w:r>
      <w:proofErr w:type="spellEnd"/>
      <w:r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», обзорный доклад </w:t>
      </w:r>
      <w:proofErr w:type="spellStart"/>
      <w:r w:rsidRPr="002D7899">
        <w:rPr>
          <w:rFonts w:eastAsia="Times New Roman" w:cs="Times New Roman"/>
          <w:i/>
          <w:sz w:val="24"/>
          <w:szCs w:val="28"/>
          <w:lang w:eastAsia="ru-RU"/>
        </w:rPr>
        <w:t>Транспаренси</w:t>
      </w:r>
      <w:proofErr w:type="spellEnd"/>
      <w:r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 Интернешнл)</w:t>
      </w:r>
      <w:r w:rsidRPr="002D7899">
        <w:rPr>
          <w:rFonts w:eastAsia="Times New Roman" w:cs="Times New Roman"/>
          <w:szCs w:val="28"/>
          <w:lang w:eastAsia="ru-RU"/>
        </w:rPr>
        <w:t>.</w:t>
      </w:r>
    </w:p>
    <w:p w14:paraId="61E6279B" w14:textId="48CEAE82" w:rsidR="00757EE9" w:rsidRPr="00203158" w:rsidRDefault="00B24836" w:rsidP="00757EE9">
      <w:pPr>
        <w:shd w:val="clear" w:color="auto" w:fill="FFFFFF"/>
        <w:ind w:firstLine="708"/>
        <w:rPr>
          <w:rFonts w:cs="Times New Roman"/>
          <w:spacing w:val="-2"/>
          <w:shd w:val="clear" w:color="auto" w:fill="FFFFFF"/>
        </w:rPr>
      </w:pPr>
      <w:r w:rsidRPr="00203158">
        <w:rPr>
          <w:rFonts w:eastAsia="Times New Roman" w:cs="Times New Roman"/>
          <w:spacing w:val="-2"/>
          <w:szCs w:val="24"/>
          <w:lang w:eastAsia="ru-RU"/>
        </w:rPr>
        <w:t xml:space="preserve">В поле </w:t>
      </w:r>
      <w:r w:rsidRPr="00203158">
        <w:rPr>
          <w:rFonts w:eastAsia="Times New Roman" w:cs="Times New Roman"/>
          <w:b/>
          <w:spacing w:val="-2"/>
          <w:szCs w:val="24"/>
          <w:lang w:eastAsia="ru-RU"/>
        </w:rPr>
        <w:t>глобального внимания</w:t>
      </w:r>
      <w:r w:rsidRPr="00203158">
        <w:rPr>
          <w:rFonts w:eastAsia="Times New Roman" w:cs="Times New Roman"/>
          <w:spacing w:val="-2"/>
          <w:szCs w:val="24"/>
          <w:lang w:eastAsia="ru-RU"/>
        </w:rPr>
        <w:t xml:space="preserve"> </w:t>
      </w:r>
      <w:r w:rsidR="00D11219" w:rsidRPr="00203158">
        <w:rPr>
          <w:rFonts w:eastAsia="Times New Roman" w:cs="Times New Roman"/>
          <w:spacing w:val="-2"/>
          <w:szCs w:val="24"/>
          <w:lang w:eastAsia="ru-RU"/>
        </w:rPr>
        <w:t xml:space="preserve">также </w:t>
      </w:r>
      <w:r w:rsidRPr="00203158">
        <w:rPr>
          <w:rFonts w:eastAsia="Times New Roman" w:cs="Times New Roman"/>
          <w:spacing w:val="-2"/>
          <w:szCs w:val="24"/>
          <w:lang w:eastAsia="ru-RU"/>
        </w:rPr>
        <w:t>отмечается проблематика, связанная с</w:t>
      </w:r>
      <w:r w:rsidRPr="00203158">
        <w:rPr>
          <w:rFonts w:eastAsia="Times New Roman" w:cs="Times New Roman"/>
          <w:b/>
          <w:spacing w:val="-2"/>
          <w:szCs w:val="24"/>
          <w:lang w:eastAsia="ru-RU"/>
        </w:rPr>
        <w:t xml:space="preserve"> изменением климата</w:t>
      </w:r>
      <w:r w:rsidRPr="00203158">
        <w:rPr>
          <w:rFonts w:eastAsia="Times New Roman" w:cs="Times New Roman"/>
          <w:spacing w:val="-2"/>
          <w:szCs w:val="24"/>
          <w:lang w:eastAsia="ru-RU"/>
        </w:rPr>
        <w:t>. Аналитики ООН отмечают, что миллиарды людей столкнутся с нехваткой продовольствия и воды, повышенной подверженностью болезням, потерей жилья и средств к существованию, а также вынужденной миграцией</w:t>
      </w:r>
      <w:r w:rsidRPr="00203158">
        <w:rPr>
          <w:rFonts w:eastAsia="Times New Roman" w:cs="Times New Roman"/>
          <w:i/>
          <w:spacing w:val="-2"/>
          <w:sz w:val="24"/>
          <w:szCs w:val="24"/>
          <w:lang w:eastAsia="ru-RU"/>
        </w:rPr>
        <w:t xml:space="preserve">. </w:t>
      </w:r>
      <w:r w:rsidRPr="00203158">
        <w:rPr>
          <w:rFonts w:eastAsia="Times New Roman" w:cs="Times New Roman"/>
          <w:spacing w:val="-2"/>
          <w:szCs w:val="24"/>
          <w:lang w:eastAsia="ru-RU"/>
        </w:rPr>
        <w:t>В этой связи крайне</w:t>
      </w:r>
      <w:r w:rsidRPr="00203158">
        <w:rPr>
          <w:rFonts w:cs="Times New Roman"/>
          <w:spacing w:val="-2"/>
          <w:shd w:val="clear" w:color="auto" w:fill="FFFFFF"/>
        </w:rPr>
        <w:t xml:space="preserve"> важно снижать коррупционные риски в эффективном освоении выделяемых средств для смягчения последствий в развивающихся странах</w:t>
      </w:r>
      <w:r w:rsidR="004A68F0" w:rsidRPr="00203158">
        <w:rPr>
          <w:rFonts w:cs="Times New Roman"/>
          <w:spacing w:val="-2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>(</w:t>
      </w:r>
      <w:r w:rsidR="000E54A5" w:rsidRPr="00203158">
        <w:rPr>
          <w:rFonts w:cs="Times New Roman"/>
          <w:i/>
          <w:spacing w:val="-2"/>
          <w:sz w:val="24"/>
          <w:shd w:val="clear" w:color="auto" w:fill="FFFFFF"/>
        </w:rPr>
        <w:t>«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Preventing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and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combating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corruption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as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it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relates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to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crimes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that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have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an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impact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on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the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environment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: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An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  <w:lang w:val="en-US"/>
        </w:rPr>
        <w:t>overview</w:t>
      </w:r>
      <w:r w:rsidR="000E54A5" w:rsidRPr="00203158">
        <w:rPr>
          <w:rFonts w:cs="Times New Roman"/>
          <w:i/>
          <w:spacing w:val="-2"/>
          <w:sz w:val="24"/>
          <w:shd w:val="clear" w:color="auto" w:fill="FFFFFF"/>
        </w:rPr>
        <w:t>»</w:t>
      </w:r>
      <w:r w:rsidR="004A32D8" w:rsidRPr="00203158">
        <w:rPr>
          <w:rFonts w:cs="Times New Roman"/>
          <w:i/>
          <w:spacing w:val="-2"/>
          <w:sz w:val="24"/>
          <w:shd w:val="clear" w:color="auto" w:fill="FFFFFF"/>
        </w:rPr>
        <w:t>,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 xml:space="preserve"> </w:t>
      </w:r>
      <w:r w:rsidR="004A32D8" w:rsidRPr="00203158">
        <w:rPr>
          <w:rFonts w:cs="Times New Roman"/>
          <w:i/>
          <w:spacing w:val="-2"/>
          <w:sz w:val="24"/>
          <w:szCs w:val="24"/>
          <w:lang w:val="en-US"/>
        </w:rPr>
        <w:t>UNODC</w:t>
      </w:r>
      <w:r w:rsidR="00757EE9" w:rsidRPr="00203158">
        <w:rPr>
          <w:rFonts w:cs="Times New Roman"/>
          <w:i/>
          <w:spacing w:val="-2"/>
          <w:sz w:val="24"/>
          <w:shd w:val="clear" w:color="auto" w:fill="FFFFFF"/>
        </w:rPr>
        <w:t>)</w:t>
      </w:r>
      <w:r w:rsidR="00DB5AB0" w:rsidRPr="00203158">
        <w:rPr>
          <w:rFonts w:cs="Times New Roman"/>
          <w:spacing w:val="-2"/>
          <w:shd w:val="clear" w:color="auto" w:fill="FFFFFF"/>
        </w:rPr>
        <w:t>.</w:t>
      </w:r>
    </w:p>
    <w:p w14:paraId="772044CC" w14:textId="762E9BA9" w:rsidR="00B24836" w:rsidRPr="002D7899" w:rsidRDefault="00B24836" w:rsidP="00B24836">
      <w:pPr>
        <w:ind w:firstLine="708"/>
        <w:rPr>
          <w:rFonts w:cs="Times New Roman"/>
        </w:rPr>
      </w:pPr>
      <w:r w:rsidRPr="002D7899">
        <w:rPr>
          <w:rFonts w:cs="Times New Roman"/>
        </w:rPr>
        <w:t xml:space="preserve">Наряду с этим, в первом в истории глобальном докладе </w:t>
      </w:r>
      <w:r w:rsidRPr="002D7899">
        <w:rPr>
          <w:rFonts w:cs="Times New Roman"/>
          <w:b/>
        </w:rPr>
        <w:t>Управления ООН по наркотикам и преступности</w:t>
      </w:r>
      <w:r w:rsidRPr="002D7899">
        <w:rPr>
          <w:rFonts w:cs="Times New Roman"/>
        </w:rPr>
        <w:t xml:space="preserve"> </w:t>
      </w:r>
      <w:r w:rsidR="00501541" w:rsidRPr="002D7899">
        <w:rPr>
          <w:rFonts w:cs="Times New Roman"/>
        </w:rPr>
        <w:t xml:space="preserve">в части </w:t>
      </w:r>
      <w:r w:rsidRPr="002D7899">
        <w:rPr>
          <w:rFonts w:cs="Times New Roman"/>
        </w:rPr>
        <w:t>коррупции</w:t>
      </w:r>
      <w:r w:rsidRPr="002D7899">
        <w:rPr>
          <w:rFonts w:cs="Times New Roman"/>
          <w:b/>
        </w:rPr>
        <w:t xml:space="preserve"> в мире спорта</w:t>
      </w:r>
      <w:r w:rsidRPr="002D7899">
        <w:rPr>
          <w:rFonts w:cs="Times New Roman"/>
        </w:rPr>
        <w:t xml:space="preserve"> </w:t>
      </w:r>
      <w:r w:rsidRPr="002D7899">
        <w:rPr>
          <w:rFonts w:cs="Times New Roman"/>
          <w:i/>
          <w:sz w:val="24"/>
          <w:szCs w:val="24"/>
        </w:rPr>
        <w:t>(</w:t>
      </w:r>
      <w:r w:rsidR="00830E2A" w:rsidRPr="002D7899">
        <w:rPr>
          <w:rFonts w:cs="Times New Roman"/>
          <w:i/>
          <w:sz w:val="24"/>
          <w:szCs w:val="24"/>
        </w:rPr>
        <w:t>«</w:t>
      </w:r>
      <w:r w:rsidRPr="002D7899">
        <w:rPr>
          <w:rFonts w:cs="Times New Roman"/>
          <w:i/>
          <w:sz w:val="24"/>
          <w:szCs w:val="24"/>
          <w:lang w:val="en-US"/>
        </w:rPr>
        <w:t>Global</w:t>
      </w:r>
      <w:r w:rsidRPr="002D7899">
        <w:rPr>
          <w:rFonts w:cs="Times New Roman"/>
          <w:i/>
          <w:sz w:val="24"/>
          <w:szCs w:val="24"/>
        </w:rPr>
        <w:t xml:space="preserve"> </w:t>
      </w:r>
      <w:r w:rsidRPr="002D7899">
        <w:rPr>
          <w:rFonts w:cs="Times New Roman"/>
          <w:i/>
          <w:sz w:val="24"/>
          <w:szCs w:val="24"/>
          <w:lang w:val="en-US"/>
        </w:rPr>
        <w:t>Report</w:t>
      </w:r>
      <w:r w:rsidRPr="002D7899">
        <w:rPr>
          <w:rFonts w:cs="Times New Roman"/>
          <w:i/>
          <w:sz w:val="24"/>
          <w:szCs w:val="24"/>
        </w:rPr>
        <w:t xml:space="preserve"> </w:t>
      </w:r>
      <w:r w:rsidRPr="002D7899">
        <w:rPr>
          <w:rFonts w:cs="Times New Roman"/>
          <w:i/>
          <w:sz w:val="24"/>
          <w:szCs w:val="24"/>
          <w:lang w:val="en-US"/>
        </w:rPr>
        <w:t>on</w:t>
      </w:r>
      <w:r w:rsidRPr="002D7899">
        <w:rPr>
          <w:rFonts w:cs="Times New Roman"/>
          <w:i/>
          <w:sz w:val="24"/>
          <w:szCs w:val="24"/>
        </w:rPr>
        <w:t xml:space="preserve"> </w:t>
      </w:r>
      <w:r w:rsidRPr="002D7899">
        <w:rPr>
          <w:rFonts w:cs="Times New Roman"/>
          <w:i/>
          <w:sz w:val="24"/>
          <w:szCs w:val="24"/>
          <w:lang w:val="en-US"/>
        </w:rPr>
        <w:t>Corruption</w:t>
      </w:r>
      <w:r w:rsidRPr="002D7899">
        <w:rPr>
          <w:rFonts w:cs="Times New Roman"/>
          <w:i/>
          <w:sz w:val="24"/>
          <w:szCs w:val="24"/>
        </w:rPr>
        <w:t xml:space="preserve"> </w:t>
      </w:r>
      <w:r w:rsidRPr="002D7899">
        <w:rPr>
          <w:rFonts w:cs="Times New Roman"/>
          <w:i/>
          <w:sz w:val="24"/>
          <w:szCs w:val="24"/>
          <w:lang w:val="en-US"/>
        </w:rPr>
        <w:t>in</w:t>
      </w:r>
      <w:r w:rsidRPr="002D7899">
        <w:rPr>
          <w:rFonts w:cs="Times New Roman"/>
          <w:i/>
          <w:sz w:val="24"/>
          <w:szCs w:val="24"/>
        </w:rPr>
        <w:t xml:space="preserve"> </w:t>
      </w:r>
      <w:r w:rsidRPr="002D7899">
        <w:rPr>
          <w:rFonts w:cs="Times New Roman"/>
          <w:i/>
          <w:sz w:val="24"/>
          <w:szCs w:val="24"/>
          <w:lang w:val="en-US"/>
        </w:rPr>
        <w:t>Sport</w:t>
      </w:r>
      <w:r w:rsidR="00830E2A" w:rsidRPr="002D7899">
        <w:rPr>
          <w:rFonts w:cs="Times New Roman"/>
          <w:i/>
          <w:sz w:val="24"/>
          <w:szCs w:val="24"/>
        </w:rPr>
        <w:t>»</w:t>
      </w:r>
      <w:r w:rsidRPr="002D7899">
        <w:rPr>
          <w:rFonts w:cs="Times New Roman"/>
          <w:i/>
          <w:sz w:val="24"/>
          <w:szCs w:val="24"/>
        </w:rPr>
        <w:t xml:space="preserve">, </w:t>
      </w:r>
      <w:r w:rsidRPr="002D7899">
        <w:rPr>
          <w:rFonts w:cs="Times New Roman"/>
          <w:i/>
          <w:sz w:val="24"/>
          <w:szCs w:val="24"/>
          <w:lang w:val="en-US"/>
        </w:rPr>
        <w:t>UNODC</w:t>
      </w:r>
      <w:r w:rsidRPr="002D7899">
        <w:rPr>
          <w:rFonts w:cs="Times New Roman"/>
          <w:i/>
          <w:sz w:val="24"/>
          <w:szCs w:val="24"/>
        </w:rPr>
        <w:t>)</w:t>
      </w:r>
      <w:r w:rsidRPr="002D7899">
        <w:rPr>
          <w:rFonts w:cs="Times New Roman"/>
        </w:rPr>
        <w:t xml:space="preserve"> отмечается рост преступной активности в организации спортивных мероприятий, </w:t>
      </w:r>
      <w:r w:rsidR="00501541" w:rsidRPr="002D7899">
        <w:rPr>
          <w:rFonts w:cs="Times New Roman"/>
        </w:rPr>
        <w:t xml:space="preserve">что </w:t>
      </w:r>
      <w:r w:rsidRPr="002D7899">
        <w:rPr>
          <w:rFonts w:cs="Times New Roman"/>
        </w:rPr>
        <w:t>связан</w:t>
      </w:r>
      <w:r w:rsidR="00501541" w:rsidRPr="002D7899">
        <w:rPr>
          <w:rFonts w:cs="Times New Roman"/>
        </w:rPr>
        <w:t>о</w:t>
      </w:r>
      <w:r w:rsidRPr="002D7899">
        <w:rPr>
          <w:rFonts w:cs="Times New Roman"/>
        </w:rPr>
        <w:t xml:space="preserve"> с процессами глобализации, значительными инвестициями и технологическими новшествами, влияющими на спортивные результаты.</w:t>
      </w:r>
    </w:p>
    <w:p w14:paraId="2BFC4B09" w14:textId="6DD2CC16" w:rsidR="00B24836" w:rsidRPr="002D7899" w:rsidRDefault="00B24836" w:rsidP="00B24836">
      <w:pPr>
        <w:shd w:val="clear" w:color="auto" w:fill="FFFFFF"/>
        <w:ind w:firstLine="708"/>
        <w:rPr>
          <w:rFonts w:cs="Times New Roman"/>
          <w:szCs w:val="28"/>
        </w:rPr>
      </w:pPr>
      <w:r w:rsidRPr="002D7899">
        <w:rPr>
          <w:rFonts w:eastAsia="Times New Roman" w:cs="Times New Roman"/>
          <w:b/>
          <w:szCs w:val="24"/>
          <w:lang w:eastAsia="ru-RU"/>
        </w:rPr>
        <w:t>Группа государств Совета Европы по борьбе с коррупцией</w:t>
      </w:r>
      <w:r w:rsidRPr="002D7899">
        <w:rPr>
          <w:rFonts w:eastAsia="Times New Roman" w:cs="Times New Roman"/>
          <w:szCs w:val="24"/>
          <w:lang w:eastAsia="ru-RU"/>
        </w:rPr>
        <w:t xml:space="preserve"> </w:t>
      </w:r>
      <w:r w:rsidRPr="002D7899">
        <w:rPr>
          <w:rFonts w:cs="Times New Roman"/>
          <w:i/>
          <w:sz w:val="24"/>
          <w:szCs w:val="24"/>
        </w:rPr>
        <w:t>(далее – ГРЕКО,</w:t>
      </w:r>
      <w:r w:rsidR="00040379" w:rsidRPr="002D7899">
        <w:rPr>
          <w:rFonts w:cs="Times New Roman"/>
          <w:noProof/>
          <w:szCs w:val="28"/>
          <w:lang w:eastAsia="ru-RU"/>
        </w:rPr>
        <w:t xml:space="preserve"> </w:t>
      </w:r>
      <w:r w:rsidRPr="002D7899">
        <w:rPr>
          <w:rFonts w:cs="Times New Roman"/>
          <w:i/>
          <w:sz w:val="24"/>
          <w:szCs w:val="24"/>
        </w:rPr>
        <w:t>подразделение Совета Европы, в которой Казахстан с 2021 года является полноценным участником)</w:t>
      </w:r>
      <w:r w:rsidRPr="002D7899">
        <w:rPr>
          <w:rFonts w:cs="Times New Roman"/>
          <w:szCs w:val="28"/>
        </w:rPr>
        <w:t xml:space="preserve"> </w:t>
      </w:r>
      <w:r w:rsidRPr="002D7899">
        <w:rPr>
          <w:rFonts w:eastAsia="Times New Roman" w:cs="Times New Roman"/>
          <w:szCs w:val="24"/>
          <w:lang w:eastAsia="ru-RU"/>
        </w:rPr>
        <w:t>продолжает продвигать роль антикоррупционного просвещения, повышения осведомленности общественности, особенно детей и молодежи о пагубных последствиях коррупции для жизни людей и верховенства права</w:t>
      </w:r>
      <w:r w:rsidR="00CE5900" w:rsidRPr="002D7899">
        <w:rPr>
          <w:rFonts w:eastAsia="Times New Roman" w:cs="Times New Roman"/>
          <w:szCs w:val="24"/>
          <w:lang w:eastAsia="ru-RU"/>
        </w:rPr>
        <w:t>.</w:t>
      </w:r>
    </w:p>
    <w:p w14:paraId="08D754BE" w14:textId="661782E9" w:rsidR="00B24836" w:rsidRPr="002D7899" w:rsidRDefault="00B24836" w:rsidP="00B24836">
      <w:pPr>
        <w:shd w:val="clear" w:color="auto" w:fill="FFFFFF"/>
        <w:ind w:firstLine="708"/>
        <w:rPr>
          <w:rFonts w:eastAsia="Times New Roman" w:cs="Times New Roman"/>
          <w:i/>
          <w:szCs w:val="24"/>
          <w:lang w:eastAsia="ru-RU"/>
        </w:rPr>
      </w:pPr>
      <w:r w:rsidRPr="002D7899">
        <w:rPr>
          <w:rFonts w:eastAsia="Times New Roman" w:cs="Times New Roman"/>
          <w:szCs w:val="24"/>
          <w:lang w:eastAsia="ru-RU"/>
        </w:rPr>
        <w:t>ГРЕКО подчеркивает необходимость создания в странах-участницах надлежащих механизмов для обеспечения публичной прозрачности</w:t>
      </w:r>
      <w:r w:rsidR="008535E2" w:rsidRPr="002D7899">
        <w:rPr>
          <w:rFonts w:eastAsia="Times New Roman" w:cs="Times New Roman"/>
          <w:szCs w:val="24"/>
          <w:lang w:eastAsia="ru-RU"/>
        </w:rPr>
        <w:t xml:space="preserve"> и </w:t>
      </w:r>
      <w:r w:rsidR="008535E2" w:rsidRPr="002D7899">
        <w:rPr>
          <w:rFonts w:eastAsia="Times New Roman" w:cs="Times New Roman"/>
          <w:szCs w:val="28"/>
          <w:lang w:eastAsia="ru-RU"/>
        </w:rPr>
        <w:t>вовлечение общества</w:t>
      </w:r>
      <w:r w:rsidR="008535E2" w:rsidRPr="002D7899">
        <w:rPr>
          <w:rFonts w:eastAsia="Times New Roman" w:cs="Times New Roman"/>
          <w:szCs w:val="24"/>
          <w:lang w:eastAsia="ru-RU"/>
        </w:rPr>
        <w:t xml:space="preserve"> на всех стадиях </w:t>
      </w:r>
      <w:r w:rsidRPr="002D7899">
        <w:rPr>
          <w:rFonts w:eastAsia="Times New Roman" w:cs="Times New Roman"/>
          <w:szCs w:val="24"/>
          <w:lang w:eastAsia="ru-RU"/>
        </w:rPr>
        <w:t>законотворческо</w:t>
      </w:r>
      <w:r w:rsidR="008535E2" w:rsidRPr="002D7899">
        <w:rPr>
          <w:rFonts w:eastAsia="Times New Roman" w:cs="Times New Roman"/>
          <w:szCs w:val="24"/>
          <w:lang w:eastAsia="ru-RU"/>
        </w:rPr>
        <w:t>го</w:t>
      </w:r>
      <w:r w:rsidRPr="002D7899">
        <w:rPr>
          <w:rFonts w:eastAsia="Times New Roman" w:cs="Times New Roman"/>
          <w:szCs w:val="24"/>
          <w:lang w:eastAsia="ru-RU"/>
        </w:rPr>
        <w:t xml:space="preserve"> </w:t>
      </w:r>
      <w:r w:rsidR="008535E2" w:rsidRPr="002D7899">
        <w:rPr>
          <w:rFonts w:eastAsia="Times New Roman" w:cs="Times New Roman"/>
          <w:szCs w:val="24"/>
          <w:lang w:eastAsia="ru-RU"/>
        </w:rPr>
        <w:t xml:space="preserve">процесса </w:t>
      </w:r>
      <w:r w:rsidR="001E60F4">
        <w:rPr>
          <w:rFonts w:eastAsia="Times New Roman" w:cs="Times New Roman"/>
          <w:szCs w:val="24"/>
          <w:lang w:eastAsia="ru-RU"/>
        </w:rPr>
        <w:br/>
      </w:r>
      <w:r w:rsidR="008535E2" w:rsidRPr="002D7899">
        <w:rPr>
          <w:rFonts w:eastAsia="Times New Roman" w:cs="Times New Roman"/>
          <w:i/>
          <w:sz w:val="24"/>
          <w:szCs w:val="24"/>
          <w:lang w:eastAsia="ru-RU"/>
        </w:rPr>
        <w:t>(</w:t>
      </w:r>
      <w:r w:rsidRPr="002D7899">
        <w:rPr>
          <w:rFonts w:eastAsia="Times New Roman" w:cs="Times New Roman"/>
          <w:i/>
          <w:sz w:val="24"/>
          <w:szCs w:val="28"/>
          <w:lang w:eastAsia="ru-RU"/>
        </w:rPr>
        <w:t>от инициирования до принятия</w:t>
      </w:r>
      <w:r w:rsidR="008535E2" w:rsidRPr="002D7899">
        <w:rPr>
          <w:rFonts w:eastAsia="Times New Roman" w:cs="Times New Roman"/>
          <w:i/>
          <w:sz w:val="24"/>
          <w:szCs w:val="28"/>
          <w:lang w:eastAsia="ru-RU"/>
        </w:rPr>
        <w:t>)</w:t>
      </w:r>
      <w:r w:rsidRPr="002D7899">
        <w:rPr>
          <w:rFonts w:eastAsia="Times New Roman" w:cs="Times New Roman"/>
          <w:szCs w:val="28"/>
          <w:lang w:eastAsia="ru-RU"/>
        </w:rPr>
        <w:t xml:space="preserve">. </w:t>
      </w:r>
      <w:r w:rsidRPr="002D7899">
        <w:rPr>
          <w:rFonts w:eastAsia="Times New Roman" w:cs="Times New Roman"/>
          <w:szCs w:val="24"/>
          <w:lang w:eastAsia="ru-RU"/>
        </w:rPr>
        <w:t xml:space="preserve">Отмечается тенденция сокращения сроков или предоставления законопроектов общественности на поздних этапах, </w:t>
      </w:r>
      <w:r w:rsidR="001E60F4">
        <w:rPr>
          <w:rFonts w:eastAsia="Times New Roman" w:cs="Times New Roman"/>
          <w:szCs w:val="24"/>
          <w:lang w:eastAsia="ru-RU"/>
        </w:rPr>
        <w:br/>
      </w:r>
      <w:r w:rsidRPr="002D7899">
        <w:rPr>
          <w:rFonts w:eastAsia="Times New Roman" w:cs="Times New Roman"/>
          <w:szCs w:val="24"/>
          <w:lang w:eastAsia="ru-RU"/>
        </w:rPr>
        <w:t xml:space="preserve">что сильно ограничивает участие граждан </w:t>
      </w:r>
      <w:r w:rsidRPr="002D7899">
        <w:rPr>
          <w:rFonts w:eastAsia="Times New Roman" w:cs="Times New Roman"/>
          <w:i/>
          <w:sz w:val="24"/>
          <w:szCs w:val="24"/>
          <w:lang w:eastAsia="ru-RU"/>
        </w:rPr>
        <w:t>(выступление председателя ГРЕКО М.</w:t>
      </w:r>
      <w:r w:rsidR="002528B2" w:rsidRPr="002D7899">
        <w:rPr>
          <w:rFonts w:eastAsia="Times New Roman" w:cs="Times New Roman"/>
          <w:i/>
          <w:sz w:val="24"/>
          <w:szCs w:val="24"/>
          <w:lang w:eastAsia="ru-RU"/>
        </w:rPr>
        <w:t> </w:t>
      </w:r>
      <w:proofErr w:type="spellStart"/>
      <w:r w:rsidRPr="002D7899">
        <w:rPr>
          <w:rFonts w:eastAsia="Times New Roman" w:cs="Times New Roman"/>
          <w:i/>
          <w:sz w:val="24"/>
          <w:szCs w:val="24"/>
          <w:lang w:eastAsia="ru-RU"/>
        </w:rPr>
        <w:t>Мрчела</w:t>
      </w:r>
      <w:proofErr w:type="spellEnd"/>
      <w:r w:rsidRPr="002D7899">
        <w:rPr>
          <w:rFonts w:eastAsia="Times New Roman" w:cs="Times New Roman"/>
          <w:i/>
          <w:sz w:val="24"/>
          <w:szCs w:val="24"/>
          <w:lang w:eastAsia="ru-RU"/>
        </w:rPr>
        <w:t xml:space="preserve"> по случаю Международного дня борьбы с коррупцией)</w:t>
      </w:r>
      <w:r w:rsidRPr="007A09CB">
        <w:rPr>
          <w:rFonts w:eastAsia="Times New Roman" w:cs="Times New Roman"/>
          <w:szCs w:val="24"/>
          <w:lang w:eastAsia="ru-RU"/>
        </w:rPr>
        <w:t>.</w:t>
      </w:r>
    </w:p>
    <w:p w14:paraId="47DAA08A" w14:textId="2F060168" w:rsidR="00B24836" w:rsidRPr="002D7899" w:rsidRDefault="00B24836" w:rsidP="00B24836">
      <w:pPr>
        <w:ind w:firstLine="708"/>
        <w:rPr>
          <w:rFonts w:cs="Times New Roman"/>
          <w:szCs w:val="28"/>
        </w:rPr>
      </w:pPr>
      <w:r w:rsidRPr="002D7899">
        <w:rPr>
          <w:rFonts w:cs="Times New Roman"/>
          <w:b/>
          <w:szCs w:val="28"/>
        </w:rPr>
        <w:t>На повестке ОЭСР</w:t>
      </w:r>
      <w:r w:rsidRPr="002D7899">
        <w:rPr>
          <w:rFonts w:cs="Times New Roman"/>
          <w:szCs w:val="28"/>
        </w:rPr>
        <w:t xml:space="preserve"> важное место занимают усиление стандартов добропорядочности в рядах политических государственных служащих, повышени</w:t>
      </w:r>
      <w:r w:rsidR="00394E10" w:rsidRPr="002D7899">
        <w:rPr>
          <w:rFonts w:cs="Times New Roman"/>
          <w:szCs w:val="28"/>
        </w:rPr>
        <w:t>е</w:t>
      </w:r>
      <w:r w:rsidRPr="002D7899">
        <w:rPr>
          <w:rFonts w:cs="Times New Roman"/>
          <w:szCs w:val="28"/>
        </w:rPr>
        <w:t xml:space="preserve"> доверия граждан и развити</w:t>
      </w:r>
      <w:r w:rsidR="00394E10" w:rsidRPr="002D7899">
        <w:rPr>
          <w:rFonts w:cs="Times New Roman"/>
          <w:szCs w:val="28"/>
        </w:rPr>
        <w:t>е</w:t>
      </w:r>
      <w:r w:rsidRPr="002D7899">
        <w:rPr>
          <w:rFonts w:cs="Times New Roman"/>
          <w:szCs w:val="28"/>
        </w:rPr>
        <w:t xml:space="preserve"> превентивных подходов </w:t>
      </w:r>
      <w:r w:rsidR="001E60F4">
        <w:rPr>
          <w:rFonts w:cs="Times New Roman"/>
          <w:szCs w:val="28"/>
        </w:rPr>
        <w:br/>
      </w:r>
      <w:r w:rsidRPr="002D7899">
        <w:rPr>
          <w:rFonts w:cs="Times New Roman"/>
          <w:szCs w:val="28"/>
        </w:rPr>
        <w:t>в инфраструктурных инвестициях и цепочках поставок природных ресурсов.</w:t>
      </w:r>
    </w:p>
    <w:p w14:paraId="294DABB8" w14:textId="30D9AC2D" w:rsidR="00B24836" w:rsidRPr="000F1D68" w:rsidRDefault="00FE438E" w:rsidP="00B24836">
      <w:pPr>
        <w:ind w:firstLine="708"/>
        <w:rPr>
          <w:rFonts w:eastAsia="Times New Roman" w:cs="Times New Roman"/>
          <w:i/>
          <w:spacing w:val="-2"/>
          <w:sz w:val="24"/>
          <w:szCs w:val="24"/>
          <w:lang w:eastAsia="ru-RU"/>
        </w:rPr>
      </w:pPr>
      <w:r w:rsidRPr="000F1D68">
        <w:rPr>
          <w:rFonts w:cs="Times New Roman"/>
          <w:spacing w:val="-2"/>
          <w:szCs w:val="28"/>
        </w:rPr>
        <w:t>Внимание также сосредоточено на тр</w:t>
      </w:r>
      <w:r w:rsidR="00B24836" w:rsidRPr="000F1D68">
        <w:rPr>
          <w:rFonts w:cs="Times New Roman"/>
          <w:spacing w:val="-2"/>
          <w:szCs w:val="28"/>
        </w:rPr>
        <w:t>анснациональной коррупци</w:t>
      </w:r>
      <w:r w:rsidRPr="000F1D68">
        <w:rPr>
          <w:rFonts w:cs="Times New Roman"/>
          <w:spacing w:val="-2"/>
          <w:szCs w:val="28"/>
        </w:rPr>
        <w:t>и</w:t>
      </w:r>
      <w:r w:rsidR="00B24836" w:rsidRPr="000F1D68">
        <w:rPr>
          <w:rFonts w:cs="Times New Roman"/>
          <w:spacing w:val="-2"/>
          <w:szCs w:val="28"/>
        </w:rPr>
        <w:t xml:space="preserve"> через призму журналистских расследований, защит</w:t>
      </w:r>
      <w:r w:rsidRPr="000F1D68">
        <w:rPr>
          <w:rFonts w:cs="Times New Roman"/>
          <w:spacing w:val="-2"/>
          <w:szCs w:val="28"/>
        </w:rPr>
        <w:t>е</w:t>
      </w:r>
      <w:r w:rsidR="00B24836" w:rsidRPr="000F1D68">
        <w:rPr>
          <w:rFonts w:cs="Times New Roman"/>
          <w:spacing w:val="-2"/>
          <w:szCs w:val="28"/>
        </w:rPr>
        <w:t xml:space="preserve"> осведомителей и корпоративно</w:t>
      </w:r>
      <w:r w:rsidRPr="000F1D68">
        <w:rPr>
          <w:rFonts w:cs="Times New Roman"/>
          <w:spacing w:val="-2"/>
          <w:szCs w:val="28"/>
        </w:rPr>
        <w:t>м</w:t>
      </w:r>
      <w:r w:rsidR="00B24836" w:rsidRPr="000F1D68">
        <w:rPr>
          <w:rFonts w:cs="Times New Roman"/>
          <w:spacing w:val="-2"/>
          <w:szCs w:val="28"/>
        </w:rPr>
        <w:t xml:space="preserve"> </w:t>
      </w:r>
      <w:proofErr w:type="spellStart"/>
      <w:r w:rsidR="00B24836" w:rsidRPr="000F1D68">
        <w:rPr>
          <w:rFonts w:cs="Times New Roman"/>
          <w:spacing w:val="-2"/>
          <w:szCs w:val="28"/>
        </w:rPr>
        <w:lastRenderedPageBreak/>
        <w:t>комплаенс</w:t>
      </w:r>
      <w:r w:rsidRPr="000F1D68">
        <w:rPr>
          <w:rFonts w:cs="Times New Roman"/>
          <w:spacing w:val="-2"/>
          <w:szCs w:val="28"/>
        </w:rPr>
        <w:t>е</w:t>
      </w:r>
      <w:proofErr w:type="spellEnd"/>
      <w:r w:rsidR="00B24836" w:rsidRPr="000F1D68">
        <w:rPr>
          <w:rFonts w:cs="Times New Roman"/>
          <w:spacing w:val="-2"/>
          <w:szCs w:val="28"/>
        </w:rPr>
        <w:t xml:space="preserve"> </w:t>
      </w:r>
      <w:r w:rsidR="00B24836" w:rsidRPr="000F1D68">
        <w:rPr>
          <w:rFonts w:cs="Times New Roman"/>
          <w:i/>
          <w:spacing w:val="-2"/>
          <w:sz w:val="24"/>
          <w:szCs w:val="24"/>
        </w:rPr>
        <w:t>(</w:t>
      </w:r>
      <w:r w:rsidR="00B24836" w:rsidRPr="000F1D68">
        <w:rPr>
          <w:rFonts w:eastAsia="Times New Roman" w:cs="Times New Roman"/>
          <w:i/>
          <w:spacing w:val="-2"/>
          <w:sz w:val="24"/>
          <w:szCs w:val="24"/>
          <w:lang w:eastAsia="ru-RU"/>
        </w:rPr>
        <w:t>ежегодный антикоррупционный форум ОЭСР –</w:t>
      </w:r>
      <w:r w:rsidR="002528B2" w:rsidRPr="000F1D68">
        <w:rPr>
          <w:rFonts w:eastAsia="Times New Roman" w:cs="Times New Roman"/>
          <w:i/>
          <w:spacing w:val="-2"/>
          <w:sz w:val="24"/>
          <w:szCs w:val="24"/>
          <w:lang w:eastAsia="ru-RU"/>
        </w:rPr>
        <w:t xml:space="preserve"> </w:t>
      </w:r>
      <w:r w:rsidR="00830E2A" w:rsidRPr="000F1D68">
        <w:rPr>
          <w:rFonts w:eastAsia="Times New Roman" w:cs="Times New Roman"/>
          <w:i/>
          <w:spacing w:val="-2"/>
          <w:sz w:val="24"/>
          <w:szCs w:val="24"/>
          <w:lang w:eastAsia="ru-RU"/>
        </w:rPr>
        <w:t>«</w:t>
      </w:r>
      <w:r w:rsidR="00B24836" w:rsidRPr="000F1D68">
        <w:rPr>
          <w:rFonts w:eastAsia="Times New Roman" w:cs="Times New Roman"/>
          <w:i/>
          <w:spacing w:val="-2"/>
          <w:sz w:val="24"/>
          <w:szCs w:val="24"/>
          <w:lang w:val="en-US" w:eastAsia="ru-RU"/>
        </w:rPr>
        <w:t>OECD</w:t>
      </w:r>
      <w:r w:rsidR="00B24836" w:rsidRPr="000F1D68">
        <w:rPr>
          <w:rFonts w:eastAsia="Times New Roman" w:cs="Times New Roman"/>
          <w:i/>
          <w:spacing w:val="-2"/>
          <w:sz w:val="24"/>
          <w:szCs w:val="24"/>
          <w:lang w:eastAsia="ru-RU"/>
        </w:rPr>
        <w:t xml:space="preserve"> </w:t>
      </w:r>
      <w:r w:rsidR="00B24836" w:rsidRPr="000F1D68">
        <w:rPr>
          <w:rFonts w:eastAsia="Times New Roman" w:cs="Times New Roman"/>
          <w:i/>
          <w:spacing w:val="-2"/>
          <w:sz w:val="24"/>
          <w:szCs w:val="24"/>
          <w:lang w:val="en-US" w:eastAsia="ru-RU"/>
        </w:rPr>
        <w:t>Anti</w:t>
      </w:r>
      <w:r w:rsidR="00B24836" w:rsidRPr="000F1D68">
        <w:rPr>
          <w:rFonts w:eastAsia="Times New Roman" w:cs="Times New Roman"/>
          <w:i/>
          <w:spacing w:val="-2"/>
          <w:sz w:val="24"/>
          <w:szCs w:val="24"/>
          <w:lang w:eastAsia="ru-RU"/>
        </w:rPr>
        <w:t>-</w:t>
      </w:r>
      <w:r w:rsidR="00B24836" w:rsidRPr="000F1D68">
        <w:rPr>
          <w:rFonts w:eastAsia="Times New Roman" w:cs="Times New Roman"/>
          <w:i/>
          <w:spacing w:val="-2"/>
          <w:sz w:val="24"/>
          <w:szCs w:val="24"/>
          <w:lang w:val="en-US" w:eastAsia="ru-RU"/>
        </w:rPr>
        <w:t>Corruption</w:t>
      </w:r>
      <w:r w:rsidR="00B24836" w:rsidRPr="000F1D68">
        <w:rPr>
          <w:rFonts w:eastAsia="Times New Roman" w:cs="Times New Roman"/>
          <w:i/>
          <w:spacing w:val="-2"/>
          <w:sz w:val="24"/>
          <w:szCs w:val="24"/>
          <w:lang w:eastAsia="ru-RU"/>
        </w:rPr>
        <w:t xml:space="preserve"> &amp; </w:t>
      </w:r>
      <w:r w:rsidR="00B24836" w:rsidRPr="000F1D68">
        <w:rPr>
          <w:rFonts w:eastAsia="Times New Roman" w:cs="Times New Roman"/>
          <w:i/>
          <w:spacing w:val="-2"/>
          <w:sz w:val="24"/>
          <w:szCs w:val="24"/>
          <w:lang w:val="en-US" w:eastAsia="ru-RU"/>
        </w:rPr>
        <w:t>Integrity</w:t>
      </w:r>
      <w:r w:rsidR="00B24836" w:rsidRPr="000F1D68">
        <w:rPr>
          <w:rFonts w:eastAsia="Times New Roman" w:cs="Times New Roman"/>
          <w:i/>
          <w:spacing w:val="-2"/>
          <w:sz w:val="24"/>
          <w:szCs w:val="24"/>
          <w:lang w:eastAsia="ru-RU"/>
        </w:rPr>
        <w:t xml:space="preserve"> </w:t>
      </w:r>
      <w:r w:rsidR="00B24836" w:rsidRPr="000F1D68">
        <w:rPr>
          <w:rFonts w:eastAsia="Times New Roman" w:cs="Times New Roman"/>
          <w:i/>
          <w:spacing w:val="-2"/>
          <w:sz w:val="24"/>
          <w:szCs w:val="24"/>
          <w:lang w:val="en-US" w:eastAsia="ru-RU"/>
        </w:rPr>
        <w:t>Forum</w:t>
      </w:r>
      <w:r w:rsidR="00830E2A" w:rsidRPr="000F1D68">
        <w:rPr>
          <w:rFonts w:eastAsia="Times New Roman" w:cs="Times New Roman"/>
          <w:i/>
          <w:spacing w:val="-2"/>
          <w:sz w:val="24"/>
          <w:szCs w:val="24"/>
          <w:lang w:eastAsia="ru-RU"/>
        </w:rPr>
        <w:t>»</w:t>
      </w:r>
      <w:r w:rsidR="00B24836" w:rsidRPr="000F1D68">
        <w:rPr>
          <w:rFonts w:eastAsia="Times New Roman" w:cs="Times New Roman"/>
          <w:i/>
          <w:spacing w:val="-2"/>
          <w:sz w:val="24"/>
          <w:szCs w:val="24"/>
          <w:lang w:eastAsia="ru-RU"/>
        </w:rPr>
        <w:t>, 30 марта – 1 апреля 2022 года, г.</w:t>
      </w:r>
      <w:r w:rsidR="002528B2" w:rsidRPr="000F1D68">
        <w:rPr>
          <w:rFonts w:eastAsia="Times New Roman" w:cs="Times New Roman"/>
          <w:i/>
          <w:spacing w:val="-2"/>
          <w:sz w:val="24"/>
          <w:szCs w:val="24"/>
          <w:lang w:eastAsia="ru-RU"/>
        </w:rPr>
        <w:t> </w:t>
      </w:r>
      <w:r w:rsidR="00B24836" w:rsidRPr="000F1D68">
        <w:rPr>
          <w:rFonts w:eastAsia="Times New Roman" w:cs="Times New Roman"/>
          <w:i/>
          <w:spacing w:val="-2"/>
          <w:sz w:val="24"/>
          <w:szCs w:val="24"/>
          <w:lang w:eastAsia="ru-RU"/>
        </w:rPr>
        <w:t>Париж, Франция – виртуальный)</w:t>
      </w:r>
      <w:r w:rsidR="00B24836" w:rsidRPr="00CE56E6">
        <w:rPr>
          <w:rFonts w:eastAsia="Times New Roman" w:cs="Times New Roman"/>
          <w:spacing w:val="-2"/>
          <w:szCs w:val="24"/>
          <w:lang w:eastAsia="ru-RU"/>
        </w:rPr>
        <w:t>.</w:t>
      </w:r>
      <w:r w:rsidR="00B24836" w:rsidRPr="000F1D68">
        <w:rPr>
          <w:rFonts w:eastAsia="Times New Roman" w:cs="Times New Roman"/>
          <w:spacing w:val="-2"/>
          <w:szCs w:val="24"/>
          <w:lang w:eastAsia="ru-RU"/>
        </w:rPr>
        <w:t xml:space="preserve"> </w:t>
      </w:r>
    </w:p>
    <w:p w14:paraId="23C186AA" w14:textId="107E5C2B" w:rsidR="00B24836" w:rsidRPr="002D7899" w:rsidRDefault="00B24836" w:rsidP="00B24836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2D7899">
        <w:rPr>
          <w:rFonts w:eastAsia="Times New Roman" w:cs="Times New Roman"/>
          <w:b/>
          <w:szCs w:val="28"/>
          <w:lang w:eastAsia="ru-RU"/>
        </w:rPr>
        <w:t>Всемирн</w:t>
      </w:r>
      <w:r w:rsidR="0093261B" w:rsidRPr="002D7899">
        <w:rPr>
          <w:rFonts w:eastAsia="Times New Roman" w:cs="Times New Roman"/>
          <w:b/>
          <w:szCs w:val="28"/>
          <w:lang w:eastAsia="ru-RU"/>
        </w:rPr>
        <w:t>ый</w:t>
      </w:r>
      <w:r w:rsidRPr="002D7899">
        <w:rPr>
          <w:rFonts w:eastAsia="Times New Roman" w:cs="Times New Roman"/>
          <w:b/>
          <w:szCs w:val="28"/>
          <w:lang w:eastAsia="ru-RU"/>
        </w:rPr>
        <w:t xml:space="preserve"> банк</w:t>
      </w:r>
      <w:r w:rsidR="0093261B" w:rsidRPr="002D7899">
        <w:rPr>
          <w:rFonts w:eastAsia="Times New Roman" w:cs="Times New Roman"/>
          <w:b/>
          <w:szCs w:val="28"/>
          <w:lang w:eastAsia="ru-RU"/>
        </w:rPr>
        <w:t xml:space="preserve"> </w:t>
      </w:r>
      <w:r w:rsidR="0093261B" w:rsidRPr="002D7899">
        <w:rPr>
          <w:rFonts w:eastAsia="Times New Roman" w:cs="Times New Roman"/>
          <w:szCs w:val="28"/>
          <w:lang w:eastAsia="ru-RU"/>
        </w:rPr>
        <w:t>обращает внимание на необходимость</w:t>
      </w:r>
      <w:r w:rsidRPr="002D7899">
        <w:rPr>
          <w:rFonts w:eastAsia="Times New Roman" w:cs="Times New Roman"/>
          <w:szCs w:val="28"/>
          <w:lang w:eastAsia="ru-RU"/>
        </w:rPr>
        <w:t xml:space="preserve"> повышени</w:t>
      </w:r>
      <w:r w:rsidR="0093261B" w:rsidRPr="002D7899">
        <w:rPr>
          <w:rFonts w:eastAsia="Times New Roman" w:cs="Times New Roman"/>
          <w:szCs w:val="28"/>
          <w:lang w:eastAsia="ru-RU"/>
        </w:rPr>
        <w:t>я</w:t>
      </w:r>
      <w:r w:rsidRPr="002D7899">
        <w:rPr>
          <w:rFonts w:eastAsia="Times New Roman" w:cs="Times New Roman"/>
          <w:szCs w:val="28"/>
          <w:lang w:eastAsia="ru-RU"/>
        </w:rPr>
        <w:t xml:space="preserve"> прозрачности</w:t>
      </w:r>
      <w:r w:rsidR="002E0E70" w:rsidRPr="002D7899">
        <w:rPr>
          <w:rFonts w:eastAsia="Times New Roman" w:cs="Times New Roman"/>
          <w:szCs w:val="28"/>
          <w:lang w:eastAsia="ru-RU"/>
        </w:rPr>
        <w:t xml:space="preserve"> в</w:t>
      </w:r>
      <w:r w:rsidRPr="002D7899">
        <w:rPr>
          <w:rFonts w:eastAsia="Times New Roman" w:cs="Times New Roman"/>
          <w:szCs w:val="28"/>
          <w:lang w:eastAsia="ru-RU"/>
        </w:rPr>
        <w:t xml:space="preserve"> освоени</w:t>
      </w:r>
      <w:r w:rsidR="002E0E70" w:rsidRPr="002D7899">
        <w:rPr>
          <w:rFonts w:eastAsia="Times New Roman" w:cs="Times New Roman"/>
          <w:szCs w:val="28"/>
          <w:lang w:eastAsia="ru-RU"/>
        </w:rPr>
        <w:t>и</w:t>
      </w:r>
      <w:r w:rsidRPr="002D7899">
        <w:rPr>
          <w:rFonts w:eastAsia="Times New Roman" w:cs="Times New Roman"/>
          <w:szCs w:val="28"/>
          <w:lang w:eastAsia="ru-RU"/>
        </w:rPr>
        <w:t xml:space="preserve"> </w:t>
      </w:r>
      <w:r w:rsidR="002E0E70" w:rsidRPr="002D7899">
        <w:rPr>
          <w:rFonts w:eastAsia="Times New Roman" w:cs="Times New Roman"/>
          <w:szCs w:val="28"/>
          <w:lang w:eastAsia="ru-RU"/>
        </w:rPr>
        <w:t xml:space="preserve">бюджетов, </w:t>
      </w:r>
      <w:r w:rsidRPr="002D7899">
        <w:rPr>
          <w:rFonts w:eastAsia="Times New Roman" w:cs="Times New Roman"/>
          <w:szCs w:val="28"/>
          <w:lang w:eastAsia="ru-RU"/>
        </w:rPr>
        <w:t>использовани</w:t>
      </w:r>
      <w:r w:rsidR="002E0E70" w:rsidRPr="002D7899">
        <w:rPr>
          <w:rFonts w:eastAsia="Times New Roman" w:cs="Times New Roman"/>
          <w:szCs w:val="28"/>
          <w:lang w:eastAsia="ru-RU"/>
        </w:rPr>
        <w:t>е</w:t>
      </w:r>
      <w:r w:rsidR="005554C2" w:rsidRPr="002D7899">
        <w:rPr>
          <w:rFonts w:eastAsia="Times New Roman" w:cs="Times New Roman"/>
          <w:szCs w:val="28"/>
          <w:lang w:eastAsia="ru-RU"/>
        </w:rPr>
        <w:t xml:space="preserve"> </w:t>
      </w:r>
      <w:r w:rsidRPr="002D7899">
        <w:rPr>
          <w:rFonts w:eastAsia="Times New Roman" w:cs="Times New Roman"/>
          <w:szCs w:val="28"/>
          <w:lang w:eastAsia="ru-RU"/>
        </w:rPr>
        <w:t>возможностей аналитических данных</w:t>
      </w:r>
      <w:r w:rsidR="00961E04" w:rsidRPr="002D7899">
        <w:rPr>
          <w:rFonts w:eastAsia="Times New Roman" w:cs="Times New Roman"/>
          <w:szCs w:val="28"/>
          <w:lang w:eastAsia="ru-RU"/>
        </w:rPr>
        <w:t xml:space="preserve"> для повышения подотчетности госорганов</w:t>
      </w:r>
      <w:r w:rsidRPr="002D7899">
        <w:rPr>
          <w:rFonts w:eastAsia="Times New Roman" w:cs="Times New Roman"/>
          <w:szCs w:val="28"/>
          <w:lang w:eastAsia="ru-RU"/>
        </w:rPr>
        <w:t xml:space="preserve"> и укрепление верховенства закона. В качестве инструмента </w:t>
      </w:r>
      <w:r w:rsidR="00813ECA" w:rsidRPr="002D7899">
        <w:rPr>
          <w:rFonts w:eastAsia="Times New Roman" w:cs="Times New Roman"/>
          <w:szCs w:val="28"/>
          <w:lang w:eastAsia="ru-RU"/>
        </w:rPr>
        <w:t xml:space="preserve">для гражданского общества </w:t>
      </w:r>
      <w:r w:rsidRPr="002D7899">
        <w:rPr>
          <w:rFonts w:eastAsia="Times New Roman" w:cs="Times New Roman"/>
          <w:szCs w:val="28"/>
          <w:lang w:eastAsia="ru-RU"/>
        </w:rPr>
        <w:t xml:space="preserve">продвигается платформа </w:t>
      </w:r>
      <w:proofErr w:type="spellStart"/>
      <w:r w:rsidRPr="002D7899">
        <w:rPr>
          <w:rFonts w:eastAsia="Times New Roman" w:cs="Times New Roman"/>
          <w:szCs w:val="28"/>
          <w:lang w:eastAsia="ru-RU"/>
        </w:rPr>
        <w:t>ProACT</w:t>
      </w:r>
      <w:proofErr w:type="spellEnd"/>
      <w:r w:rsidRPr="002D7899">
        <w:rPr>
          <w:rFonts w:eastAsia="Times New Roman" w:cs="Times New Roman"/>
          <w:szCs w:val="28"/>
          <w:lang w:eastAsia="ru-RU"/>
        </w:rPr>
        <w:t xml:space="preserve"> </w:t>
      </w:r>
      <w:r w:rsidRPr="002D7899">
        <w:rPr>
          <w:rFonts w:eastAsia="Times New Roman" w:cs="Times New Roman"/>
          <w:i/>
          <w:sz w:val="24"/>
          <w:szCs w:val="28"/>
          <w:lang w:eastAsia="ru-RU"/>
        </w:rPr>
        <w:t>(</w:t>
      </w:r>
      <w:proofErr w:type="spellStart"/>
      <w:r w:rsidRPr="002D7899">
        <w:rPr>
          <w:rFonts w:eastAsia="Times New Roman" w:cs="Times New Roman"/>
          <w:i/>
          <w:sz w:val="24"/>
          <w:szCs w:val="28"/>
          <w:lang w:eastAsia="ru-RU"/>
        </w:rPr>
        <w:t>Procurement</w:t>
      </w:r>
      <w:proofErr w:type="spellEnd"/>
      <w:r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2D7899">
        <w:rPr>
          <w:rFonts w:eastAsia="Times New Roman" w:cs="Times New Roman"/>
          <w:i/>
          <w:sz w:val="24"/>
          <w:szCs w:val="28"/>
          <w:lang w:eastAsia="ru-RU"/>
        </w:rPr>
        <w:t>Anticorruption</w:t>
      </w:r>
      <w:proofErr w:type="spellEnd"/>
      <w:r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2D7899">
        <w:rPr>
          <w:rFonts w:eastAsia="Times New Roman" w:cs="Times New Roman"/>
          <w:i/>
          <w:sz w:val="24"/>
          <w:szCs w:val="28"/>
          <w:lang w:eastAsia="ru-RU"/>
        </w:rPr>
        <w:t>and</w:t>
      </w:r>
      <w:proofErr w:type="spellEnd"/>
      <w:r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2D7899">
        <w:rPr>
          <w:rFonts w:eastAsia="Times New Roman" w:cs="Times New Roman"/>
          <w:i/>
          <w:sz w:val="24"/>
          <w:szCs w:val="28"/>
          <w:lang w:eastAsia="ru-RU"/>
        </w:rPr>
        <w:t>Transparency</w:t>
      </w:r>
      <w:proofErr w:type="spellEnd"/>
      <w:r w:rsidRPr="002D7899">
        <w:rPr>
          <w:rFonts w:eastAsia="Times New Roman" w:cs="Times New Roman"/>
          <w:i/>
          <w:sz w:val="24"/>
          <w:szCs w:val="28"/>
          <w:lang w:eastAsia="ru-RU"/>
        </w:rPr>
        <w:t>),</w:t>
      </w:r>
      <w:r w:rsidRPr="002D7899">
        <w:rPr>
          <w:rFonts w:eastAsia="Times New Roman" w:cs="Times New Roman"/>
          <w:szCs w:val="28"/>
          <w:lang w:eastAsia="ru-RU"/>
        </w:rPr>
        <w:t xml:space="preserve"> содержащая обширные данные о закупках </w:t>
      </w:r>
      <w:r w:rsidR="0013513E" w:rsidRPr="002D7899">
        <w:rPr>
          <w:rFonts w:eastAsia="Times New Roman" w:cs="Times New Roman"/>
          <w:i/>
          <w:sz w:val="24"/>
          <w:szCs w:val="28"/>
          <w:lang w:eastAsia="ru-RU"/>
        </w:rPr>
        <w:t>(</w:t>
      </w:r>
      <w:r w:rsidR="0035420D"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выступление </w:t>
      </w:r>
      <w:r w:rsidR="00926E57" w:rsidRPr="002D7899">
        <w:rPr>
          <w:rFonts w:eastAsia="Times New Roman" w:cs="Times New Roman"/>
          <w:i/>
          <w:sz w:val="24"/>
          <w:szCs w:val="28"/>
          <w:lang w:eastAsia="ru-RU"/>
        </w:rPr>
        <w:t>п</w:t>
      </w:r>
      <w:r w:rsidR="0035420D" w:rsidRPr="002D7899">
        <w:rPr>
          <w:rFonts w:eastAsia="Times New Roman" w:cs="Times New Roman"/>
          <w:i/>
          <w:sz w:val="24"/>
          <w:szCs w:val="28"/>
          <w:lang w:eastAsia="ru-RU"/>
        </w:rPr>
        <w:t>резидента Группы Всемирного Банка Д.</w:t>
      </w:r>
      <w:r w:rsidR="00541D25" w:rsidRPr="002D7899">
        <w:rPr>
          <w:rFonts w:eastAsia="Times New Roman" w:cs="Times New Roman"/>
          <w:i/>
          <w:sz w:val="24"/>
          <w:szCs w:val="28"/>
          <w:lang w:eastAsia="ru-RU"/>
        </w:rPr>
        <w:t> </w:t>
      </w:r>
      <w:proofErr w:type="spellStart"/>
      <w:r w:rsidR="0035420D" w:rsidRPr="002D7899">
        <w:rPr>
          <w:rFonts w:eastAsia="Times New Roman" w:cs="Times New Roman"/>
          <w:i/>
          <w:sz w:val="24"/>
          <w:szCs w:val="28"/>
          <w:lang w:eastAsia="ru-RU"/>
        </w:rPr>
        <w:t>Малпасса</w:t>
      </w:r>
      <w:proofErr w:type="spellEnd"/>
      <w:r w:rsidR="004B7A97"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 на </w:t>
      </w:r>
      <w:r w:rsidR="0013513E" w:rsidRPr="002D7899">
        <w:rPr>
          <w:rFonts w:eastAsia="Times New Roman" w:cs="Times New Roman"/>
          <w:i/>
          <w:sz w:val="24"/>
          <w:szCs w:val="28"/>
          <w:lang w:eastAsia="ru-RU"/>
        </w:rPr>
        <w:t>20-</w:t>
      </w:r>
      <w:r w:rsidR="004B7A97" w:rsidRPr="002D7899">
        <w:rPr>
          <w:rFonts w:eastAsia="Times New Roman" w:cs="Times New Roman"/>
          <w:i/>
          <w:sz w:val="24"/>
          <w:szCs w:val="28"/>
          <w:lang w:eastAsia="ru-RU"/>
        </w:rPr>
        <w:t>й</w:t>
      </w:r>
      <w:r w:rsidR="0013513E"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 </w:t>
      </w:r>
      <w:r w:rsidR="005554C2"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международной </w:t>
      </w:r>
      <w:r w:rsidR="0013513E" w:rsidRPr="002D7899">
        <w:rPr>
          <w:rFonts w:eastAsia="Times New Roman" w:cs="Times New Roman"/>
          <w:i/>
          <w:sz w:val="24"/>
          <w:szCs w:val="28"/>
          <w:lang w:eastAsia="ru-RU"/>
        </w:rPr>
        <w:t>антикоррупционн</w:t>
      </w:r>
      <w:r w:rsidR="004B7A97" w:rsidRPr="002D7899">
        <w:rPr>
          <w:rFonts w:eastAsia="Times New Roman" w:cs="Times New Roman"/>
          <w:i/>
          <w:sz w:val="24"/>
          <w:szCs w:val="28"/>
          <w:lang w:eastAsia="ru-RU"/>
        </w:rPr>
        <w:t>ой</w:t>
      </w:r>
      <w:r w:rsidR="0013513E"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 конференци</w:t>
      </w:r>
      <w:r w:rsidR="004B7A97"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и </w:t>
      </w:r>
      <w:proofErr w:type="spellStart"/>
      <w:r w:rsidR="004B7A97" w:rsidRPr="002D7899">
        <w:rPr>
          <w:rFonts w:eastAsia="Times New Roman" w:cs="Times New Roman"/>
          <w:i/>
          <w:sz w:val="24"/>
          <w:szCs w:val="28"/>
          <w:lang w:eastAsia="ru-RU"/>
        </w:rPr>
        <w:t>Транспаренси</w:t>
      </w:r>
      <w:proofErr w:type="spellEnd"/>
      <w:r w:rsidR="004B7A97" w:rsidRPr="002D7899">
        <w:rPr>
          <w:rFonts w:eastAsia="Times New Roman" w:cs="Times New Roman"/>
          <w:i/>
          <w:sz w:val="24"/>
          <w:szCs w:val="28"/>
          <w:lang w:eastAsia="ru-RU"/>
        </w:rPr>
        <w:t xml:space="preserve"> Интернешнл</w:t>
      </w:r>
      <w:r w:rsidR="0013513E" w:rsidRPr="002D7899">
        <w:rPr>
          <w:rFonts w:eastAsia="Times New Roman" w:cs="Times New Roman"/>
          <w:i/>
          <w:sz w:val="24"/>
          <w:szCs w:val="28"/>
          <w:lang w:eastAsia="ru-RU"/>
        </w:rPr>
        <w:t>, г.</w:t>
      </w:r>
      <w:r w:rsidR="00541D25" w:rsidRPr="002D7899">
        <w:rPr>
          <w:rFonts w:eastAsia="Times New Roman" w:cs="Times New Roman"/>
          <w:i/>
          <w:sz w:val="24"/>
          <w:szCs w:val="28"/>
          <w:lang w:eastAsia="ru-RU"/>
        </w:rPr>
        <w:t> </w:t>
      </w:r>
      <w:r w:rsidR="0013513E" w:rsidRPr="002D7899">
        <w:rPr>
          <w:rFonts w:eastAsia="Times New Roman" w:cs="Times New Roman"/>
          <w:i/>
          <w:sz w:val="24"/>
          <w:szCs w:val="28"/>
          <w:lang w:eastAsia="ru-RU"/>
        </w:rPr>
        <w:t>Вашингтон, США)</w:t>
      </w:r>
      <w:r w:rsidR="0013513E" w:rsidRPr="002D7899">
        <w:rPr>
          <w:rFonts w:eastAsia="Times New Roman" w:cs="Times New Roman"/>
          <w:szCs w:val="28"/>
          <w:lang w:eastAsia="ru-RU"/>
        </w:rPr>
        <w:t>.</w:t>
      </w:r>
    </w:p>
    <w:p w14:paraId="702ABA4C" w14:textId="1470C7AE" w:rsidR="00F41E98" w:rsidRPr="002D7899" w:rsidRDefault="00B24836" w:rsidP="00B24836">
      <w:pPr>
        <w:ind w:firstLine="708"/>
        <w:rPr>
          <w:rFonts w:cs="Times New Roman"/>
          <w:szCs w:val="28"/>
        </w:rPr>
      </w:pPr>
      <w:r w:rsidRPr="002D7899">
        <w:rPr>
          <w:rFonts w:cs="Times New Roman"/>
          <w:szCs w:val="28"/>
        </w:rPr>
        <w:t xml:space="preserve">В 2022 году наряду с саммитом глав стран «Группы двадцати» </w:t>
      </w:r>
      <w:r w:rsidRPr="002D7899">
        <w:rPr>
          <w:rFonts w:cs="Times New Roman"/>
          <w:i/>
          <w:sz w:val="24"/>
          <w:szCs w:val="28"/>
        </w:rPr>
        <w:t>(одобрены Принципы высокого уровня G20 по усилению роли аудита в борьбе с коррупцией)</w:t>
      </w:r>
      <w:r w:rsidRPr="002D7899">
        <w:rPr>
          <w:rFonts w:cs="Times New Roman"/>
          <w:szCs w:val="28"/>
        </w:rPr>
        <w:t xml:space="preserve"> проведен </w:t>
      </w:r>
      <w:r w:rsidRPr="002D7899">
        <w:rPr>
          <w:rFonts w:cs="Times New Roman"/>
          <w:b/>
          <w:szCs w:val="28"/>
        </w:rPr>
        <w:t>ряд региональных международных мероприятий</w:t>
      </w:r>
      <w:r w:rsidRPr="002D7899">
        <w:rPr>
          <w:rFonts w:cs="Times New Roman"/>
          <w:szCs w:val="28"/>
        </w:rPr>
        <w:t xml:space="preserve">: 4-я сессия Конференции стран-участниц Арабской конвенции против коррупции </w:t>
      </w:r>
      <w:r w:rsidRPr="002D7899">
        <w:rPr>
          <w:rFonts w:cs="Times New Roman"/>
          <w:i/>
          <w:sz w:val="24"/>
          <w:szCs w:val="28"/>
        </w:rPr>
        <w:t>(определен механизм мониторинга реализации конвенции)</w:t>
      </w:r>
      <w:r w:rsidRPr="002D7899">
        <w:rPr>
          <w:rFonts w:cs="Times New Roman"/>
          <w:szCs w:val="28"/>
        </w:rPr>
        <w:t xml:space="preserve">; 38-е заседание Комитета экспертов Межамериканской конвенции против коррупции </w:t>
      </w:r>
      <w:r w:rsidRPr="002D7899">
        <w:rPr>
          <w:rFonts w:cs="Times New Roman"/>
          <w:i/>
          <w:sz w:val="24"/>
          <w:szCs w:val="28"/>
        </w:rPr>
        <w:t xml:space="preserve">(приняты </w:t>
      </w:r>
      <w:proofErr w:type="spellStart"/>
      <w:r w:rsidRPr="002D7899">
        <w:rPr>
          <w:rFonts w:cs="Times New Roman"/>
          <w:i/>
          <w:sz w:val="24"/>
          <w:szCs w:val="28"/>
        </w:rPr>
        <w:t>страновые</w:t>
      </w:r>
      <w:proofErr w:type="spellEnd"/>
      <w:r w:rsidRPr="002D7899">
        <w:rPr>
          <w:rFonts w:cs="Times New Roman"/>
          <w:i/>
          <w:sz w:val="24"/>
          <w:szCs w:val="28"/>
        </w:rPr>
        <w:t xml:space="preserve"> доклады Панамы, Чили и Сальвадора о ходе имплементации конвенции)</w:t>
      </w:r>
      <w:r w:rsidRPr="002D7899">
        <w:rPr>
          <w:rFonts w:cs="Times New Roman"/>
          <w:szCs w:val="28"/>
        </w:rPr>
        <w:t xml:space="preserve">; Конференция высокого уровня по вопросам внедрения принципов надлежащего управления и борьбы с коррупцией в странах Африки </w:t>
      </w:r>
      <w:r w:rsidRPr="002D7899">
        <w:rPr>
          <w:rFonts w:cs="Times New Roman"/>
          <w:i/>
          <w:sz w:val="24"/>
          <w:szCs w:val="28"/>
        </w:rPr>
        <w:t xml:space="preserve">(представлены стратегия деятельности Африканского союза и рамочная программа Международного валютного фонда </w:t>
      </w:r>
      <w:r w:rsidR="001E60F4">
        <w:rPr>
          <w:rFonts w:cs="Times New Roman"/>
          <w:i/>
          <w:sz w:val="24"/>
          <w:szCs w:val="28"/>
        </w:rPr>
        <w:br/>
      </w:r>
      <w:r w:rsidRPr="002D7899">
        <w:rPr>
          <w:rFonts w:cs="Times New Roman"/>
          <w:i/>
          <w:sz w:val="24"/>
          <w:szCs w:val="28"/>
        </w:rPr>
        <w:t>по вопросам надлежащего управления и борьбы с коррупцией в странах Африки)</w:t>
      </w:r>
      <w:r w:rsidRPr="002D7899">
        <w:rPr>
          <w:rFonts w:cs="Times New Roman"/>
          <w:szCs w:val="28"/>
        </w:rPr>
        <w:t xml:space="preserve">. </w:t>
      </w:r>
    </w:p>
    <w:p w14:paraId="1894CAD5" w14:textId="544F2F05" w:rsidR="00F9610E" w:rsidRPr="002D7899" w:rsidRDefault="0041667E" w:rsidP="00270BAA">
      <w:pPr>
        <w:ind w:firstLine="708"/>
        <w:rPr>
          <w:rFonts w:cs="Times New Roman"/>
          <w:szCs w:val="28"/>
        </w:rPr>
      </w:pPr>
      <w:r w:rsidRPr="002D7899">
        <w:rPr>
          <w:rFonts w:cs="Times New Roman"/>
          <w:szCs w:val="28"/>
        </w:rPr>
        <w:t>М</w:t>
      </w:r>
      <w:r w:rsidR="0010217A" w:rsidRPr="002D7899">
        <w:rPr>
          <w:rFonts w:cs="Times New Roman"/>
          <w:szCs w:val="28"/>
        </w:rPr>
        <w:t xml:space="preserve">еждународная </w:t>
      </w:r>
      <w:r w:rsidRPr="002D7899">
        <w:rPr>
          <w:rFonts w:cs="Times New Roman"/>
          <w:szCs w:val="28"/>
        </w:rPr>
        <w:t>библиотека</w:t>
      </w:r>
      <w:r w:rsidR="00B24836" w:rsidRPr="002D7899">
        <w:rPr>
          <w:rFonts w:cs="Times New Roman"/>
          <w:szCs w:val="28"/>
        </w:rPr>
        <w:t xml:space="preserve"> </w:t>
      </w:r>
      <w:r w:rsidR="0010217A" w:rsidRPr="002D7899">
        <w:rPr>
          <w:rFonts w:cs="Times New Roman"/>
          <w:szCs w:val="28"/>
        </w:rPr>
        <w:t xml:space="preserve">пополнена рядом аналитических изданий –об </w:t>
      </w:r>
      <w:r w:rsidR="00B24836" w:rsidRPr="002D7899">
        <w:rPr>
          <w:rFonts w:cs="Times New Roman"/>
          <w:szCs w:val="28"/>
        </w:rPr>
        <w:t>эффективности борьбы с коррупцией</w:t>
      </w:r>
      <w:r w:rsidRPr="002D7899">
        <w:rPr>
          <w:rFonts w:cs="Times New Roman"/>
          <w:szCs w:val="28"/>
        </w:rPr>
        <w:t xml:space="preserve"> </w:t>
      </w:r>
      <w:r w:rsidR="00B24836" w:rsidRPr="002D7899">
        <w:rPr>
          <w:rFonts w:cs="Times New Roman"/>
          <w:szCs w:val="28"/>
        </w:rPr>
        <w:t>и соблюдении принципов верховенства права в странах Европейского союза</w:t>
      </w:r>
      <w:r w:rsidR="00FC34B7" w:rsidRPr="002D7899">
        <w:rPr>
          <w:rFonts w:cs="Times New Roman"/>
          <w:szCs w:val="28"/>
        </w:rPr>
        <w:t xml:space="preserve"> </w:t>
      </w:r>
      <w:r w:rsidR="00FC34B7" w:rsidRPr="002D7899">
        <w:rPr>
          <w:rFonts w:cs="Times New Roman"/>
          <w:i/>
          <w:sz w:val="24"/>
          <w:szCs w:val="28"/>
        </w:rPr>
        <w:t>(</w:t>
      </w:r>
      <w:r w:rsidR="00FC34B7" w:rsidRPr="002D7899">
        <w:rPr>
          <w:rFonts w:cs="Times New Roman"/>
          <w:i/>
          <w:sz w:val="24"/>
          <w:szCs w:val="28"/>
          <w:lang w:val="en-US"/>
        </w:rPr>
        <w:t>Rule</w:t>
      </w:r>
      <w:r w:rsidR="00FC34B7" w:rsidRPr="002D7899">
        <w:rPr>
          <w:rFonts w:cs="Times New Roman"/>
          <w:i/>
          <w:sz w:val="24"/>
          <w:szCs w:val="28"/>
        </w:rPr>
        <w:t xml:space="preserve"> </w:t>
      </w:r>
      <w:r w:rsidR="00FC34B7" w:rsidRPr="002D7899">
        <w:rPr>
          <w:rFonts w:cs="Times New Roman"/>
          <w:i/>
          <w:sz w:val="24"/>
          <w:szCs w:val="28"/>
          <w:lang w:val="en-US"/>
        </w:rPr>
        <w:t>of</w:t>
      </w:r>
      <w:r w:rsidR="00FC34B7" w:rsidRPr="002D7899">
        <w:rPr>
          <w:rFonts w:cs="Times New Roman"/>
          <w:i/>
          <w:sz w:val="24"/>
          <w:szCs w:val="28"/>
        </w:rPr>
        <w:t xml:space="preserve"> </w:t>
      </w:r>
      <w:r w:rsidR="00FC34B7" w:rsidRPr="002D7899">
        <w:rPr>
          <w:rFonts w:cs="Times New Roman"/>
          <w:i/>
          <w:sz w:val="24"/>
          <w:szCs w:val="28"/>
          <w:lang w:val="en-US"/>
        </w:rPr>
        <w:t>Law</w:t>
      </w:r>
      <w:r w:rsidR="00FC34B7" w:rsidRPr="002D7899">
        <w:rPr>
          <w:rFonts w:cs="Times New Roman"/>
          <w:i/>
          <w:sz w:val="24"/>
          <w:szCs w:val="28"/>
        </w:rPr>
        <w:t xml:space="preserve"> </w:t>
      </w:r>
      <w:r w:rsidR="00FC34B7" w:rsidRPr="002D7899">
        <w:rPr>
          <w:rFonts w:cs="Times New Roman"/>
          <w:i/>
          <w:sz w:val="24"/>
          <w:szCs w:val="28"/>
          <w:lang w:val="en-US"/>
        </w:rPr>
        <w:t>Report</w:t>
      </w:r>
      <w:r w:rsidR="00FC34B7" w:rsidRPr="002D7899">
        <w:rPr>
          <w:rFonts w:cs="Times New Roman"/>
          <w:i/>
          <w:sz w:val="24"/>
          <w:szCs w:val="28"/>
        </w:rPr>
        <w:t>)</w:t>
      </w:r>
      <w:r w:rsidR="00B24836" w:rsidRPr="002D7899">
        <w:rPr>
          <w:rFonts w:cs="Times New Roman"/>
          <w:szCs w:val="28"/>
        </w:rPr>
        <w:t>, надлежащем управлении в странах Юго-Восточной Европы</w:t>
      </w:r>
      <w:r w:rsidR="00FC34B7" w:rsidRPr="002D7899">
        <w:rPr>
          <w:rFonts w:cs="Times New Roman"/>
          <w:szCs w:val="28"/>
        </w:rPr>
        <w:t xml:space="preserve"> </w:t>
      </w:r>
      <w:r w:rsidR="00FC34B7" w:rsidRPr="002D7899">
        <w:rPr>
          <w:rFonts w:cs="Times New Roman"/>
          <w:i/>
          <w:sz w:val="24"/>
          <w:szCs w:val="28"/>
        </w:rPr>
        <w:t>(</w:t>
      </w:r>
      <w:r w:rsidR="006837A5" w:rsidRPr="002D7899">
        <w:rPr>
          <w:rFonts w:cs="Times New Roman"/>
          <w:i/>
          <w:sz w:val="24"/>
          <w:szCs w:val="28"/>
          <w:lang w:val="en-US"/>
        </w:rPr>
        <w:t>Report</w:t>
      </w:r>
      <w:r w:rsidR="006837A5" w:rsidRPr="002D7899">
        <w:rPr>
          <w:rFonts w:cs="Times New Roman"/>
          <w:i/>
          <w:sz w:val="24"/>
          <w:szCs w:val="28"/>
        </w:rPr>
        <w:t xml:space="preserve"> </w:t>
      </w:r>
      <w:r w:rsidR="006837A5" w:rsidRPr="002D7899">
        <w:rPr>
          <w:rFonts w:cs="Times New Roman"/>
          <w:i/>
          <w:sz w:val="24"/>
          <w:szCs w:val="28"/>
          <w:lang w:val="en-US"/>
        </w:rPr>
        <w:t>on</w:t>
      </w:r>
      <w:r w:rsidR="006837A5" w:rsidRPr="002D7899">
        <w:rPr>
          <w:rFonts w:cs="Times New Roman"/>
          <w:i/>
          <w:sz w:val="24"/>
          <w:szCs w:val="28"/>
        </w:rPr>
        <w:t xml:space="preserve"> </w:t>
      </w:r>
      <w:r w:rsidR="006837A5" w:rsidRPr="002D7899">
        <w:rPr>
          <w:rFonts w:cs="Times New Roman"/>
          <w:i/>
          <w:sz w:val="24"/>
          <w:szCs w:val="28"/>
          <w:lang w:val="en-US"/>
        </w:rPr>
        <w:t>Good</w:t>
      </w:r>
      <w:r w:rsidR="006837A5" w:rsidRPr="002D7899">
        <w:rPr>
          <w:rFonts w:cs="Times New Roman"/>
          <w:i/>
          <w:sz w:val="24"/>
          <w:szCs w:val="28"/>
        </w:rPr>
        <w:t xml:space="preserve"> </w:t>
      </w:r>
      <w:r w:rsidR="006837A5" w:rsidRPr="002D7899">
        <w:rPr>
          <w:rFonts w:cs="Times New Roman"/>
          <w:i/>
          <w:sz w:val="24"/>
          <w:szCs w:val="28"/>
          <w:lang w:val="en-US"/>
        </w:rPr>
        <w:t>Governance</w:t>
      </w:r>
      <w:r w:rsidR="006837A5" w:rsidRPr="002D7899">
        <w:rPr>
          <w:rFonts w:cs="Times New Roman"/>
          <w:i/>
          <w:sz w:val="24"/>
          <w:szCs w:val="28"/>
        </w:rPr>
        <w:t xml:space="preserve"> </w:t>
      </w:r>
      <w:r w:rsidR="006837A5" w:rsidRPr="002D7899">
        <w:rPr>
          <w:rFonts w:cs="Times New Roman"/>
          <w:i/>
          <w:sz w:val="24"/>
          <w:szCs w:val="28"/>
          <w:lang w:val="en-US"/>
        </w:rPr>
        <w:t>in</w:t>
      </w:r>
      <w:r w:rsidR="006837A5" w:rsidRPr="002D7899">
        <w:rPr>
          <w:rFonts w:cs="Times New Roman"/>
          <w:i/>
          <w:sz w:val="24"/>
          <w:szCs w:val="28"/>
        </w:rPr>
        <w:t xml:space="preserve"> </w:t>
      </w:r>
      <w:r w:rsidR="006837A5" w:rsidRPr="002D7899">
        <w:rPr>
          <w:rFonts w:cs="Times New Roman"/>
          <w:i/>
          <w:sz w:val="24"/>
          <w:szCs w:val="28"/>
          <w:lang w:val="en-US"/>
        </w:rPr>
        <w:t>Southeast</w:t>
      </w:r>
      <w:r w:rsidR="006837A5" w:rsidRPr="002D7899">
        <w:rPr>
          <w:rFonts w:cs="Times New Roman"/>
          <w:i/>
          <w:sz w:val="24"/>
          <w:szCs w:val="28"/>
        </w:rPr>
        <w:t xml:space="preserve"> </w:t>
      </w:r>
      <w:r w:rsidR="006837A5" w:rsidRPr="002D7899">
        <w:rPr>
          <w:rFonts w:cs="Times New Roman"/>
          <w:i/>
          <w:sz w:val="24"/>
          <w:szCs w:val="28"/>
          <w:lang w:val="en-US"/>
        </w:rPr>
        <w:t>Europe</w:t>
      </w:r>
      <w:r w:rsidR="00FC34B7" w:rsidRPr="002D7899">
        <w:rPr>
          <w:rFonts w:cs="Times New Roman"/>
          <w:i/>
          <w:sz w:val="24"/>
          <w:szCs w:val="28"/>
        </w:rPr>
        <w:t>)</w:t>
      </w:r>
      <w:r w:rsidR="00B24836" w:rsidRPr="002D7899">
        <w:rPr>
          <w:rFonts w:cs="Times New Roman"/>
          <w:szCs w:val="28"/>
        </w:rPr>
        <w:t xml:space="preserve">, соблюдении положений Конвенции ОЭСР </w:t>
      </w:r>
      <w:r w:rsidR="000F1D68">
        <w:rPr>
          <w:rFonts w:cs="Times New Roman"/>
          <w:szCs w:val="28"/>
        </w:rPr>
        <w:br/>
      </w:r>
      <w:r w:rsidR="00B24836" w:rsidRPr="002D7899">
        <w:rPr>
          <w:rFonts w:cs="Times New Roman"/>
          <w:szCs w:val="28"/>
        </w:rPr>
        <w:t>по борьбе с подкупом иностранных должностных лиц</w:t>
      </w:r>
      <w:r w:rsidR="006837A5" w:rsidRPr="002D7899">
        <w:rPr>
          <w:rFonts w:cs="Times New Roman"/>
          <w:szCs w:val="28"/>
        </w:rPr>
        <w:t xml:space="preserve"> </w:t>
      </w:r>
      <w:r w:rsidR="006837A5" w:rsidRPr="002D7899">
        <w:rPr>
          <w:rFonts w:cs="Times New Roman"/>
          <w:i/>
          <w:sz w:val="24"/>
          <w:szCs w:val="28"/>
        </w:rPr>
        <w:t>(</w:t>
      </w:r>
      <w:r w:rsidR="006837A5" w:rsidRPr="002D7899">
        <w:rPr>
          <w:rFonts w:cs="Times New Roman"/>
          <w:i/>
          <w:sz w:val="24"/>
          <w:szCs w:val="28"/>
          <w:lang w:val="en-US"/>
        </w:rPr>
        <w:t>Report</w:t>
      </w:r>
      <w:r w:rsidR="006837A5" w:rsidRPr="002D7899">
        <w:rPr>
          <w:rFonts w:cs="Times New Roman"/>
          <w:i/>
          <w:sz w:val="24"/>
          <w:szCs w:val="28"/>
        </w:rPr>
        <w:t xml:space="preserve"> </w:t>
      </w:r>
      <w:r w:rsidR="006837A5" w:rsidRPr="002D7899">
        <w:rPr>
          <w:rFonts w:cs="Times New Roman"/>
          <w:i/>
          <w:sz w:val="24"/>
          <w:szCs w:val="28"/>
          <w:lang w:val="en-US"/>
        </w:rPr>
        <w:t>on</w:t>
      </w:r>
      <w:r w:rsidR="006837A5" w:rsidRPr="002D7899">
        <w:rPr>
          <w:rFonts w:cs="Times New Roman"/>
          <w:i/>
          <w:sz w:val="24"/>
          <w:szCs w:val="28"/>
        </w:rPr>
        <w:t xml:space="preserve"> </w:t>
      </w:r>
      <w:r w:rsidR="006837A5" w:rsidRPr="002D7899">
        <w:rPr>
          <w:rFonts w:cs="Times New Roman"/>
          <w:i/>
          <w:sz w:val="24"/>
          <w:szCs w:val="28"/>
          <w:lang w:val="en-US"/>
        </w:rPr>
        <w:t>the</w:t>
      </w:r>
      <w:r w:rsidR="006837A5" w:rsidRPr="002D7899">
        <w:rPr>
          <w:rFonts w:cs="Times New Roman"/>
          <w:i/>
          <w:sz w:val="24"/>
          <w:szCs w:val="28"/>
        </w:rPr>
        <w:t xml:space="preserve"> </w:t>
      </w:r>
      <w:r w:rsidR="006837A5" w:rsidRPr="002D7899">
        <w:rPr>
          <w:rFonts w:cs="Times New Roman"/>
          <w:i/>
          <w:sz w:val="24"/>
          <w:szCs w:val="28"/>
          <w:lang w:val="en-US"/>
        </w:rPr>
        <w:t>Implementation</w:t>
      </w:r>
      <w:r w:rsidR="006837A5" w:rsidRPr="002D7899">
        <w:rPr>
          <w:rFonts w:cs="Times New Roman"/>
          <w:i/>
          <w:sz w:val="24"/>
          <w:szCs w:val="28"/>
        </w:rPr>
        <w:t xml:space="preserve"> </w:t>
      </w:r>
      <w:r w:rsidR="006837A5" w:rsidRPr="002D7899">
        <w:rPr>
          <w:rFonts w:cs="Times New Roman"/>
          <w:i/>
          <w:sz w:val="24"/>
          <w:szCs w:val="28"/>
          <w:lang w:val="en-US"/>
        </w:rPr>
        <w:t>of</w:t>
      </w:r>
      <w:r w:rsidR="006837A5" w:rsidRPr="002D7899">
        <w:rPr>
          <w:rFonts w:cs="Times New Roman"/>
          <w:i/>
          <w:sz w:val="24"/>
          <w:szCs w:val="28"/>
        </w:rPr>
        <w:t xml:space="preserve"> </w:t>
      </w:r>
      <w:r w:rsidR="006837A5" w:rsidRPr="002D7899">
        <w:rPr>
          <w:rFonts w:cs="Times New Roman"/>
          <w:i/>
          <w:sz w:val="24"/>
          <w:szCs w:val="28"/>
          <w:lang w:val="en-US"/>
        </w:rPr>
        <w:t>the</w:t>
      </w:r>
      <w:r w:rsidR="006837A5" w:rsidRPr="002D7899">
        <w:rPr>
          <w:rFonts w:cs="Times New Roman"/>
          <w:i/>
          <w:sz w:val="24"/>
          <w:szCs w:val="28"/>
        </w:rPr>
        <w:t xml:space="preserve"> </w:t>
      </w:r>
      <w:r w:rsidR="006837A5" w:rsidRPr="002D7899">
        <w:rPr>
          <w:rFonts w:cs="Times New Roman"/>
          <w:i/>
          <w:sz w:val="24"/>
          <w:szCs w:val="28"/>
          <w:lang w:val="en-US"/>
        </w:rPr>
        <w:t>OECD</w:t>
      </w:r>
      <w:r w:rsidR="006837A5" w:rsidRPr="002D7899">
        <w:rPr>
          <w:rFonts w:cs="Times New Roman"/>
          <w:i/>
          <w:sz w:val="24"/>
          <w:szCs w:val="28"/>
        </w:rPr>
        <w:t xml:space="preserve"> </w:t>
      </w:r>
      <w:r w:rsidR="006837A5" w:rsidRPr="002D7899">
        <w:rPr>
          <w:rFonts w:cs="Times New Roman"/>
          <w:i/>
          <w:sz w:val="24"/>
          <w:szCs w:val="28"/>
          <w:lang w:val="en-US"/>
        </w:rPr>
        <w:t>Anti</w:t>
      </w:r>
      <w:r w:rsidR="006837A5" w:rsidRPr="002D7899">
        <w:rPr>
          <w:rFonts w:cs="Times New Roman"/>
          <w:i/>
          <w:sz w:val="24"/>
          <w:szCs w:val="28"/>
        </w:rPr>
        <w:t>-</w:t>
      </w:r>
      <w:r w:rsidR="006837A5" w:rsidRPr="002D7899">
        <w:rPr>
          <w:rFonts w:cs="Times New Roman"/>
          <w:i/>
          <w:sz w:val="24"/>
          <w:szCs w:val="28"/>
          <w:lang w:val="en-US"/>
        </w:rPr>
        <w:t>Bribery</w:t>
      </w:r>
      <w:r w:rsidR="006837A5" w:rsidRPr="002D7899">
        <w:rPr>
          <w:rFonts w:cs="Times New Roman"/>
          <w:i/>
          <w:sz w:val="24"/>
          <w:szCs w:val="28"/>
        </w:rPr>
        <w:t xml:space="preserve"> </w:t>
      </w:r>
      <w:r w:rsidR="006837A5" w:rsidRPr="002D7899">
        <w:rPr>
          <w:rFonts w:cs="Times New Roman"/>
          <w:i/>
          <w:sz w:val="24"/>
          <w:szCs w:val="28"/>
          <w:lang w:val="en-US"/>
        </w:rPr>
        <w:t>Convention</w:t>
      </w:r>
      <w:r w:rsidR="006837A5" w:rsidRPr="002D7899">
        <w:rPr>
          <w:rFonts w:cs="Times New Roman"/>
          <w:i/>
          <w:sz w:val="24"/>
          <w:szCs w:val="28"/>
        </w:rPr>
        <w:t>)</w:t>
      </w:r>
      <w:r w:rsidR="0010217A" w:rsidRPr="002D7899">
        <w:rPr>
          <w:rFonts w:cs="Times New Roman"/>
          <w:i/>
          <w:sz w:val="24"/>
          <w:szCs w:val="28"/>
        </w:rPr>
        <w:t xml:space="preserve"> </w:t>
      </w:r>
      <w:r w:rsidR="0010217A" w:rsidRPr="002D7899">
        <w:rPr>
          <w:rFonts w:cs="Times New Roman"/>
          <w:szCs w:val="28"/>
        </w:rPr>
        <w:t xml:space="preserve">и </w:t>
      </w:r>
      <w:r w:rsidR="00E44DEC" w:rsidRPr="002D7899">
        <w:rPr>
          <w:rFonts w:cs="Times New Roman"/>
          <w:szCs w:val="28"/>
        </w:rPr>
        <w:t xml:space="preserve">широким рядом тематических публикаций </w:t>
      </w:r>
      <w:r w:rsidR="0010217A" w:rsidRPr="002D7899">
        <w:rPr>
          <w:rFonts w:cs="Times New Roman"/>
          <w:i/>
          <w:sz w:val="24"/>
          <w:szCs w:val="24"/>
        </w:rPr>
        <w:t xml:space="preserve">(Антикоррупционный </w:t>
      </w:r>
      <w:r w:rsidR="0006521B" w:rsidRPr="002D7899">
        <w:rPr>
          <w:rFonts w:cs="Times New Roman"/>
          <w:i/>
          <w:sz w:val="24"/>
          <w:szCs w:val="24"/>
        </w:rPr>
        <w:t xml:space="preserve">портал </w:t>
      </w:r>
      <w:r w:rsidR="0010217A" w:rsidRPr="002D7899">
        <w:rPr>
          <w:rFonts w:cs="Times New Roman"/>
          <w:i/>
          <w:sz w:val="24"/>
          <w:szCs w:val="24"/>
        </w:rPr>
        <w:t>Н</w:t>
      </w:r>
      <w:r w:rsidR="00467C3C" w:rsidRPr="002D7899">
        <w:rPr>
          <w:rFonts w:cs="Times New Roman"/>
          <w:i/>
          <w:sz w:val="24"/>
          <w:szCs w:val="24"/>
        </w:rPr>
        <w:t>ационального исследовательского университета «Высшая школа экономики»</w:t>
      </w:r>
      <w:r w:rsidR="0006521B" w:rsidRPr="002D7899">
        <w:rPr>
          <w:rFonts w:cs="Times New Roman"/>
          <w:i/>
          <w:sz w:val="24"/>
          <w:szCs w:val="24"/>
        </w:rPr>
        <w:t xml:space="preserve">, </w:t>
      </w:r>
      <w:proofErr w:type="spellStart"/>
      <w:r w:rsidR="0006521B" w:rsidRPr="002D7899">
        <w:rPr>
          <w:rFonts w:cs="Times New Roman"/>
          <w:i/>
          <w:sz w:val="24"/>
          <w:szCs w:val="24"/>
          <w:lang w:val="en-US"/>
        </w:rPr>
        <w:t>anticor</w:t>
      </w:r>
      <w:proofErr w:type="spellEnd"/>
      <w:r w:rsidR="0006521B" w:rsidRPr="002D7899">
        <w:rPr>
          <w:rFonts w:cs="Times New Roman"/>
          <w:i/>
          <w:sz w:val="24"/>
          <w:szCs w:val="24"/>
        </w:rPr>
        <w:t>.</w:t>
      </w:r>
      <w:proofErr w:type="spellStart"/>
      <w:r w:rsidR="0006521B" w:rsidRPr="002D7899">
        <w:rPr>
          <w:rFonts w:cs="Times New Roman"/>
          <w:i/>
          <w:sz w:val="24"/>
          <w:szCs w:val="24"/>
          <w:lang w:val="en-US"/>
        </w:rPr>
        <w:t>hse</w:t>
      </w:r>
      <w:proofErr w:type="spellEnd"/>
      <w:r w:rsidR="0006521B" w:rsidRPr="002D7899">
        <w:rPr>
          <w:rFonts w:cs="Times New Roman"/>
          <w:i/>
          <w:sz w:val="24"/>
          <w:szCs w:val="24"/>
        </w:rPr>
        <w:t>.</w:t>
      </w:r>
      <w:proofErr w:type="spellStart"/>
      <w:r w:rsidR="0006521B" w:rsidRPr="002D7899">
        <w:rPr>
          <w:rFonts w:cs="Times New Roman"/>
          <w:i/>
          <w:sz w:val="24"/>
          <w:szCs w:val="24"/>
          <w:lang w:val="en-US"/>
        </w:rPr>
        <w:t>ru</w:t>
      </w:r>
      <w:proofErr w:type="spellEnd"/>
      <w:r w:rsidR="0010217A" w:rsidRPr="002D7899">
        <w:rPr>
          <w:rFonts w:cs="Times New Roman"/>
          <w:i/>
          <w:sz w:val="24"/>
          <w:szCs w:val="24"/>
        </w:rPr>
        <w:t>)</w:t>
      </w:r>
      <w:r w:rsidR="0010217A" w:rsidRPr="00CE56E6">
        <w:rPr>
          <w:rFonts w:cs="Times New Roman"/>
          <w:szCs w:val="24"/>
        </w:rPr>
        <w:t>.</w:t>
      </w:r>
    </w:p>
    <w:p w14:paraId="29D263D9" w14:textId="3E0B2C80" w:rsidR="00B24836" w:rsidRPr="002D7899" w:rsidRDefault="00B24836" w:rsidP="00B24836">
      <w:pPr>
        <w:ind w:firstLine="708"/>
        <w:rPr>
          <w:rFonts w:cs="Times New Roman"/>
          <w:szCs w:val="28"/>
        </w:rPr>
      </w:pPr>
      <w:r w:rsidRPr="002D7899">
        <w:rPr>
          <w:rFonts w:cs="Times New Roman"/>
          <w:szCs w:val="28"/>
        </w:rPr>
        <w:t>В целях минимизации влияния глобальных вызовов на развитие страны Казахстан стремится принимать исчерпывающие меры по международной интеграции в вопросах противодействия коррупции с учетом особенностей национальной правовой системы.</w:t>
      </w:r>
    </w:p>
    <w:p w14:paraId="560F0CC0" w14:textId="77777777" w:rsidR="00501541" w:rsidRPr="002D7899" w:rsidRDefault="00501541" w:rsidP="00B24836">
      <w:pPr>
        <w:ind w:firstLine="708"/>
        <w:rPr>
          <w:rFonts w:cs="Times New Roman"/>
          <w:szCs w:val="28"/>
        </w:rPr>
      </w:pPr>
    </w:p>
    <w:p w14:paraId="4B76EAE2" w14:textId="2B8585C5" w:rsidR="00554EAB" w:rsidRPr="006254E9" w:rsidRDefault="00554EAB" w:rsidP="006254E9">
      <w:pPr>
        <w:spacing w:line="245" w:lineRule="auto"/>
        <w:ind w:firstLine="708"/>
        <w:rPr>
          <w:rFonts w:cs="Times New Roman"/>
          <w:b/>
          <w:color w:val="003B5C"/>
        </w:rPr>
      </w:pPr>
      <w:r w:rsidRPr="002D7899">
        <w:rPr>
          <w:rFonts w:cs="Times New Roman"/>
          <w:b/>
          <w:color w:val="003B5C"/>
        </w:rPr>
        <w:t>1</w:t>
      </w:r>
      <w:r w:rsidR="009C4BDA" w:rsidRPr="002D7899">
        <w:rPr>
          <w:rFonts w:cs="Times New Roman"/>
          <w:b/>
          <w:color w:val="003B5C"/>
        </w:rPr>
        <w:t>4</w:t>
      </w:r>
      <w:r w:rsidRPr="002D7899">
        <w:rPr>
          <w:rFonts w:cs="Times New Roman"/>
          <w:b/>
          <w:color w:val="003B5C"/>
        </w:rPr>
        <w:t>. Международное сотрудничество</w:t>
      </w:r>
    </w:p>
    <w:p w14:paraId="2C1DB260" w14:textId="77777777" w:rsidR="00554EAB" w:rsidRDefault="00554EAB" w:rsidP="000646D1">
      <w:pPr>
        <w:pStyle w:val="a3"/>
        <w:ind w:left="0"/>
        <w:rPr>
          <w:rFonts w:cs="Times New Roman"/>
        </w:rPr>
      </w:pPr>
    </w:p>
    <w:p w14:paraId="69B6846B" w14:textId="6B57516A" w:rsidR="00FA7CE9" w:rsidRDefault="000731E2" w:rsidP="00FA7CE9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FA7CE9" w:rsidRPr="005A1BB3">
        <w:rPr>
          <w:rFonts w:cs="Times New Roman"/>
          <w:szCs w:val="28"/>
        </w:rPr>
        <w:t>ктивизирова</w:t>
      </w:r>
      <w:r w:rsidR="00FA7CE9">
        <w:rPr>
          <w:rFonts w:cs="Times New Roman"/>
          <w:szCs w:val="28"/>
        </w:rPr>
        <w:t>на</w:t>
      </w:r>
      <w:r w:rsidR="00FA7CE9" w:rsidRPr="005A1BB3">
        <w:rPr>
          <w:rFonts w:cs="Times New Roman"/>
          <w:szCs w:val="28"/>
        </w:rPr>
        <w:t xml:space="preserve"> </w:t>
      </w:r>
      <w:r w:rsidR="00FA7CE9">
        <w:rPr>
          <w:rFonts w:cs="Times New Roman"/>
          <w:szCs w:val="28"/>
        </w:rPr>
        <w:t xml:space="preserve">работа Казахстана на </w:t>
      </w:r>
      <w:r w:rsidR="00FE1E25">
        <w:rPr>
          <w:rFonts w:cs="Times New Roman"/>
          <w:szCs w:val="28"/>
        </w:rPr>
        <w:t xml:space="preserve">зарубежных </w:t>
      </w:r>
      <w:r w:rsidR="00FA7CE9">
        <w:rPr>
          <w:rFonts w:cs="Times New Roman"/>
          <w:szCs w:val="28"/>
        </w:rPr>
        <w:t>ан</w:t>
      </w:r>
      <w:r w:rsidR="00FE1E25">
        <w:rPr>
          <w:rFonts w:cs="Times New Roman"/>
          <w:szCs w:val="28"/>
        </w:rPr>
        <w:t>тикоррупционных площадках</w:t>
      </w:r>
      <w:r w:rsidR="00FA7CE9">
        <w:rPr>
          <w:rFonts w:cs="Times New Roman"/>
          <w:szCs w:val="28"/>
        </w:rPr>
        <w:t>.</w:t>
      </w:r>
    </w:p>
    <w:p w14:paraId="1A02F00A" w14:textId="16AD1929" w:rsidR="00FA7CE9" w:rsidRPr="00FD1731" w:rsidRDefault="00FA7CE9" w:rsidP="00FD1731">
      <w:pPr>
        <w:rPr>
          <w:rFonts w:cs="Times New Roman"/>
          <w:bCs/>
          <w:i/>
          <w:sz w:val="24"/>
          <w:szCs w:val="28"/>
        </w:rPr>
      </w:pPr>
      <w:r w:rsidRPr="00463691">
        <w:rPr>
          <w:rFonts w:cs="Times New Roman"/>
          <w:szCs w:val="28"/>
        </w:rPr>
        <w:t xml:space="preserve">В марте 2022 года на 90-м пленарном заседании </w:t>
      </w:r>
      <w:r w:rsidRPr="00FD1731">
        <w:rPr>
          <w:rFonts w:cs="Times New Roman"/>
          <w:b/>
          <w:szCs w:val="28"/>
        </w:rPr>
        <w:t>Группы государств против коррупции</w:t>
      </w:r>
      <w:r w:rsidR="00FD1731">
        <w:rPr>
          <w:rFonts w:cs="Times New Roman"/>
          <w:b/>
          <w:szCs w:val="28"/>
        </w:rPr>
        <w:t xml:space="preserve"> Совета Европы</w:t>
      </w:r>
      <w:r w:rsidRPr="00FD1731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рассмотрен оценочный отчет </w:t>
      </w:r>
      <w:r w:rsidR="00EC071C">
        <w:rPr>
          <w:rFonts w:cs="Times New Roman"/>
          <w:szCs w:val="28"/>
        </w:rPr>
        <w:br/>
      </w:r>
      <w:r w:rsidR="00BC5D75">
        <w:rPr>
          <w:rFonts w:cs="Times New Roman"/>
          <w:szCs w:val="28"/>
        </w:rPr>
        <w:t xml:space="preserve">по </w:t>
      </w:r>
      <w:r>
        <w:rPr>
          <w:rFonts w:cs="Times New Roman"/>
          <w:szCs w:val="28"/>
        </w:rPr>
        <w:t>антикоррупционной систем</w:t>
      </w:r>
      <w:r w:rsidR="00BC5D75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</w:t>
      </w:r>
      <w:r w:rsidR="00BC5D75">
        <w:rPr>
          <w:rFonts w:cs="Times New Roman"/>
          <w:szCs w:val="28"/>
        </w:rPr>
        <w:t>Казахстана</w:t>
      </w:r>
      <w:r w:rsidR="00FD1731">
        <w:rPr>
          <w:rFonts w:cs="Times New Roman"/>
          <w:szCs w:val="28"/>
        </w:rPr>
        <w:t xml:space="preserve"> </w:t>
      </w:r>
      <w:r w:rsidR="00FD1731" w:rsidRPr="00FD1731">
        <w:rPr>
          <w:rFonts w:cs="Times New Roman"/>
          <w:bCs/>
          <w:i/>
          <w:sz w:val="24"/>
          <w:szCs w:val="28"/>
        </w:rPr>
        <w:t>(доступен на</w:t>
      </w:r>
      <w:r w:rsidR="003C3D92">
        <w:rPr>
          <w:rFonts w:cs="Times New Roman"/>
          <w:bCs/>
          <w:i/>
          <w:sz w:val="24"/>
          <w:szCs w:val="28"/>
        </w:rPr>
        <w:t> </w:t>
      </w:r>
      <w:r w:rsidR="00FD1731" w:rsidRPr="00FD1731">
        <w:rPr>
          <w:rFonts w:cs="Times New Roman"/>
          <w:bCs/>
          <w:i/>
          <w:sz w:val="24"/>
          <w:szCs w:val="28"/>
        </w:rPr>
        <w:t xml:space="preserve">сайтах Совета Европы и Агентства на разных языках </w:t>
      </w:r>
      <w:r w:rsidR="00FD1731">
        <w:rPr>
          <w:rFonts w:cs="Times New Roman"/>
          <w:bCs/>
          <w:i/>
          <w:sz w:val="24"/>
          <w:szCs w:val="28"/>
        </w:rPr>
        <w:t xml:space="preserve">– </w:t>
      </w:r>
      <w:r w:rsidR="00FD1731" w:rsidRPr="00463691">
        <w:rPr>
          <w:rFonts w:cs="Times New Roman"/>
          <w:bCs/>
          <w:i/>
          <w:sz w:val="24"/>
          <w:szCs w:val="28"/>
        </w:rPr>
        <w:t>английский, казахский, русский, французский)</w:t>
      </w:r>
      <w:r w:rsidR="00FD1731" w:rsidRPr="00463691">
        <w:rPr>
          <w:rFonts w:cs="Times New Roman"/>
          <w:bCs/>
          <w:szCs w:val="28"/>
        </w:rPr>
        <w:t>.</w:t>
      </w:r>
    </w:p>
    <w:p w14:paraId="655000DA" w14:textId="09AB049A" w:rsidR="00FD1731" w:rsidRDefault="00FA7CE9" w:rsidP="00FD1731">
      <w:pPr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В настоящее время Казахстан проходит </w:t>
      </w:r>
      <w:r w:rsidRPr="00021E27">
        <w:rPr>
          <w:rFonts w:cs="Times New Roman"/>
          <w:bCs/>
          <w:szCs w:val="28"/>
        </w:rPr>
        <w:t xml:space="preserve">1-й и 2-й совмещенные раунды </w:t>
      </w:r>
      <w:r>
        <w:rPr>
          <w:rFonts w:cs="Times New Roman"/>
          <w:bCs/>
          <w:szCs w:val="28"/>
        </w:rPr>
        <w:t xml:space="preserve">оценки </w:t>
      </w:r>
      <w:r w:rsidRPr="00021E27">
        <w:rPr>
          <w:rFonts w:cs="Times New Roman"/>
          <w:bCs/>
          <w:szCs w:val="28"/>
        </w:rPr>
        <w:t>ГРЕКО</w:t>
      </w:r>
      <w:r>
        <w:rPr>
          <w:rFonts w:cs="Times New Roman"/>
          <w:bCs/>
          <w:szCs w:val="28"/>
        </w:rPr>
        <w:t xml:space="preserve">, </w:t>
      </w:r>
      <w:r>
        <w:rPr>
          <w:rFonts w:cs="Times New Roman"/>
          <w:szCs w:val="28"/>
        </w:rPr>
        <w:t xml:space="preserve">эксперты этой организации </w:t>
      </w:r>
      <w:r w:rsidR="000731E2">
        <w:rPr>
          <w:rFonts w:cs="Times New Roman"/>
          <w:bCs/>
          <w:szCs w:val="28"/>
        </w:rPr>
        <w:t xml:space="preserve">утвердили </w:t>
      </w:r>
      <w:r w:rsidRPr="00463691">
        <w:rPr>
          <w:rFonts w:cs="Times New Roman"/>
          <w:bCs/>
          <w:szCs w:val="28"/>
        </w:rPr>
        <w:t xml:space="preserve">27 рекомендаций </w:t>
      </w:r>
      <w:r>
        <w:rPr>
          <w:rFonts w:cs="Times New Roman"/>
          <w:bCs/>
          <w:szCs w:val="28"/>
        </w:rPr>
        <w:t xml:space="preserve">для </w:t>
      </w:r>
      <w:r w:rsidRPr="00463691">
        <w:rPr>
          <w:rFonts w:cs="Times New Roman"/>
          <w:bCs/>
          <w:szCs w:val="28"/>
        </w:rPr>
        <w:lastRenderedPageBreak/>
        <w:t>повышени</w:t>
      </w:r>
      <w:r>
        <w:rPr>
          <w:rFonts w:cs="Times New Roman"/>
          <w:bCs/>
          <w:szCs w:val="28"/>
        </w:rPr>
        <w:t>я</w:t>
      </w:r>
      <w:r w:rsidRPr="00463691">
        <w:rPr>
          <w:rFonts w:cs="Times New Roman"/>
          <w:szCs w:val="28"/>
        </w:rPr>
        <w:t xml:space="preserve"> </w:t>
      </w:r>
      <w:r w:rsidRPr="00463691">
        <w:rPr>
          <w:rFonts w:cs="Times New Roman"/>
          <w:bCs/>
          <w:szCs w:val="28"/>
        </w:rPr>
        <w:t xml:space="preserve">эффективности </w:t>
      </w:r>
      <w:r w:rsidR="00EA0020">
        <w:rPr>
          <w:rFonts w:cs="Times New Roman"/>
          <w:bCs/>
          <w:szCs w:val="28"/>
        </w:rPr>
        <w:t>м</w:t>
      </w:r>
      <w:r>
        <w:rPr>
          <w:rFonts w:cs="Times New Roman"/>
          <w:bCs/>
          <w:szCs w:val="28"/>
        </w:rPr>
        <w:t xml:space="preserve">ер по </w:t>
      </w:r>
      <w:r w:rsidRPr="00463691">
        <w:rPr>
          <w:rFonts w:cs="Times New Roman"/>
          <w:bCs/>
          <w:szCs w:val="28"/>
        </w:rPr>
        <w:t>противодействи</w:t>
      </w:r>
      <w:r>
        <w:rPr>
          <w:rFonts w:cs="Times New Roman"/>
          <w:bCs/>
          <w:szCs w:val="28"/>
        </w:rPr>
        <w:t>ю</w:t>
      </w:r>
      <w:r w:rsidR="00FD1731">
        <w:rPr>
          <w:rFonts w:cs="Times New Roman"/>
          <w:bCs/>
          <w:szCs w:val="28"/>
        </w:rPr>
        <w:t xml:space="preserve"> коррупции. Они </w:t>
      </w:r>
      <w:r w:rsidRPr="00463691">
        <w:rPr>
          <w:rFonts w:cs="Times New Roman"/>
          <w:bCs/>
          <w:szCs w:val="28"/>
        </w:rPr>
        <w:t>основаны на стандартах Совета Европы, установленных антикоррупционными конвенциями и другими правовыми инструментами.</w:t>
      </w:r>
      <w:r w:rsidR="00FD1731">
        <w:rPr>
          <w:rFonts w:cs="Times New Roman"/>
          <w:bCs/>
          <w:szCs w:val="28"/>
        </w:rPr>
        <w:t xml:space="preserve"> </w:t>
      </w:r>
    </w:p>
    <w:p w14:paraId="32A923C4" w14:textId="7DB2AB33" w:rsidR="00FA7CE9" w:rsidRPr="00FD1731" w:rsidRDefault="00FA7CE9" w:rsidP="00FD1731">
      <w:pPr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Ожидается, что </w:t>
      </w:r>
      <w:r w:rsidRPr="00463691">
        <w:rPr>
          <w:rFonts w:cs="Times New Roman"/>
          <w:szCs w:val="28"/>
        </w:rPr>
        <w:t xml:space="preserve">внедрение стандартов ГРЕКО будет способствовать </w:t>
      </w:r>
      <w:r w:rsidR="006819BA" w:rsidRPr="00CE56E6">
        <w:rPr>
          <w:rFonts w:cs="Times New Roman"/>
          <w:szCs w:val="28"/>
        </w:rPr>
        <w:t xml:space="preserve">переходу </w:t>
      </w:r>
      <w:r w:rsidRPr="00CE56E6">
        <w:rPr>
          <w:rFonts w:cs="Times New Roman"/>
          <w:szCs w:val="28"/>
        </w:rPr>
        <w:t>антикоррупционной системы Казахстана на новый уровень.</w:t>
      </w:r>
      <w:r w:rsidRPr="00463691">
        <w:rPr>
          <w:rFonts w:cs="Times New Roman"/>
          <w:szCs w:val="28"/>
        </w:rPr>
        <w:t xml:space="preserve"> </w:t>
      </w:r>
    </w:p>
    <w:p w14:paraId="1DCDE46F" w14:textId="4BD0A1CC" w:rsidR="00FA7CE9" w:rsidRPr="00463691" w:rsidRDefault="00FA7CE9" w:rsidP="00FA7CE9">
      <w:pPr>
        <w:rPr>
          <w:rFonts w:cs="Times New Roman"/>
        </w:rPr>
      </w:pPr>
      <w:r w:rsidRPr="00463691">
        <w:rPr>
          <w:rFonts w:cs="Times New Roman"/>
          <w:szCs w:val="28"/>
        </w:rPr>
        <w:t>К примеру, в рамках реализации рекомендации №</w:t>
      </w:r>
      <w:r w:rsidR="00904C59" w:rsidRPr="00FA771B">
        <w:rPr>
          <w:rFonts w:cs="Times New Roman"/>
          <w:sz w:val="20"/>
          <w:szCs w:val="28"/>
        </w:rPr>
        <w:t> </w:t>
      </w:r>
      <w:r w:rsidRPr="00463691">
        <w:rPr>
          <w:rFonts w:cs="Times New Roman"/>
          <w:szCs w:val="28"/>
        </w:rPr>
        <w:t>11 в</w:t>
      </w:r>
      <w:r w:rsidRPr="00463691">
        <w:rPr>
          <w:rFonts w:cs="Times New Roman"/>
        </w:rPr>
        <w:t xml:space="preserve"> июле 2022 года принят Закон «О внесении изменений и дополнений в Закон </w:t>
      </w:r>
      <w:r w:rsidR="00EC071C">
        <w:rPr>
          <w:rFonts w:cs="Times New Roman"/>
        </w:rPr>
        <w:br/>
      </w:r>
      <w:r w:rsidRPr="00463691">
        <w:rPr>
          <w:rFonts w:cs="Times New Roman"/>
        </w:rPr>
        <w:t>«О противодействии легализации (отмыванию) доходов, полученных преступным путем, и финансированию терроризма».</w:t>
      </w:r>
      <w:r w:rsidR="00FD00BA">
        <w:rPr>
          <w:rStyle w:val="af8"/>
          <w:rFonts w:cs="Times New Roman"/>
        </w:rPr>
        <w:endnoteReference w:id="47"/>
      </w:r>
    </w:p>
    <w:p w14:paraId="7EC132B7" w14:textId="00C4CD49" w:rsidR="00FA7CE9" w:rsidRPr="00463691" w:rsidRDefault="00FA7CE9" w:rsidP="00FA7CE9">
      <w:pPr>
        <w:spacing w:line="245" w:lineRule="auto"/>
        <w:rPr>
          <w:rFonts w:cs="Times New Roman"/>
        </w:rPr>
      </w:pPr>
      <w:r w:rsidRPr="00463691">
        <w:rPr>
          <w:rFonts w:cs="Times New Roman"/>
        </w:rPr>
        <w:t xml:space="preserve">Новые нормы предусматривают обязательность установления юридическими лицами </w:t>
      </w:r>
      <w:proofErr w:type="spellStart"/>
      <w:r w:rsidRPr="00463691">
        <w:rPr>
          <w:rFonts w:cs="Times New Roman"/>
        </w:rPr>
        <w:t>бенефициарных</w:t>
      </w:r>
      <w:proofErr w:type="spellEnd"/>
      <w:r w:rsidRPr="00463691">
        <w:rPr>
          <w:rFonts w:cs="Times New Roman"/>
        </w:rPr>
        <w:t xml:space="preserve"> собственников, структуры собственности и управления, а также усиление контроля за достоверностью предоставляемых ими данных.</w:t>
      </w:r>
    </w:p>
    <w:p w14:paraId="54C37FC1" w14:textId="77777777" w:rsidR="00FA7CE9" w:rsidRPr="00463691" w:rsidRDefault="00FA7CE9" w:rsidP="00FA7CE9">
      <w:pPr>
        <w:spacing w:line="245" w:lineRule="auto"/>
        <w:rPr>
          <w:rFonts w:cs="Times New Roman"/>
        </w:rPr>
      </w:pPr>
      <w:r w:rsidRPr="00463691">
        <w:rPr>
          <w:rFonts w:cs="Times New Roman"/>
        </w:rPr>
        <w:t xml:space="preserve">В зависимости от уровня риска легализации (отмывания) доходов, полученных преступным путем, законом предусматриваются усиленные и упрощенные меры надлежащей проверки </w:t>
      </w:r>
      <w:proofErr w:type="spellStart"/>
      <w:r w:rsidRPr="00463691">
        <w:rPr>
          <w:rFonts w:cs="Times New Roman"/>
        </w:rPr>
        <w:t>бенефициарных</w:t>
      </w:r>
      <w:proofErr w:type="spellEnd"/>
      <w:r w:rsidRPr="00463691">
        <w:rPr>
          <w:rFonts w:cs="Times New Roman"/>
        </w:rPr>
        <w:t xml:space="preserve"> собственников. </w:t>
      </w:r>
    </w:p>
    <w:p w14:paraId="6B08F0E4" w14:textId="0B4AA6B4" w:rsidR="00FA7CE9" w:rsidRDefault="00FA7CE9" w:rsidP="00FA7CE9">
      <w:pPr>
        <w:pStyle w:val="a3"/>
        <w:ind w:left="0"/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1 июля 2022 года </w:t>
      </w:r>
      <w:r w:rsidR="00BA0D75" w:rsidRPr="00463691">
        <w:rPr>
          <w:rFonts w:cs="Times New Roman"/>
          <w:szCs w:val="28"/>
        </w:rPr>
        <w:t xml:space="preserve">от Комитета министров Совета Европы </w:t>
      </w:r>
      <w:r w:rsidRPr="00463691">
        <w:rPr>
          <w:rFonts w:cs="Times New Roman"/>
          <w:szCs w:val="28"/>
        </w:rPr>
        <w:t xml:space="preserve">Казахстан получил официальное приглашение на присоединение к </w:t>
      </w:r>
      <w:r w:rsidRPr="00C8505C">
        <w:rPr>
          <w:rFonts w:cs="Times New Roman"/>
          <w:b/>
          <w:szCs w:val="28"/>
        </w:rPr>
        <w:t>Конвенции Совета Европы об уголовной ответственности за коррупцию</w:t>
      </w:r>
      <w:r w:rsidRPr="00463691">
        <w:rPr>
          <w:rFonts w:cs="Times New Roman"/>
          <w:szCs w:val="28"/>
        </w:rPr>
        <w:t xml:space="preserve">. </w:t>
      </w:r>
    </w:p>
    <w:p w14:paraId="2F0370DD" w14:textId="77777777" w:rsidR="00FA7CE9" w:rsidRDefault="00FA7CE9" w:rsidP="00FA7CE9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Совместно с </w:t>
      </w:r>
      <w:r>
        <w:rPr>
          <w:rFonts w:cs="Times New Roman"/>
          <w:szCs w:val="28"/>
        </w:rPr>
        <w:t xml:space="preserve">программой </w:t>
      </w:r>
      <w:r w:rsidRPr="00463691">
        <w:rPr>
          <w:rFonts w:cs="Times New Roman"/>
          <w:szCs w:val="28"/>
        </w:rPr>
        <w:t>Совет</w:t>
      </w:r>
      <w:r>
        <w:rPr>
          <w:rFonts w:cs="Times New Roman"/>
          <w:szCs w:val="28"/>
        </w:rPr>
        <w:t>а</w:t>
      </w:r>
      <w:r w:rsidRPr="00463691">
        <w:rPr>
          <w:rFonts w:cs="Times New Roman"/>
          <w:szCs w:val="28"/>
        </w:rPr>
        <w:t xml:space="preserve"> Европы </w:t>
      </w:r>
      <w:r>
        <w:rPr>
          <w:rFonts w:cs="Times New Roman"/>
          <w:szCs w:val="28"/>
        </w:rPr>
        <w:t xml:space="preserve">и Европейского союза «Верховенство права в Центральной Азии» организованы практические региональные семинары по </w:t>
      </w:r>
      <w:r w:rsidRPr="00463691">
        <w:rPr>
          <w:rFonts w:cs="Times New Roman"/>
          <w:szCs w:val="28"/>
        </w:rPr>
        <w:t>вопрос</w:t>
      </w:r>
      <w:r>
        <w:rPr>
          <w:rFonts w:cs="Times New Roman"/>
          <w:szCs w:val="28"/>
        </w:rPr>
        <w:t>ам</w:t>
      </w:r>
      <w:r w:rsidRPr="00463691">
        <w:rPr>
          <w:rFonts w:cs="Times New Roman"/>
          <w:szCs w:val="28"/>
        </w:rPr>
        <w:t xml:space="preserve"> возврата активов и финансовых расследований в сфере коррупции</w:t>
      </w:r>
      <w:r>
        <w:rPr>
          <w:rFonts w:cs="Times New Roman"/>
          <w:szCs w:val="28"/>
        </w:rPr>
        <w:t xml:space="preserve">. </w:t>
      </w:r>
    </w:p>
    <w:p w14:paraId="320D9DDC" w14:textId="6925FA00" w:rsidR="00FA7CE9" w:rsidRDefault="00FA7CE9" w:rsidP="00FA7CE9">
      <w:pPr>
        <w:rPr>
          <w:rFonts w:cs="Times New Roman"/>
          <w:szCs w:val="28"/>
        </w:rPr>
      </w:pPr>
      <w:r w:rsidRPr="00CE56E6">
        <w:rPr>
          <w:rFonts w:cs="Times New Roman"/>
          <w:szCs w:val="28"/>
        </w:rPr>
        <w:t>Ведущие эксперты из Франции, Швейцари</w:t>
      </w:r>
      <w:r w:rsidR="00A71433" w:rsidRPr="00CE56E6">
        <w:rPr>
          <w:rFonts w:cs="Times New Roman"/>
          <w:szCs w:val="28"/>
        </w:rPr>
        <w:t>и</w:t>
      </w:r>
      <w:r w:rsidRPr="00CE56E6">
        <w:rPr>
          <w:rFonts w:cs="Times New Roman"/>
          <w:szCs w:val="28"/>
        </w:rPr>
        <w:t xml:space="preserve"> и других стран </w:t>
      </w:r>
      <w:r w:rsidRPr="00CE56E6">
        <w:rPr>
          <w:rFonts w:cs="Times New Roman"/>
          <w:i/>
          <w:sz w:val="24"/>
          <w:szCs w:val="28"/>
        </w:rPr>
        <w:t>(более 300</w:t>
      </w:r>
      <w:r w:rsidRPr="001E39C9">
        <w:rPr>
          <w:rFonts w:cs="Times New Roman"/>
          <w:i/>
          <w:sz w:val="24"/>
          <w:szCs w:val="28"/>
        </w:rPr>
        <w:t xml:space="preserve"> экспертов)</w:t>
      </w:r>
      <w:r>
        <w:rPr>
          <w:rFonts w:cs="Times New Roman"/>
          <w:szCs w:val="28"/>
        </w:rPr>
        <w:t xml:space="preserve"> обсудили правовые основы и механизмы применения </w:t>
      </w:r>
      <w:r w:rsidR="00CA2422">
        <w:rPr>
          <w:rFonts w:cs="Times New Roman"/>
          <w:szCs w:val="28"/>
        </w:rPr>
        <w:t>данных</w:t>
      </w:r>
      <w:r>
        <w:rPr>
          <w:rFonts w:cs="Times New Roman"/>
          <w:szCs w:val="28"/>
        </w:rPr>
        <w:t xml:space="preserve"> институтов в странах Центральной Азии и Казахстане, передовую практику и мировой опыт в этой сфере.</w:t>
      </w:r>
    </w:p>
    <w:p w14:paraId="4F6DD704" w14:textId="582E3C3A" w:rsidR="00FA7CE9" w:rsidRDefault="00FA7CE9" w:rsidP="00FA7CE9">
      <w:pPr>
        <w:rPr>
          <w:rFonts w:cs="Times New Roman"/>
          <w:szCs w:val="28"/>
        </w:rPr>
      </w:pPr>
      <w:r>
        <w:rPr>
          <w:rFonts w:cs="Times New Roman"/>
          <w:szCs w:val="28"/>
        </w:rPr>
        <w:t>Между антикоррупционными ведомствами Казахстана и Франции налажен двухсторонний диалог</w:t>
      </w:r>
      <w:r w:rsidR="00092687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подписа</w:t>
      </w:r>
      <w:r w:rsidR="00092687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 xml:space="preserve"> меморандум о взаимодействии </w:t>
      </w:r>
      <w:r w:rsidR="00587586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в вопросах противодействия коррупции. </w:t>
      </w:r>
    </w:p>
    <w:p w14:paraId="43DE82FA" w14:textId="6A92183E" w:rsidR="00FA7CE9" w:rsidRPr="00FD1731" w:rsidRDefault="00FA7CE9" w:rsidP="00FA7CE9">
      <w:pPr>
        <w:rPr>
          <w:rFonts w:eastAsia="Times New Roman" w:cs="Times New Roman"/>
          <w:szCs w:val="28"/>
          <w:lang w:eastAsia="ru-RU"/>
        </w:rPr>
      </w:pPr>
      <w:r w:rsidRPr="009571A1">
        <w:rPr>
          <w:rFonts w:eastAsia="Times New Roman" w:cs="Times New Roman"/>
          <w:szCs w:val="28"/>
          <w:lang w:eastAsia="ru-RU"/>
        </w:rPr>
        <w:t xml:space="preserve">В 2022 году Казахстан стал 60-м участником </w:t>
      </w:r>
      <w:r w:rsidRPr="00FD1731">
        <w:rPr>
          <w:rFonts w:eastAsia="Times New Roman" w:cs="Times New Roman"/>
          <w:b/>
          <w:szCs w:val="28"/>
          <w:lang w:eastAsia="ru-RU"/>
        </w:rPr>
        <w:t xml:space="preserve">GlobE </w:t>
      </w:r>
      <w:r w:rsidRPr="00FD1731">
        <w:rPr>
          <w:rFonts w:cs="Times New Roman"/>
          <w:b/>
          <w:bCs/>
          <w:shd w:val="clear" w:color="auto" w:fill="FFFFFF"/>
          <w:lang w:val="en-US"/>
        </w:rPr>
        <w:t>Network</w:t>
      </w:r>
      <w:r w:rsidRPr="00FD1731">
        <w:rPr>
          <w:rFonts w:eastAsia="Times New Roman" w:cs="Times New Roman"/>
          <w:b/>
          <w:szCs w:val="28"/>
          <w:lang w:eastAsia="ru-RU"/>
        </w:rPr>
        <w:t xml:space="preserve"> –</w:t>
      </w:r>
      <w:r w:rsidRPr="00FD1731">
        <w:rPr>
          <w:rFonts w:eastAsia="Times New Roman" w:cs="Times New Roman"/>
          <w:szCs w:val="28"/>
          <w:lang w:eastAsia="ru-RU"/>
        </w:rPr>
        <w:t xml:space="preserve">Антикоррупционной сети стран участниц Конвенции ООН против коррупции и активно принимает участие в </w:t>
      </w:r>
      <w:r w:rsidR="00092687" w:rsidRPr="00FD1731">
        <w:rPr>
          <w:rFonts w:eastAsia="Times New Roman" w:cs="Times New Roman"/>
          <w:szCs w:val="28"/>
          <w:lang w:eastAsia="ru-RU"/>
        </w:rPr>
        <w:t xml:space="preserve">ее </w:t>
      </w:r>
      <w:r w:rsidRPr="00FD1731">
        <w:rPr>
          <w:rFonts w:eastAsia="Times New Roman" w:cs="Times New Roman"/>
          <w:szCs w:val="28"/>
          <w:lang w:eastAsia="ru-RU"/>
        </w:rPr>
        <w:t>практической деятельности.</w:t>
      </w:r>
    </w:p>
    <w:p w14:paraId="4A539872" w14:textId="2BD462A1" w:rsidR="00FA7CE9" w:rsidRPr="00FD1731" w:rsidRDefault="00FD1731" w:rsidP="00FA7CE9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14 октября </w:t>
      </w:r>
      <w:r w:rsidR="00FA7CE9" w:rsidRPr="00463691">
        <w:rPr>
          <w:rFonts w:cs="Times New Roman"/>
          <w:szCs w:val="28"/>
        </w:rPr>
        <w:t xml:space="preserve">в Астане под председательством Главы государства состоялось очередное заседание Совета Глав государств СНГ, где подписано </w:t>
      </w:r>
      <w:r w:rsidR="00FA7CE9" w:rsidRPr="00FD1731">
        <w:rPr>
          <w:rFonts w:cs="Times New Roman"/>
          <w:b/>
          <w:szCs w:val="28"/>
        </w:rPr>
        <w:t xml:space="preserve">Соглашение о сотрудничестве государств – участников СНГ в противодействии коррупции. </w:t>
      </w:r>
    </w:p>
    <w:p w14:paraId="040C2F46" w14:textId="00C96167" w:rsidR="00FA7CE9" w:rsidRPr="00463691" w:rsidRDefault="00FA7CE9" w:rsidP="00FA7CE9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Продолжается в</w:t>
      </w:r>
      <w:r w:rsidRPr="00463691">
        <w:rPr>
          <w:rFonts w:cs="Times New Roman"/>
          <w:szCs w:val="28"/>
        </w:rPr>
        <w:t xml:space="preserve">заимодействие </w:t>
      </w:r>
      <w:r w:rsidR="00B62145" w:rsidRPr="00463691">
        <w:rPr>
          <w:rFonts w:cs="Times New Roman"/>
          <w:szCs w:val="28"/>
        </w:rPr>
        <w:t xml:space="preserve">Агентства </w:t>
      </w:r>
      <w:r w:rsidR="0084629D">
        <w:rPr>
          <w:rFonts w:cs="Times New Roman"/>
          <w:szCs w:val="28"/>
        </w:rPr>
        <w:t xml:space="preserve">с </w:t>
      </w:r>
      <w:r w:rsidR="0084629D" w:rsidRPr="00FD1731">
        <w:rPr>
          <w:rFonts w:cs="Times New Roman"/>
          <w:b/>
          <w:szCs w:val="28"/>
        </w:rPr>
        <w:t>Организацией экономического сотрудничества и развития</w:t>
      </w:r>
      <w:r w:rsidR="0084629D">
        <w:rPr>
          <w:rFonts w:cs="Times New Roman"/>
          <w:szCs w:val="28"/>
        </w:rPr>
        <w:t xml:space="preserve"> </w:t>
      </w:r>
      <w:r w:rsidR="00B62145">
        <w:rPr>
          <w:rFonts w:cs="Times New Roman"/>
          <w:szCs w:val="28"/>
        </w:rPr>
        <w:t xml:space="preserve">в рамках </w:t>
      </w:r>
      <w:r w:rsidRPr="00463691">
        <w:rPr>
          <w:rFonts w:cs="Times New Roman"/>
          <w:szCs w:val="28"/>
        </w:rPr>
        <w:t>Антикоррупционной сет</w:t>
      </w:r>
      <w:r w:rsidR="00B62145">
        <w:rPr>
          <w:rFonts w:cs="Times New Roman"/>
          <w:szCs w:val="28"/>
        </w:rPr>
        <w:t>и</w:t>
      </w:r>
      <w:r w:rsidRPr="00463691">
        <w:rPr>
          <w:rFonts w:cs="Times New Roman"/>
          <w:szCs w:val="28"/>
        </w:rPr>
        <w:t xml:space="preserve"> для стран Восточной Европы и Центральной Азии и </w:t>
      </w:r>
      <w:r w:rsidRPr="00B62145">
        <w:rPr>
          <w:rFonts w:cs="Times New Roman"/>
          <w:szCs w:val="28"/>
        </w:rPr>
        <w:t>Обзора</w:t>
      </w:r>
      <w:r w:rsidRPr="00463691">
        <w:rPr>
          <w:rFonts w:cs="Times New Roman"/>
          <w:szCs w:val="28"/>
        </w:rPr>
        <w:t xml:space="preserve"> </w:t>
      </w:r>
      <w:r w:rsidR="00587586">
        <w:rPr>
          <w:rFonts w:cs="Times New Roman"/>
          <w:szCs w:val="28"/>
        </w:rPr>
        <w:br/>
      </w:r>
      <w:r w:rsidRPr="00463691">
        <w:rPr>
          <w:rFonts w:cs="Times New Roman"/>
          <w:szCs w:val="28"/>
        </w:rPr>
        <w:t>по добропорядочности.</w:t>
      </w:r>
    </w:p>
    <w:p w14:paraId="627E4C72" w14:textId="0F9B02E1" w:rsidR="00FA7CE9" w:rsidRPr="003C6014" w:rsidRDefault="00FA7CE9" w:rsidP="00FA7CE9">
      <w:pPr>
        <w:shd w:val="clear" w:color="auto" w:fill="FFFFFF"/>
        <w:rPr>
          <w:rFonts w:cs="Times New Roman"/>
          <w:szCs w:val="28"/>
        </w:rPr>
      </w:pPr>
      <w:r w:rsidRPr="003C6014">
        <w:rPr>
          <w:rFonts w:cs="Times New Roman"/>
          <w:szCs w:val="28"/>
        </w:rPr>
        <w:t xml:space="preserve">Казахстан активно вовлечен в Стамбульский план действий по борьбе </w:t>
      </w:r>
      <w:r w:rsidR="00587586">
        <w:rPr>
          <w:rFonts w:cs="Times New Roman"/>
          <w:szCs w:val="28"/>
        </w:rPr>
        <w:br/>
      </w:r>
      <w:r w:rsidRPr="003C6014">
        <w:rPr>
          <w:rFonts w:cs="Times New Roman"/>
          <w:szCs w:val="28"/>
        </w:rPr>
        <w:t xml:space="preserve">с коррупцией </w:t>
      </w:r>
      <w:r w:rsidRPr="003C6014">
        <w:rPr>
          <w:rFonts w:cs="Times New Roman"/>
          <w:i/>
          <w:sz w:val="24"/>
          <w:szCs w:val="28"/>
        </w:rPr>
        <w:t>(далее – СПД)</w:t>
      </w:r>
      <w:r w:rsidRPr="003C6014">
        <w:rPr>
          <w:rFonts w:cs="Times New Roman"/>
          <w:szCs w:val="28"/>
        </w:rPr>
        <w:t xml:space="preserve"> – субрегиональную инициативу Сети по борьбе </w:t>
      </w:r>
      <w:r w:rsidR="00587586">
        <w:rPr>
          <w:rFonts w:cs="Times New Roman"/>
          <w:szCs w:val="28"/>
        </w:rPr>
        <w:br/>
      </w:r>
      <w:r w:rsidRPr="003C6014">
        <w:rPr>
          <w:rFonts w:cs="Times New Roman"/>
          <w:szCs w:val="28"/>
        </w:rPr>
        <w:t xml:space="preserve">с коррупцией, поддерживающей антикоррупционные реформы </w:t>
      </w:r>
      <w:r w:rsidRPr="00FD6B6F">
        <w:rPr>
          <w:rFonts w:cs="Times New Roman"/>
          <w:szCs w:val="28"/>
        </w:rPr>
        <w:t>в</w:t>
      </w:r>
      <w:r w:rsidR="00F051FD" w:rsidRPr="00FD6B6F">
        <w:rPr>
          <w:rFonts w:cs="Times New Roman"/>
          <w:szCs w:val="28"/>
        </w:rPr>
        <w:t xml:space="preserve"> том числе</w:t>
      </w:r>
      <w:r w:rsidR="00F051FD">
        <w:rPr>
          <w:rFonts w:cs="Times New Roman"/>
          <w:szCs w:val="28"/>
        </w:rPr>
        <w:t xml:space="preserve"> </w:t>
      </w:r>
      <w:r w:rsidR="00FD6B6F">
        <w:rPr>
          <w:rFonts w:cs="Times New Roman"/>
          <w:szCs w:val="28"/>
        </w:rPr>
        <w:br/>
      </w:r>
      <w:r w:rsidR="00F051FD">
        <w:rPr>
          <w:rFonts w:cs="Times New Roman"/>
          <w:szCs w:val="28"/>
        </w:rPr>
        <w:lastRenderedPageBreak/>
        <w:t>в</w:t>
      </w:r>
      <w:r w:rsidRPr="003C6014">
        <w:rPr>
          <w:rFonts w:cs="Times New Roman"/>
          <w:szCs w:val="28"/>
        </w:rPr>
        <w:t xml:space="preserve"> Армении, Азербайджане, Грузии, Кыргызстане, Монголии, Таджикистане, Узбекистане и Украине.</w:t>
      </w:r>
    </w:p>
    <w:p w14:paraId="22479E36" w14:textId="489FA675" w:rsidR="00FA7CE9" w:rsidRPr="00463691" w:rsidRDefault="00FA7CE9" w:rsidP="00FA7CE9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463691">
        <w:rPr>
          <w:rFonts w:eastAsia="Times New Roman" w:cs="Times New Roman"/>
          <w:szCs w:val="28"/>
          <w:lang w:eastAsia="ru-RU"/>
        </w:rPr>
        <w:t xml:space="preserve">В рамках данного взаимодействия антикоррупционная политика и уголовное </w:t>
      </w:r>
      <w:r w:rsidRPr="00463691">
        <w:rPr>
          <w:rFonts w:cs="Times New Roman"/>
          <w:szCs w:val="28"/>
        </w:rPr>
        <w:t xml:space="preserve">законодательство Республики Казахстан подвергаются </w:t>
      </w:r>
      <w:r w:rsidRPr="00463691">
        <w:rPr>
          <w:rFonts w:eastAsia="Times New Roman" w:cs="Times New Roman"/>
          <w:szCs w:val="28"/>
          <w:lang w:eastAsia="ru-RU"/>
        </w:rPr>
        <w:t>экспертной оценке</w:t>
      </w:r>
      <w:r w:rsidRPr="00463691">
        <w:rPr>
          <w:rFonts w:cs="Times New Roman"/>
          <w:szCs w:val="28"/>
        </w:rPr>
        <w:t xml:space="preserve"> на соответствие международным стандартам</w:t>
      </w:r>
      <w:r w:rsidRPr="00463691">
        <w:rPr>
          <w:rFonts w:eastAsia="Times New Roman" w:cs="Times New Roman"/>
          <w:szCs w:val="28"/>
          <w:lang w:eastAsia="ru-RU"/>
        </w:rPr>
        <w:t xml:space="preserve">. </w:t>
      </w:r>
    </w:p>
    <w:p w14:paraId="37E5863F" w14:textId="3BB087A2" w:rsidR="00FA7CE9" w:rsidRPr="00463691" w:rsidRDefault="00FA7CE9" w:rsidP="00FD1731">
      <w:pPr>
        <w:shd w:val="clear" w:color="auto" w:fill="FFFFFF"/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В период с 2007 по 2021 годы Казахстан прошел четыре раунда мониторин</w:t>
      </w:r>
      <w:r w:rsidR="00FD1731">
        <w:rPr>
          <w:rFonts w:cs="Times New Roman"/>
          <w:szCs w:val="28"/>
        </w:rPr>
        <w:t>га выполнения рекомендаций СПД</w:t>
      </w:r>
      <w:r w:rsidR="00D54B2D">
        <w:rPr>
          <w:rFonts w:cs="Times New Roman"/>
          <w:szCs w:val="28"/>
        </w:rPr>
        <w:t xml:space="preserve"> и приступил к исполнению</w:t>
      </w:r>
      <w:r w:rsidRPr="00463691">
        <w:rPr>
          <w:rFonts w:cs="Times New Roman"/>
          <w:szCs w:val="28"/>
        </w:rPr>
        <w:t xml:space="preserve"> </w:t>
      </w:r>
      <w:r w:rsidR="008134CA">
        <w:rPr>
          <w:rFonts w:cs="Times New Roman"/>
          <w:szCs w:val="28"/>
        </w:rPr>
        <w:t>пят</w:t>
      </w:r>
      <w:r w:rsidR="00D54B2D">
        <w:rPr>
          <w:rFonts w:cs="Times New Roman"/>
          <w:szCs w:val="28"/>
        </w:rPr>
        <w:t>ого</w:t>
      </w:r>
      <w:r w:rsidR="008134CA">
        <w:rPr>
          <w:rFonts w:cs="Times New Roman"/>
          <w:szCs w:val="28"/>
        </w:rPr>
        <w:t xml:space="preserve"> </w:t>
      </w:r>
      <w:r w:rsidRPr="00463691">
        <w:rPr>
          <w:rFonts w:cs="Times New Roman"/>
          <w:szCs w:val="28"/>
        </w:rPr>
        <w:t>раунд</w:t>
      </w:r>
      <w:r w:rsidR="00D54B2D">
        <w:rPr>
          <w:rFonts w:cs="Times New Roman"/>
          <w:szCs w:val="28"/>
        </w:rPr>
        <w:t>а</w:t>
      </w:r>
      <w:r w:rsidR="008134CA">
        <w:rPr>
          <w:rFonts w:cs="Times New Roman"/>
          <w:szCs w:val="28"/>
        </w:rPr>
        <w:t>,</w:t>
      </w:r>
      <w:r w:rsidR="00587586">
        <w:rPr>
          <w:rFonts w:cs="Times New Roman"/>
          <w:szCs w:val="28"/>
        </w:rPr>
        <w:t xml:space="preserve"> </w:t>
      </w:r>
      <w:r w:rsidR="008134CA">
        <w:rPr>
          <w:rFonts w:cs="Times New Roman"/>
          <w:szCs w:val="28"/>
        </w:rPr>
        <w:t>котор</w:t>
      </w:r>
      <w:r w:rsidR="00D54B2D">
        <w:rPr>
          <w:rFonts w:cs="Times New Roman"/>
          <w:szCs w:val="28"/>
        </w:rPr>
        <w:t>ый</w:t>
      </w:r>
      <w:r w:rsidR="008134CA">
        <w:rPr>
          <w:rFonts w:cs="Times New Roman"/>
          <w:szCs w:val="28"/>
        </w:rPr>
        <w:t xml:space="preserve"> </w:t>
      </w:r>
      <w:r w:rsidRPr="00463691">
        <w:rPr>
          <w:rFonts w:cs="Times New Roman"/>
          <w:szCs w:val="28"/>
        </w:rPr>
        <w:t xml:space="preserve">предусматривает введение индикаторов эффективности по борьбе с коррупцией в качестве основы для экспертной оценки и регионального диалога по отдельным направлениям </w:t>
      </w:r>
      <w:r w:rsidRPr="00463691">
        <w:rPr>
          <w:rFonts w:cs="Times New Roman"/>
          <w:i/>
          <w:sz w:val="24"/>
          <w:szCs w:val="28"/>
        </w:rPr>
        <w:t>(антикоррупционная политика, предотвращение коррупции и применение уголовной ответственности за коррупцию)</w:t>
      </w:r>
      <w:r w:rsidRPr="00463691">
        <w:rPr>
          <w:rFonts w:cs="Times New Roman"/>
          <w:szCs w:val="28"/>
        </w:rPr>
        <w:t>.</w:t>
      </w:r>
    </w:p>
    <w:p w14:paraId="7B5BFF2B" w14:textId="0340417D" w:rsidR="00FA7CE9" w:rsidRPr="00463691" w:rsidRDefault="00FA7CE9" w:rsidP="009F12CA">
      <w:pPr>
        <w:rPr>
          <w:rFonts w:eastAsia="Times New Roman" w:cs="Times New Roman"/>
          <w:szCs w:val="28"/>
          <w:lang w:eastAsia="ru-RU"/>
        </w:rPr>
      </w:pPr>
      <w:r w:rsidRPr="00463691">
        <w:rPr>
          <w:rFonts w:eastAsia="Times New Roman" w:cs="Times New Roman"/>
          <w:szCs w:val="28"/>
          <w:lang w:eastAsia="ru-RU"/>
        </w:rPr>
        <w:t xml:space="preserve">Прохождение 5-го раунда </w:t>
      </w:r>
      <w:r w:rsidR="009F12CA" w:rsidRPr="00463691">
        <w:rPr>
          <w:rFonts w:eastAsia="Times New Roman" w:cs="Times New Roman"/>
          <w:szCs w:val="28"/>
          <w:lang w:eastAsia="ru-RU"/>
        </w:rPr>
        <w:t xml:space="preserve">мониторинга </w:t>
      </w:r>
      <w:r w:rsidRPr="00463691">
        <w:rPr>
          <w:rFonts w:eastAsia="Times New Roman" w:cs="Times New Roman"/>
          <w:szCs w:val="28"/>
          <w:lang w:eastAsia="ru-RU"/>
        </w:rPr>
        <w:t>для Казахстана намечено на</w:t>
      </w:r>
      <w:r w:rsidR="00B2657A">
        <w:rPr>
          <w:rFonts w:eastAsia="Times New Roman" w:cs="Times New Roman"/>
          <w:szCs w:val="28"/>
          <w:lang w:eastAsia="ru-RU"/>
        </w:rPr>
        <w:t> </w:t>
      </w:r>
      <w:r w:rsidRPr="00463691">
        <w:rPr>
          <w:rFonts w:eastAsia="Times New Roman" w:cs="Times New Roman"/>
          <w:szCs w:val="28"/>
          <w:lang w:eastAsia="ru-RU"/>
        </w:rPr>
        <w:t>ноябрь 2024 года</w:t>
      </w:r>
      <w:r w:rsidR="00D54B2D">
        <w:rPr>
          <w:rFonts w:eastAsia="Times New Roman" w:cs="Times New Roman"/>
          <w:szCs w:val="28"/>
          <w:lang w:eastAsia="ru-RU"/>
        </w:rPr>
        <w:t>, а</w:t>
      </w:r>
      <w:r w:rsidRPr="00463691">
        <w:rPr>
          <w:rFonts w:eastAsia="Times New Roman" w:cs="Times New Roman"/>
          <w:szCs w:val="28"/>
          <w:lang w:eastAsia="ru-RU"/>
        </w:rPr>
        <w:t xml:space="preserve"> периодом оценивания будет являться </w:t>
      </w:r>
      <w:r w:rsidR="00D54B2D">
        <w:rPr>
          <w:rFonts w:eastAsia="Times New Roman" w:cs="Times New Roman"/>
          <w:szCs w:val="28"/>
          <w:lang w:eastAsia="ru-RU"/>
        </w:rPr>
        <w:t xml:space="preserve">текущий </w:t>
      </w:r>
      <w:r w:rsidRPr="00463691">
        <w:rPr>
          <w:rFonts w:eastAsia="Times New Roman" w:cs="Times New Roman"/>
          <w:szCs w:val="28"/>
          <w:lang w:eastAsia="ru-RU"/>
        </w:rPr>
        <w:t>календарный год.</w:t>
      </w:r>
    </w:p>
    <w:p w14:paraId="1358FE20" w14:textId="77777777" w:rsidR="00FA7CE9" w:rsidRPr="00951809" w:rsidRDefault="00FA7CE9" w:rsidP="00FA7CE9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Наряду с этим, Правительством Республики Казахстан и ОЭСР </w:t>
      </w:r>
      <w:r w:rsidRPr="00951809">
        <w:rPr>
          <w:rFonts w:cs="Times New Roman"/>
          <w:szCs w:val="28"/>
        </w:rPr>
        <w:t>реализуется совместный проект «Обзор по добропорядочности».</w:t>
      </w:r>
    </w:p>
    <w:p w14:paraId="5819BB82" w14:textId="77777777" w:rsidR="00FA7CE9" w:rsidRPr="00463691" w:rsidRDefault="00FA7CE9" w:rsidP="00FA7CE9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Успешное прохождение обзора является одной из задач по подготовке Казахстана к присоединению к Рекомендации </w:t>
      </w:r>
      <w:r w:rsidRPr="009571A1">
        <w:rPr>
          <w:rFonts w:cs="Times New Roman"/>
          <w:i/>
          <w:sz w:val="24"/>
          <w:szCs w:val="28"/>
        </w:rPr>
        <w:t>(Стандарту)</w:t>
      </w:r>
      <w:r w:rsidRPr="00463691">
        <w:rPr>
          <w:rFonts w:cs="Times New Roman"/>
          <w:szCs w:val="28"/>
        </w:rPr>
        <w:t xml:space="preserve"> по публичной добропорядочности ОЭСР </w:t>
      </w:r>
      <w:r w:rsidRPr="009571A1">
        <w:rPr>
          <w:rFonts w:cs="Times New Roman"/>
          <w:i/>
          <w:sz w:val="24"/>
          <w:szCs w:val="28"/>
        </w:rPr>
        <w:t>(</w:t>
      </w:r>
      <w:proofErr w:type="spellStart"/>
      <w:r w:rsidRPr="009571A1">
        <w:rPr>
          <w:rFonts w:cs="Times New Roman"/>
          <w:i/>
          <w:sz w:val="24"/>
          <w:szCs w:val="28"/>
        </w:rPr>
        <w:t>Recommendation</w:t>
      </w:r>
      <w:proofErr w:type="spellEnd"/>
      <w:r w:rsidRPr="009571A1">
        <w:rPr>
          <w:rFonts w:cs="Times New Roman"/>
          <w:i/>
          <w:sz w:val="24"/>
          <w:szCs w:val="28"/>
        </w:rPr>
        <w:t xml:space="preserve"> </w:t>
      </w:r>
      <w:proofErr w:type="spellStart"/>
      <w:r w:rsidRPr="009571A1">
        <w:rPr>
          <w:rFonts w:cs="Times New Roman"/>
          <w:i/>
          <w:sz w:val="24"/>
          <w:szCs w:val="28"/>
        </w:rPr>
        <w:t>on</w:t>
      </w:r>
      <w:proofErr w:type="spellEnd"/>
      <w:r w:rsidRPr="009571A1">
        <w:rPr>
          <w:rFonts w:cs="Times New Roman"/>
          <w:i/>
          <w:sz w:val="24"/>
          <w:szCs w:val="28"/>
        </w:rPr>
        <w:t xml:space="preserve"> </w:t>
      </w:r>
      <w:proofErr w:type="spellStart"/>
      <w:r w:rsidRPr="009571A1">
        <w:rPr>
          <w:rFonts w:cs="Times New Roman"/>
          <w:i/>
          <w:sz w:val="24"/>
          <w:szCs w:val="28"/>
        </w:rPr>
        <w:t>Public</w:t>
      </w:r>
      <w:proofErr w:type="spellEnd"/>
      <w:r w:rsidRPr="009571A1">
        <w:rPr>
          <w:rFonts w:cs="Times New Roman"/>
          <w:i/>
          <w:sz w:val="24"/>
          <w:szCs w:val="28"/>
        </w:rPr>
        <w:t xml:space="preserve"> Integrity)</w:t>
      </w:r>
      <w:r w:rsidRPr="00463691">
        <w:rPr>
          <w:rFonts w:cs="Times New Roman"/>
          <w:szCs w:val="28"/>
        </w:rPr>
        <w:t>, что является обязательным критерием при вступлении в ОЭСР.</w:t>
      </w:r>
    </w:p>
    <w:p w14:paraId="1C2D3EE1" w14:textId="3FF19C3D" w:rsidR="00373F45" w:rsidRPr="00463691" w:rsidRDefault="00FA7CE9" w:rsidP="00373F45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В 2022 году группа экспертов ОЭСР провела ряд встреч </w:t>
      </w:r>
      <w:r w:rsidR="003C6014">
        <w:rPr>
          <w:rFonts w:cs="Times New Roman"/>
          <w:szCs w:val="28"/>
        </w:rPr>
        <w:t xml:space="preserve">с </w:t>
      </w:r>
      <w:r w:rsidR="00373F45" w:rsidRPr="00063317">
        <w:rPr>
          <w:rFonts w:cs="Times New Roman"/>
          <w:szCs w:val="28"/>
        </w:rPr>
        <w:t xml:space="preserve">представителями государственных </w:t>
      </w:r>
      <w:r w:rsidR="008134CA">
        <w:rPr>
          <w:rFonts w:cs="Times New Roman"/>
          <w:szCs w:val="28"/>
        </w:rPr>
        <w:t xml:space="preserve">органов </w:t>
      </w:r>
      <w:r w:rsidR="00373F45" w:rsidRPr="00063317">
        <w:rPr>
          <w:rFonts w:cs="Times New Roman"/>
          <w:i/>
          <w:sz w:val="24"/>
          <w:szCs w:val="28"/>
        </w:rPr>
        <w:t>(ГП, АДГС, АСПР, МИОР, МКС,</w:t>
      </w:r>
      <w:r w:rsidR="00373F45" w:rsidRPr="00463691">
        <w:rPr>
          <w:rFonts w:cs="Times New Roman"/>
          <w:i/>
          <w:sz w:val="24"/>
          <w:szCs w:val="28"/>
        </w:rPr>
        <w:t xml:space="preserve"> МНВО, </w:t>
      </w:r>
      <w:r w:rsidR="00C9237A" w:rsidRPr="00463691">
        <w:rPr>
          <w:rFonts w:cs="Times New Roman"/>
          <w:i/>
          <w:sz w:val="24"/>
          <w:szCs w:val="28"/>
        </w:rPr>
        <w:t xml:space="preserve">МП, </w:t>
      </w:r>
      <w:r w:rsidR="00373F45" w:rsidRPr="00463691">
        <w:rPr>
          <w:rFonts w:cs="Times New Roman"/>
          <w:i/>
          <w:sz w:val="24"/>
          <w:szCs w:val="28"/>
        </w:rPr>
        <w:t>МЦРИАП, МФ, МЮ, Счетный комитет по контролю за исполнением республиканского бюджета, Ревизионная комиссия по г. Астана, Академия государственного управления при Президенте Республики Казахстан)</w:t>
      </w:r>
      <w:r w:rsidR="00373F45" w:rsidRPr="00463691">
        <w:rPr>
          <w:rFonts w:cs="Times New Roman"/>
          <w:szCs w:val="28"/>
        </w:rPr>
        <w:t xml:space="preserve">, гражданского сектора </w:t>
      </w:r>
      <w:r w:rsidR="00373F45" w:rsidRPr="00463691">
        <w:rPr>
          <w:rFonts w:cs="Times New Roman"/>
          <w:i/>
          <w:sz w:val="24"/>
          <w:szCs w:val="28"/>
        </w:rPr>
        <w:t>(Общественный совет Агентства, РОО «</w:t>
      </w:r>
      <w:proofErr w:type="spellStart"/>
      <w:r w:rsidR="00373F45" w:rsidRPr="00463691">
        <w:rPr>
          <w:rFonts w:cs="Times New Roman"/>
          <w:i/>
          <w:sz w:val="24"/>
          <w:szCs w:val="28"/>
        </w:rPr>
        <w:t>Әділдік</w:t>
      </w:r>
      <w:proofErr w:type="spellEnd"/>
      <w:r w:rsidR="00373F45" w:rsidRPr="00463691">
        <w:rPr>
          <w:rFonts w:cs="Times New Roman"/>
          <w:i/>
          <w:sz w:val="24"/>
          <w:szCs w:val="28"/>
        </w:rPr>
        <w:t xml:space="preserve"> </w:t>
      </w:r>
      <w:proofErr w:type="spellStart"/>
      <w:r w:rsidR="00373F45" w:rsidRPr="00463691">
        <w:rPr>
          <w:rFonts w:cs="Times New Roman"/>
          <w:i/>
          <w:sz w:val="24"/>
          <w:szCs w:val="28"/>
        </w:rPr>
        <w:t>жолы</w:t>
      </w:r>
      <w:proofErr w:type="spellEnd"/>
      <w:r w:rsidR="00373F45" w:rsidRPr="00463691">
        <w:rPr>
          <w:rFonts w:cs="Times New Roman"/>
          <w:i/>
          <w:sz w:val="24"/>
          <w:szCs w:val="28"/>
        </w:rPr>
        <w:t xml:space="preserve">», ЧУ «Integrity </w:t>
      </w:r>
      <w:proofErr w:type="spellStart"/>
      <w:r w:rsidR="00373F45" w:rsidRPr="00463691">
        <w:rPr>
          <w:rFonts w:cs="Times New Roman"/>
          <w:i/>
          <w:sz w:val="24"/>
          <w:szCs w:val="28"/>
        </w:rPr>
        <w:t>Astana</w:t>
      </w:r>
      <w:proofErr w:type="spellEnd"/>
      <w:r w:rsidR="00373F45" w:rsidRPr="00463691">
        <w:rPr>
          <w:rFonts w:cs="Times New Roman"/>
          <w:i/>
          <w:sz w:val="24"/>
          <w:szCs w:val="28"/>
        </w:rPr>
        <w:t>», ОФ «</w:t>
      </w:r>
      <w:proofErr w:type="spellStart"/>
      <w:r w:rsidR="00373F45" w:rsidRPr="00463691">
        <w:rPr>
          <w:rFonts w:cs="Times New Roman"/>
          <w:i/>
          <w:sz w:val="24"/>
          <w:szCs w:val="28"/>
        </w:rPr>
        <w:t>PaperLab</w:t>
      </w:r>
      <w:proofErr w:type="spellEnd"/>
      <w:r w:rsidR="00373F45" w:rsidRPr="00463691">
        <w:rPr>
          <w:rFonts w:cs="Times New Roman"/>
          <w:i/>
          <w:sz w:val="24"/>
          <w:szCs w:val="28"/>
        </w:rPr>
        <w:t>»)</w:t>
      </w:r>
      <w:r w:rsidR="00373F45" w:rsidRPr="00463691">
        <w:rPr>
          <w:rFonts w:cs="Times New Roman"/>
          <w:szCs w:val="28"/>
        </w:rPr>
        <w:t>, НПП «Атамекен» и субъектами предпринимательства.</w:t>
      </w:r>
    </w:p>
    <w:p w14:paraId="75C58E48" w14:textId="298038B2" w:rsidR="00FA7CE9" w:rsidRPr="00463691" w:rsidRDefault="00FA7CE9" w:rsidP="00FA7CE9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В состав делегации вошли заместитель главы управления ОЭСР </w:t>
      </w:r>
      <w:r w:rsidR="007915DB">
        <w:rPr>
          <w:rFonts w:cs="Times New Roman"/>
          <w:szCs w:val="28"/>
        </w:rPr>
        <w:br/>
      </w:r>
      <w:r w:rsidRPr="00463691">
        <w:rPr>
          <w:rFonts w:cs="Times New Roman"/>
          <w:szCs w:val="28"/>
        </w:rPr>
        <w:t xml:space="preserve">по вопросам добропорядочности государственного сектора </w:t>
      </w:r>
      <w:r w:rsidR="000E16D4" w:rsidRPr="000E16D4">
        <w:rPr>
          <w:rFonts w:cs="Times New Roman"/>
          <w:i/>
          <w:sz w:val="24"/>
          <w:szCs w:val="28"/>
        </w:rPr>
        <w:t>(</w:t>
      </w:r>
      <w:proofErr w:type="spellStart"/>
      <w:r w:rsidRPr="000E16D4">
        <w:rPr>
          <w:rFonts w:cs="Times New Roman"/>
          <w:i/>
          <w:sz w:val="24"/>
          <w:szCs w:val="28"/>
        </w:rPr>
        <w:t>Шана</w:t>
      </w:r>
      <w:proofErr w:type="spellEnd"/>
      <w:r w:rsidRPr="000E16D4">
        <w:rPr>
          <w:rFonts w:cs="Times New Roman"/>
          <w:i/>
          <w:sz w:val="24"/>
          <w:szCs w:val="28"/>
        </w:rPr>
        <w:t xml:space="preserve"> </w:t>
      </w:r>
      <w:proofErr w:type="spellStart"/>
      <w:r w:rsidRPr="000E16D4">
        <w:rPr>
          <w:rFonts w:cs="Times New Roman"/>
          <w:i/>
          <w:sz w:val="24"/>
          <w:szCs w:val="28"/>
        </w:rPr>
        <w:t>Кришнан</w:t>
      </w:r>
      <w:proofErr w:type="spellEnd"/>
      <w:r w:rsidR="000E16D4" w:rsidRPr="000E16D4">
        <w:rPr>
          <w:rFonts w:cs="Times New Roman"/>
          <w:i/>
          <w:sz w:val="24"/>
          <w:szCs w:val="28"/>
        </w:rPr>
        <w:t>)</w:t>
      </w:r>
      <w:r w:rsidR="000E16D4">
        <w:rPr>
          <w:rFonts w:cs="Times New Roman"/>
          <w:szCs w:val="28"/>
        </w:rPr>
        <w:t xml:space="preserve"> и </w:t>
      </w:r>
      <w:r w:rsidRPr="00463691">
        <w:rPr>
          <w:rFonts w:cs="Times New Roman"/>
          <w:szCs w:val="28"/>
        </w:rPr>
        <w:t xml:space="preserve">политические аналитики </w:t>
      </w:r>
      <w:r w:rsidR="000E16D4" w:rsidRPr="000E16D4">
        <w:rPr>
          <w:rFonts w:cs="Times New Roman"/>
          <w:i/>
          <w:sz w:val="24"/>
          <w:szCs w:val="28"/>
        </w:rPr>
        <w:t>(</w:t>
      </w:r>
      <w:r w:rsidRPr="000E16D4">
        <w:rPr>
          <w:rFonts w:cs="Times New Roman"/>
          <w:i/>
          <w:sz w:val="24"/>
          <w:szCs w:val="28"/>
        </w:rPr>
        <w:t xml:space="preserve">Сантьяго </w:t>
      </w:r>
      <w:proofErr w:type="spellStart"/>
      <w:r w:rsidRPr="000E16D4">
        <w:rPr>
          <w:rFonts w:cs="Times New Roman"/>
          <w:i/>
          <w:sz w:val="24"/>
          <w:szCs w:val="28"/>
        </w:rPr>
        <w:t>Вортман</w:t>
      </w:r>
      <w:proofErr w:type="spellEnd"/>
      <w:r w:rsidRPr="000E16D4">
        <w:rPr>
          <w:rFonts w:cs="Times New Roman"/>
          <w:i/>
          <w:sz w:val="24"/>
          <w:szCs w:val="28"/>
        </w:rPr>
        <w:t xml:space="preserve"> </w:t>
      </w:r>
      <w:proofErr w:type="spellStart"/>
      <w:r w:rsidRPr="000E16D4">
        <w:rPr>
          <w:rFonts w:cs="Times New Roman"/>
          <w:i/>
          <w:sz w:val="24"/>
          <w:szCs w:val="28"/>
        </w:rPr>
        <w:t>Жофре</w:t>
      </w:r>
      <w:proofErr w:type="spellEnd"/>
      <w:r w:rsidRPr="000E16D4">
        <w:rPr>
          <w:rFonts w:cs="Times New Roman"/>
          <w:i/>
          <w:sz w:val="24"/>
          <w:szCs w:val="28"/>
        </w:rPr>
        <w:t xml:space="preserve"> и Полин Бертран</w:t>
      </w:r>
      <w:r w:rsidR="000E16D4" w:rsidRPr="000E16D4">
        <w:rPr>
          <w:rFonts w:cs="Times New Roman"/>
          <w:i/>
          <w:sz w:val="24"/>
          <w:szCs w:val="28"/>
        </w:rPr>
        <w:t>)</w:t>
      </w:r>
      <w:r w:rsidRPr="00463691">
        <w:rPr>
          <w:rFonts w:cs="Times New Roman"/>
          <w:szCs w:val="28"/>
        </w:rPr>
        <w:t>.</w:t>
      </w:r>
    </w:p>
    <w:p w14:paraId="3B82DFA4" w14:textId="77777777" w:rsidR="00FA7CE9" w:rsidRPr="00463691" w:rsidRDefault="00FA7CE9" w:rsidP="00FA7CE9">
      <w:pPr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В ходе встреч обсуждались вопросы реализации и оценки антикоррупционной политики, взаимодействия госорганов с гражданским обществом, деятельности общественных советов, реформы государственной службы и другие актуальные темы.</w:t>
      </w:r>
    </w:p>
    <w:p w14:paraId="4E7AC502" w14:textId="77777777" w:rsidR="00FA7CE9" w:rsidRDefault="00FA7CE9" w:rsidP="00BE133F">
      <w:pPr>
        <w:rPr>
          <w:rFonts w:cs="Times New Roman"/>
          <w:szCs w:val="28"/>
        </w:rPr>
      </w:pPr>
    </w:p>
    <w:p w14:paraId="400D2453" w14:textId="6F36C051" w:rsidR="00FE033F" w:rsidRPr="006254E9" w:rsidRDefault="00DD4BFD" w:rsidP="006254E9">
      <w:pPr>
        <w:spacing w:line="245" w:lineRule="auto"/>
        <w:ind w:firstLine="708"/>
        <w:rPr>
          <w:rFonts w:cs="Times New Roman"/>
          <w:b/>
          <w:color w:val="003B5C"/>
        </w:rPr>
      </w:pPr>
      <w:r w:rsidRPr="007915DB">
        <w:rPr>
          <w:rFonts w:cs="Times New Roman"/>
          <w:b/>
          <w:color w:val="003B5C"/>
        </w:rPr>
        <w:t>1</w:t>
      </w:r>
      <w:r w:rsidR="009C4BDA" w:rsidRPr="007915DB">
        <w:rPr>
          <w:rFonts w:cs="Times New Roman"/>
          <w:b/>
          <w:color w:val="003B5C"/>
        </w:rPr>
        <w:t>5</w:t>
      </w:r>
      <w:r w:rsidRPr="007915DB">
        <w:rPr>
          <w:rFonts w:cs="Times New Roman"/>
          <w:b/>
          <w:color w:val="003B5C"/>
        </w:rPr>
        <w:t>. Исследования и рейтинги в сфере противодействия коррупции</w:t>
      </w:r>
    </w:p>
    <w:p w14:paraId="43C34CB3" w14:textId="62D47BE4" w:rsidR="00C86FB6" w:rsidRPr="00463691" w:rsidRDefault="00C86FB6" w:rsidP="000646D1">
      <w:pPr>
        <w:ind w:firstLine="0"/>
        <w:jc w:val="left"/>
        <w:rPr>
          <w:rFonts w:cs="Times New Roman"/>
          <w:b/>
        </w:rPr>
      </w:pPr>
    </w:p>
    <w:p w14:paraId="02F1F48D" w14:textId="774BB804" w:rsidR="002D1335" w:rsidRPr="002D1335" w:rsidRDefault="002D1335" w:rsidP="002D1335">
      <w:pPr>
        <w:ind w:firstLine="708"/>
        <w:rPr>
          <w:rFonts w:cs="Times New Roman"/>
          <w:szCs w:val="28"/>
        </w:rPr>
      </w:pPr>
      <w:bookmarkStart w:id="4" w:name="_Hlk60573443"/>
      <w:r w:rsidRPr="002D1335">
        <w:rPr>
          <w:rFonts w:cs="Times New Roman"/>
          <w:szCs w:val="28"/>
        </w:rPr>
        <w:t xml:space="preserve">В 2022 году ТОО «ЦИУ «Аманат» проведено </w:t>
      </w:r>
      <w:r w:rsidRPr="00FD1731">
        <w:rPr>
          <w:rFonts w:cs="Times New Roman"/>
          <w:b/>
          <w:szCs w:val="28"/>
        </w:rPr>
        <w:t>социологическое исследование</w:t>
      </w:r>
      <w:r w:rsidRPr="002D1335">
        <w:rPr>
          <w:rFonts w:cs="Times New Roman"/>
          <w:szCs w:val="28"/>
        </w:rPr>
        <w:t xml:space="preserve"> </w:t>
      </w:r>
      <w:r w:rsidR="002C2EEA" w:rsidRPr="002C2EEA">
        <w:rPr>
          <w:rFonts w:cs="Times New Roman"/>
          <w:i/>
          <w:sz w:val="24"/>
          <w:szCs w:val="28"/>
        </w:rPr>
        <w:t>(8 тысяч респондентов со всех регионов страны)</w:t>
      </w:r>
      <w:r w:rsidR="002C2EEA" w:rsidRPr="002D1335">
        <w:rPr>
          <w:rFonts w:cs="Times New Roman"/>
          <w:szCs w:val="28"/>
        </w:rPr>
        <w:t xml:space="preserve"> </w:t>
      </w:r>
      <w:r w:rsidRPr="002D1335">
        <w:rPr>
          <w:rFonts w:cs="Times New Roman"/>
          <w:szCs w:val="28"/>
        </w:rPr>
        <w:t>по определению уровня антикоррупционной культуры и нетерп</w:t>
      </w:r>
      <w:r w:rsidR="00FD1731">
        <w:rPr>
          <w:rFonts w:cs="Times New Roman"/>
          <w:szCs w:val="28"/>
        </w:rPr>
        <w:t>имости к проявлениям коррупции среди трех целевых групп</w:t>
      </w:r>
      <w:r w:rsidRPr="002D1335">
        <w:rPr>
          <w:rFonts w:cs="Times New Roman"/>
          <w:szCs w:val="28"/>
        </w:rPr>
        <w:t xml:space="preserve"> </w:t>
      </w:r>
      <w:r w:rsidR="006D2863" w:rsidRPr="006D2863">
        <w:rPr>
          <w:rFonts w:cs="Times New Roman"/>
          <w:i/>
          <w:sz w:val="24"/>
          <w:szCs w:val="28"/>
        </w:rPr>
        <w:t>(</w:t>
      </w:r>
      <w:r w:rsidRPr="006D2863">
        <w:rPr>
          <w:rFonts w:cs="Times New Roman"/>
          <w:i/>
          <w:sz w:val="24"/>
          <w:szCs w:val="28"/>
        </w:rPr>
        <w:t>население, бизнес</w:t>
      </w:r>
      <w:r w:rsidR="006D2863" w:rsidRPr="006D2863">
        <w:rPr>
          <w:rFonts w:cs="Times New Roman"/>
          <w:i/>
          <w:sz w:val="24"/>
          <w:szCs w:val="28"/>
        </w:rPr>
        <w:t xml:space="preserve">, </w:t>
      </w:r>
      <w:r w:rsidRPr="006D2863">
        <w:rPr>
          <w:rFonts w:cs="Times New Roman"/>
          <w:i/>
          <w:sz w:val="24"/>
          <w:szCs w:val="28"/>
        </w:rPr>
        <w:t>студенческая молодежь</w:t>
      </w:r>
      <w:r w:rsidR="006D2863" w:rsidRPr="006D2863">
        <w:rPr>
          <w:rFonts w:cs="Times New Roman"/>
          <w:i/>
          <w:sz w:val="24"/>
          <w:szCs w:val="28"/>
        </w:rPr>
        <w:t>)</w:t>
      </w:r>
      <w:r w:rsidRPr="002D1335">
        <w:rPr>
          <w:rFonts w:cs="Times New Roman"/>
          <w:szCs w:val="28"/>
        </w:rPr>
        <w:t>.</w:t>
      </w:r>
      <w:r w:rsidR="002C2EEA">
        <w:rPr>
          <w:rFonts w:cs="Times New Roman"/>
          <w:szCs w:val="28"/>
        </w:rPr>
        <w:t xml:space="preserve"> </w:t>
      </w:r>
    </w:p>
    <w:p w14:paraId="173F642C" w14:textId="61069215" w:rsidR="002D1335" w:rsidRPr="002D1335" w:rsidRDefault="002D1335" w:rsidP="002D1335">
      <w:pPr>
        <w:ind w:firstLine="708"/>
        <w:rPr>
          <w:rFonts w:cs="Times New Roman"/>
          <w:szCs w:val="28"/>
        </w:rPr>
      </w:pPr>
      <w:r w:rsidRPr="002D1335">
        <w:rPr>
          <w:rFonts w:cs="Times New Roman"/>
          <w:szCs w:val="28"/>
        </w:rPr>
        <w:t>По результатам исследования «доля граждан, выразивших готовность внести личный вклад в снижение уровня коррупции» составил</w:t>
      </w:r>
      <w:r w:rsidR="00F50BEE">
        <w:rPr>
          <w:rFonts w:cs="Times New Roman"/>
          <w:szCs w:val="28"/>
        </w:rPr>
        <w:t>а</w:t>
      </w:r>
      <w:r w:rsidRPr="002D1335">
        <w:rPr>
          <w:rFonts w:cs="Times New Roman"/>
          <w:szCs w:val="28"/>
        </w:rPr>
        <w:t xml:space="preserve"> 64,9%.</w:t>
      </w:r>
    </w:p>
    <w:p w14:paraId="77F63960" w14:textId="24FBFB5B" w:rsidR="002D1335" w:rsidRPr="002D1335" w:rsidRDefault="00C15428" w:rsidP="002D133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 этом </w:t>
      </w:r>
      <w:r w:rsidR="002D1335" w:rsidRPr="002D1335">
        <w:rPr>
          <w:rFonts w:cs="Times New Roman"/>
          <w:szCs w:val="28"/>
        </w:rPr>
        <w:t xml:space="preserve">88,7% респондентов </w:t>
      </w:r>
      <w:r>
        <w:rPr>
          <w:rFonts w:cs="Times New Roman"/>
          <w:szCs w:val="28"/>
        </w:rPr>
        <w:t xml:space="preserve">молодежной группы </w:t>
      </w:r>
      <w:r w:rsidR="002D1335" w:rsidRPr="002D1335">
        <w:rPr>
          <w:rFonts w:cs="Times New Roman"/>
          <w:szCs w:val="28"/>
        </w:rPr>
        <w:t xml:space="preserve">выразили отрицательное отношение к любым коррупционным проявлениям, каждый второй </w:t>
      </w:r>
      <w:r w:rsidR="002D1335" w:rsidRPr="00C15428">
        <w:rPr>
          <w:rFonts w:cs="Times New Roman"/>
          <w:i/>
          <w:sz w:val="24"/>
          <w:szCs w:val="28"/>
        </w:rPr>
        <w:t>(55,5%)</w:t>
      </w:r>
      <w:r w:rsidR="002D1335" w:rsidRPr="002D1335">
        <w:rPr>
          <w:rFonts w:cs="Times New Roman"/>
          <w:szCs w:val="28"/>
        </w:rPr>
        <w:t xml:space="preserve"> готов принять участие в антикоррупционных мероприятиях.</w:t>
      </w:r>
    </w:p>
    <w:p w14:paraId="500C6C41" w14:textId="5660C83F" w:rsidR="002D1335" w:rsidRPr="002D1335" w:rsidRDefault="006B59AB" w:rsidP="00FD1731">
      <w:pPr>
        <w:ind w:firstLine="708"/>
        <w:rPr>
          <w:rFonts w:cs="Times New Roman"/>
          <w:szCs w:val="28"/>
        </w:rPr>
      </w:pPr>
      <w:r w:rsidRPr="002D1335">
        <w:rPr>
          <w:rFonts w:cs="Times New Roman"/>
          <w:szCs w:val="28"/>
        </w:rPr>
        <w:t xml:space="preserve">69% </w:t>
      </w:r>
      <w:r>
        <w:rPr>
          <w:rFonts w:cs="Times New Roman"/>
          <w:szCs w:val="28"/>
        </w:rPr>
        <w:t>опрошенных предпринимателей отметили в</w:t>
      </w:r>
      <w:r w:rsidRPr="002D1335">
        <w:rPr>
          <w:rFonts w:cs="Times New Roman"/>
          <w:szCs w:val="28"/>
        </w:rPr>
        <w:t xml:space="preserve">озможность развития </w:t>
      </w:r>
      <w:r w:rsidRPr="002A00EF">
        <w:rPr>
          <w:rFonts w:cs="Times New Roman"/>
          <w:szCs w:val="28"/>
        </w:rPr>
        <w:t>своего бизнеса</w:t>
      </w:r>
      <w:r w:rsidR="000B4932" w:rsidRPr="002A00EF">
        <w:rPr>
          <w:rFonts w:cs="Times New Roman"/>
          <w:szCs w:val="28"/>
        </w:rPr>
        <w:t>,</w:t>
      </w:r>
      <w:r w:rsidRPr="002A00EF">
        <w:rPr>
          <w:rFonts w:cs="Times New Roman"/>
          <w:szCs w:val="28"/>
        </w:rPr>
        <w:t xml:space="preserve"> не давая взяток. </w:t>
      </w:r>
      <w:r w:rsidR="002D1335" w:rsidRPr="002A00EF">
        <w:rPr>
          <w:rFonts w:cs="Times New Roman"/>
          <w:szCs w:val="28"/>
        </w:rPr>
        <w:t>Вместе с тем, каждый второй</w:t>
      </w:r>
      <w:r w:rsidR="002D1335" w:rsidRPr="002D1335">
        <w:rPr>
          <w:rFonts w:cs="Times New Roman"/>
          <w:szCs w:val="28"/>
        </w:rPr>
        <w:t xml:space="preserve"> предприниматель г.</w:t>
      </w:r>
      <w:r w:rsidR="00C14D12">
        <w:rPr>
          <w:rFonts w:cs="Times New Roman"/>
          <w:szCs w:val="28"/>
        </w:rPr>
        <w:t> </w:t>
      </w:r>
      <w:r w:rsidR="002D1335" w:rsidRPr="002D1335">
        <w:rPr>
          <w:rFonts w:cs="Times New Roman"/>
          <w:szCs w:val="28"/>
        </w:rPr>
        <w:t>Шымкент</w:t>
      </w:r>
      <w:r w:rsidR="00C14D12">
        <w:rPr>
          <w:rFonts w:cs="Times New Roman"/>
          <w:szCs w:val="28"/>
        </w:rPr>
        <w:t>а</w:t>
      </w:r>
      <w:r w:rsidR="002D1335" w:rsidRPr="002D1335">
        <w:rPr>
          <w:rFonts w:cs="Times New Roman"/>
          <w:szCs w:val="28"/>
        </w:rPr>
        <w:t xml:space="preserve"> </w:t>
      </w:r>
      <w:r w:rsidR="002D1335" w:rsidRPr="00B23868">
        <w:rPr>
          <w:rFonts w:cs="Times New Roman"/>
          <w:i/>
          <w:sz w:val="24"/>
          <w:szCs w:val="28"/>
        </w:rPr>
        <w:t>(49,9%)</w:t>
      </w:r>
      <w:r w:rsidR="002D1335" w:rsidRPr="002D1335">
        <w:rPr>
          <w:rFonts w:cs="Times New Roman"/>
          <w:szCs w:val="28"/>
        </w:rPr>
        <w:t xml:space="preserve">, Восточно-Казахстанской </w:t>
      </w:r>
      <w:r w:rsidR="002D1335" w:rsidRPr="00B23868">
        <w:rPr>
          <w:rFonts w:cs="Times New Roman"/>
          <w:i/>
          <w:sz w:val="24"/>
          <w:szCs w:val="28"/>
        </w:rPr>
        <w:t>(53,4%)</w:t>
      </w:r>
      <w:r w:rsidR="002D1335" w:rsidRPr="00B23868">
        <w:rPr>
          <w:rFonts w:cs="Times New Roman"/>
          <w:sz w:val="24"/>
          <w:szCs w:val="28"/>
        </w:rPr>
        <w:t xml:space="preserve"> </w:t>
      </w:r>
      <w:r w:rsidR="002D1335" w:rsidRPr="002D1335">
        <w:rPr>
          <w:rFonts w:cs="Times New Roman"/>
          <w:szCs w:val="28"/>
        </w:rPr>
        <w:t xml:space="preserve">и Туркестанской </w:t>
      </w:r>
      <w:r w:rsidR="002D1335" w:rsidRPr="00B23868">
        <w:rPr>
          <w:rFonts w:cs="Times New Roman"/>
          <w:i/>
          <w:sz w:val="24"/>
          <w:szCs w:val="28"/>
        </w:rPr>
        <w:t>(46,1%)</w:t>
      </w:r>
      <w:r w:rsidR="002D1335" w:rsidRPr="002D1335">
        <w:rPr>
          <w:rFonts w:cs="Times New Roman"/>
          <w:szCs w:val="28"/>
        </w:rPr>
        <w:t xml:space="preserve"> областей не разделяет </w:t>
      </w:r>
      <w:r w:rsidR="00C14D12">
        <w:rPr>
          <w:rFonts w:cs="Times New Roman"/>
          <w:szCs w:val="28"/>
        </w:rPr>
        <w:t>данное</w:t>
      </w:r>
      <w:r w:rsidR="002D1335" w:rsidRPr="002D1335">
        <w:rPr>
          <w:rFonts w:cs="Times New Roman"/>
          <w:szCs w:val="28"/>
        </w:rPr>
        <w:t xml:space="preserve"> мнение. </w:t>
      </w:r>
    </w:p>
    <w:p w14:paraId="07A1E7FD" w14:textId="17087BE6" w:rsidR="002D1335" w:rsidRPr="002D1335" w:rsidRDefault="002D1335" w:rsidP="002D1335">
      <w:pPr>
        <w:ind w:firstLine="708"/>
        <w:rPr>
          <w:rFonts w:cs="Times New Roman"/>
          <w:szCs w:val="28"/>
        </w:rPr>
      </w:pPr>
      <w:r w:rsidRPr="002D1335">
        <w:rPr>
          <w:rFonts w:cs="Times New Roman"/>
          <w:szCs w:val="28"/>
        </w:rPr>
        <w:t xml:space="preserve">Основным барьером в развитии бизнеса </w:t>
      </w:r>
      <w:r w:rsidRPr="00B23868">
        <w:rPr>
          <w:rFonts w:cs="Times New Roman"/>
          <w:i/>
          <w:sz w:val="24"/>
          <w:szCs w:val="28"/>
        </w:rPr>
        <w:t>(72,1%)</w:t>
      </w:r>
      <w:r w:rsidRPr="002D1335">
        <w:rPr>
          <w:rFonts w:cs="Times New Roman"/>
          <w:szCs w:val="28"/>
        </w:rPr>
        <w:t>, по их мнению</w:t>
      </w:r>
      <w:r w:rsidR="00C14D12">
        <w:rPr>
          <w:rFonts w:cs="Times New Roman"/>
          <w:szCs w:val="28"/>
        </w:rPr>
        <w:t>,</w:t>
      </w:r>
      <w:r w:rsidRPr="002D1335">
        <w:rPr>
          <w:rFonts w:cs="Times New Roman"/>
          <w:szCs w:val="28"/>
        </w:rPr>
        <w:t xml:space="preserve"> является коррумпированность сотрудников, выдающих соответствующие разрешительные документы, необоснованное затягивание их выдачи. </w:t>
      </w:r>
    </w:p>
    <w:p w14:paraId="6843D0DB" w14:textId="7A465D65" w:rsidR="002D1335" w:rsidRPr="002D1335" w:rsidRDefault="002D1335" w:rsidP="002D1335">
      <w:pPr>
        <w:ind w:firstLine="708"/>
        <w:rPr>
          <w:rFonts w:cs="Times New Roman"/>
          <w:szCs w:val="28"/>
        </w:rPr>
      </w:pPr>
      <w:r w:rsidRPr="002D1335">
        <w:rPr>
          <w:rFonts w:cs="Times New Roman"/>
          <w:szCs w:val="28"/>
        </w:rPr>
        <w:t>С необходимостью решения вопросов в госорганах неформальным путем сталкивались 5% опрошенных</w:t>
      </w:r>
      <w:r w:rsidR="00827C4D">
        <w:rPr>
          <w:rFonts w:cs="Times New Roman"/>
          <w:szCs w:val="28"/>
        </w:rPr>
        <w:t xml:space="preserve"> бизнесменов</w:t>
      </w:r>
      <w:r w:rsidRPr="002D1335">
        <w:rPr>
          <w:rFonts w:cs="Times New Roman"/>
          <w:szCs w:val="28"/>
        </w:rPr>
        <w:t>.</w:t>
      </w:r>
      <w:r w:rsidR="00522E25">
        <w:rPr>
          <w:rFonts w:cs="Times New Roman"/>
          <w:szCs w:val="28"/>
        </w:rPr>
        <w:t xml:space="preserve"> </w:t>
      </w:r>
      <w:r w:rsidRPr="002D1335">
        <w:rPr>
          <w:rFonts w:cs="Times New Roman"/>
          <w:szCs w:val="28"/>
        </w:rPr>
        <w:t xml:space="preserve">В 40% случаев </w:t>
      </w:r>
      <w:r w:rsidR="00827C4D">
        <w:rPr>
          <w:rFonts w:cs="Times New Roman"/>
          <w:szCs w:val="28"/>
        </w:rPr>
        <w:t xml:space="preserve">они сами </w:t>
      </w:r>
      <w:r w:rsidRPr="002D1335">
        <w:rPr>
          <w:rFonts w:cs="Times New Roman"/>
          <w:szCs w:val="28"/>
        </w:rPr>
        <w:t xml:space="preserve">были инициаторами коррупционной ситуации. Поводами для этого называют – безвыходность ситуации </w:t>
      </w:r>
      <w:r w:rsidRPr="00B23868">
        <w:rPr>
          <w:rFonts w:cs="Times New Roman"/>
          <w:i/>
          <w:sz w:val="24"/>
          <w:szCs w:val="28"/>
        </w:rPr>
        <w:t>(32%)</w:t>
      </w:r>
      <w:r w:rsidRPr="002D1335">
        <w:rPr>
          <w:rFonts w:cs="Times New Roman"/>
          <w:szCs w:val="28"/>
        </w:rPr>
        <w:t xml:space="preserve">, желание выразить благодарность </w:t>
      </w:r>
      <w:r w:rsidRPr="00B23868">
        <w:rPr>
          <w:rFonts w:cs="Times New Roman"/>
          <w:i/>
          <w:sz w:val="24"/>
          <w:szCs w:val="28"/>
        </w:rPr>
        <w:t>(25,3%)</w:t>
      </w:r>
      <w:r w:rsidRPr="002D1335">
        <w:rPr>
          <w:rFonts w:cs="Times New Roman"/>
          <w:szCs w:val="28"/>
        </w:rPr>
        <w:t xml:space="preserve">, желание ускорить решение вопроса </w:t>
      </w:r>
      <w:r w:rsidRPr="00B23868">
        <w:rPr>
          <w:rFonts w:cs="Times New Roman"/>
          <w:i/>
          <w:sz w:val="24"/>
          <w:szCs w:val="28"/>
        </w:rPr>
        <w:t>(20,9%)</w:t>
      </w:r>
      <w:r w:rsidR="00B23868">
        <w:rPr>
          <w:rFonts w:cs="Times New Roman"/>
          <w:szCs w:val="28"/>
        </w:rPr>
        <w:t xml:space="preserve"> и </w:t>
      </w:r>
      <w:r w:rsidRPr="002D1335">
        <w:rPr>
          <w:rFonts w:cs="Times New Roman"/>
          <w:szCs w:val="28"/>
        </w:rPr>
        <w:t xml:space="preserve">получить </w:t>
      </w:r>
      <w:proofErr w:type="spellStart"/>
      <w:r w:rsidRPr="002D1335">
        <w:rPr>
          <w:rFonts w:cs="Times New Roman"/>
          <w:szCs w:val="28"/>
        </w:rPr>
        <w:t>госуслугу</w:t>
      </w:r>
      <w:proofErr w:type="spellEnd"/>
      <w:r w:rsidRPr="002D1335">
        <w:rPr>
          <w:rFonts w:cs="Times New Roman"/>
          <w:szCs w:val="28"/>
        </w:rPr>
        <w:t xml:space="preserve"> </w:t>
      </w:r>
      <w:r w:rsidRPr="00B23868">
        <w:rPr>
          <w:rFonts w:cs="Times New Roman"/>
          <w:i/>
          <w:sz w:val="24"/>
          <w:szCs w:val="28"/>
        </w:rPr>
        <w:t>(14,5%)</w:t>
      </w:r>
      <w:r w:rsidRPr="002D1335">
        <w:rPr>
          <w:rFonts w:cs="Times New Roman"/>
          <w:szCs w:val="28"/>
        </w:rPr>
        <w:t>.</w:t>
      </w:r>
    </w:p>
    <w:p w14:paraId="0CB04DC2" w14:textId="090985EA" w:rsidR="002D1335" w:rsidRPr="002D1335" w:rsidRDefault="002D1335" w:rsidP="002D1335">
      <w:pPr>
        <w:ind w:firstLine="708"/>
        <w:rPr>
          <w:rFonts w:cs="Times New Roman"/>
          <w:szCs w:val="28"/>
        </w:rPr>
      </w:pPr>
      <w:r w:rsidRPr="002D1335">
        <w:rPr>
          <w:rFonts w:cs="Times New Roman"/>
          <w:szCs w:val="28"/>
        </w:rPr>
        <w:t>Среди госорганов, в которых предприниматели столкнулись с коррупционными проявлениями</w:t>
      </w:r>
      <w:r w:rsidR="00C35734">
        <w:rPr>
          <w:rFonts w:cs="Times New Roman"/>
          <w:szCs w:val="28"/>
        </w:rPr>
        <w:t>,</w:t>
      </w:r>
      <w:r w:rsidRPr="002D1335">
        <w:rPr>
          <w:rFonts w:cs="Times New Roman"/>
          <w:szCs w:val="28"/>
        </w:rPr>
        <w:t xml:space="preserve"> – органы государственных доходов, транспортного контроля, структурные подразделения акиматов и правоохранительные органы.</w:t>
      </w:r>
    </w:p>
    <w:p w14:paraId="2C2AB656" w14:textId="62A3CA0A" w:rsidR="002D1335" w:rsidRDefault="002D1335" w:rsidP="002D1335">
      <w:pPr>
        <w:ind w:firstLine="708"/>
        <w:rPr>
          <w:rFonts w:cs="Times New Roman"/>
          <w:szCs w:val="28"/>
        </w:rPr>
      </w:pPr>
      <w:r w:rsidRPr="002D1335">
        <w:rPr>
          <w:rFonts w:cs="Times New Roman"/>
          <w:szCs w:val="28"/>
        </w:rPr>
        <w:t xml:space="preserve">В целом, более половины респондентов </w:t>
      </w:r>
      <w:r w:rsidRPr="006D5915">
        <w:rPr>
          <w:rFonts w:cs="Times New Roman"/>
          <w:i/>
          <w:sz w:val="24"/>
          <w:szCs w:val="28"/>
        </w:rPr>
        <w:t>(57,5%)</w:t>
      </w:r>
      <w:r w:rsidRPr="006D5915">
        <w:rPr>
          <w:rFonts w:cs="Times New Roman"/>
          <w:sz w:val="24"/>
          <w:szCs w:val="28"/>
        </w:rPr>
        <w:t xml:space="preserve"> </w:t>
      </w:r>
      <w:r w:rsidRPr="002D1335">
        <w:rPr>
          <w:rFonts w:cs="Times New Roman"/>
          <w:szCs w:val="28"/>
        </w:rPr>
        <w:t>отметили динамику снижения уровня коррупции в течение последних трех лет.</w:t>
      </w:r>
    </w:p>
    <w:p w14:paraId="474DCE61" w14:textId="43284B4B" w:rsidR="00FD1731" w:rsidRDefault="00FD1731" w:rsidP="00FD1731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Одним</w:t>
      </w:r>
      <w:r w:rsidRPr="00463691">
        <w:rPr>
          <w:rFonts w:cs="Times New Roman"/>
          <w:szCs w:val="28"/>
        </w:rPr>
        <w:t xml:space="preserve"> из показателей эффективности антикоррупционной политики является </w:t>
      </w:r>
      <w:r w:rsidRPr="00FD1731">
        <w:rPr>
          <w:rFonts w:cs="Times New Roman"/>
          <w:b/>
          <w:szCs w:val="28"/>
        </w:rPr>
        <w:t>уровень доверия к Агентству</w:t>
      </w:r>
      <w:r w:rsidRPr="00463691">
        <w:rPr>
          <w:rFonts w:cs="Times New Roman"/>
          <w:szCs w:val="28"/>
        </w:rPr>
        <w:t xml:space="preserve">, замеряемый Администрацией Президента в рамках оценки результативности госорганов </w:t>
      </w:r>
      <w:r w:rsidRPr="00463691">
        <w:rPr>
          <w:rFonts w:cs="Times New Roman"/>
          <w:i/>
          <w:sz w:val="24"/>
          <w:szCs w:val="28"/>
        </w:rPr>
        <w:t xml:space="preserve">(в соответствии </w:t>
      </w:r>
      <w:r w:rsidR="002A00EF">
        <w:rPr>
          <w:rFonts w:cs="Times New Roman"/>
          <w:i/>
          <w:sz w:val="24"/>
          <w:szCs w:val="28"/>
        </w:rPr>
        <w:br/>
      </w:r>
      <w:r w:rsidRPr="00463691">
        <w:rPr>
          <w:rFonts w:cs="Times New Roman"/>
          <w:i/>
          <w:sz w:val="24"/>
          <w:szCs w:val="28"/>
        </w:rPr>
        <w:t>с Указом от 19 марта 2010 года №</w:t>
      </w:r>
      <w:r w:rsidR="00134D95" w:rsidRPr="00134D95">
        <w:rPr>
          <w:rFonts w:cs="Times New Roman"/>
          <w:i/>
          <w:sz w:val="18"/>
          <w:szCs w:val="28"/>
        </w:rPr>
        <w:t> </w:t>
      </w:r>
      <w:r w:rsidRPr="00463691">
        <w:rPr>
          <w:rFonts w:cs="Times New Roman"/>
          <w:i/>
          <w:sz w:val="24"/>
          <w:szCs w:val="28"/>
        </w:rPr>
        <w:t>954)</w:t>
      </w:r>
      <w:r w:rsidRPr="00463691">
        <w:rPr>
          <w:rFonts w:cs="Times New Roman"/>
          <w:szCs w:val="28"/>
        </w:rPr>
        <w:t xml:space="preserve">. По итогам 2022 года доверие </w:t>
      </w:r>
      <w:r w:rsidR="00417F8B">
        <w:rPr>
          <w:rFonts w:cs="Times New Roman"/>
          <w:szCs w:val="28"/>
        </w:rPr>
        <w:br/>
      </w:r>
      <w:r w:rsidRPr="00463691">
        <w:rPr>
          <w:rFonts w:cs="Times New Roman"/>
          <w:szCs w:val="28"/>
        </w:rPr>
        <w:t>к Антикоррупционной службе выросло на 1,5 единиц и составило 64,1%.</w:t>
      </w:r>
    </w:p>
    <w:p w14:paraId="6B37583D" w14:textId="496E9331" w:rsidR="006232B1" w:rsidRDefault="00C35734" w:rsidP="001F7151">
      <w:pPr>
        <w:ind w:firstLine="708"/>
        <w:rPr>
          <w:rFonts w:cs="Times New Roman"/>
          <w:szCs w:val="28"/>
        </w:rPr>
      </w:pPr>
      <w:r w:rsidRPr="00947BA9">
        <w:rPr>
          <w:rFonts w:cs="Times New Roman"/>
          <w:szCs w:val="28"/>
        </w:rPr>
        <w:t xml:space="preserve">В части глобальной ситуации </w:t>
      </w:r>
      <w:r w:rsidR="00FD1731" w:rsidRPr="00947BA9">
        <w:rPr>
          <w:rFonts w:cs="Times New Roman"/>
          <w:szCs w:val="28"/>
        </w:rPr>
        <w:t>в</w:t>
      </w:r>
      <w:r w:rsidR="003A70F6" w:rsidRPr="00947BA9">
        <w:rPr>
          <w:rFonts w:cs="Times New Roman"/>
          <w:szCs w:val="28"/>
        </w:rPr>
        <w:t xml:space="preserve"> </w:t>
      </w:r>
      <w:r w:rsidR="0088431A" w:rsidRPr="00947BA9">
        <w:rPr>
          <w:rFonts w:cs="Times New Roman"/>
          <w:b/>
          <w:szCs w:val="28"/>
        </w:rPr>
        <w:t>Индекс</w:t>
      </w:r>
      <w:r w:rsidR="00FD1731" w:rsidRPr="00947BA9">
        <w:rPr>
          <w:rFonts w:cs="Times New Roman"/>
          <w:b/>
          <w:szCs w:val="28"/>
        </w:rPr>
        <w:t>е</w:t>
      </w:r>
      <w:r w:rsidR="0088431A" w:rsidRPr="00947BA9">
        <w:rPr>
          <w:rFonts w:cs="Times New Roman"/>
          <w:b/>
          <w:szCs w:val="28"/>
        </w:rPr>
        <w:t xml:space="preserve"> восприятия коррупции</w:t>
      </w:r>
      <w:r w:rsidR="0006062F">
        <w:rPr>
          <w:rFonts w:cs="Times New Roman"/>
          <w:b/>
          <w:szCs w:val="28"/>
        </w:rPr>
        <w:t xml:space="preserve"> </w:t>
      </w:r>
      <w:proofErr w:type="spellStart"/>
      <w:r w:rsidR="0006062F" w:rsidRPr="006212E4">
        <w:rPr>
          <w:rFonts w:cs="Times New Roman"/>
          <w:szCs w:val="28"/>
        </w:rPr>
        <w:t>Transparency</w:t>
      </w:r>
      <w:proofErr w:type="spellEnd"/>
      <w:r w:rsidR="0006062F" w:rsidRPr="006212E4">
        <w:rPr>
          <w:rFonts w:cs="Times New Roman"/>
          <w:szCs w:val="28"/>
        </w:rPr>
        <w:t xml:space="preserve"> </w:t>
      </w:r>
      <w:proofErr w:type="spellStart"/>
      <w:r w:rsidR="0006062F" w:rsidRPr="006212E4">
        <w:rPr>
          <w:rFonts w:cs="Times New Roman"/>
          <w:szCs w:val="28"/>
        </w:rPr>
        <w:t>International</w:t>
      </w:r>
      <w:proofErr w:type="spellEnd"/>
      <w:r w:rsidR="00FD1731" w:rsidRPr="006212E4">
        <w:rPr>
          <w:rFonts w:cs="Times New Roman"/>
          <w:szCs w:val="28"/>
        </w:rPr>
        <w:t xml:space="preserve"> </w:t>
      </w:r>
      <w:r w:rsidR="0011094A" w:rsidRPr="006212E4">
        <w:rPr>
          <w:rFonts w:cs="Times New Roman"/>
          <w:i/>
          <w:sz w:val="24"/>
          <w:szCs w:val="28"/>
        </w:rPr>
        <w:t>(далее – ИВК)</w:t>
      </w:r>
      <w:r w:rsidR="0088431A" w:rsidRPr="006212E4">
        <w:rPr>
          <w:rFonts w:cs="Times New Roman"/>
          <w:szCs w:val="28"/>
        </w:rPr>
        <w:t xml:space="preserve"> Казахстан получил 36 баллов</w:t>
      </w:r>
      <w:r w:rsidR="00A54D45" w:rsidRPr="006212E4">
        <w:rPr>
          <w:rFonts w:cs="Times New Roman"/>
          <w:szCs w:val="28"/>
        </w:rPr>
        <w:t xml:space="preserve">, что на </w:t>
      </w:r>
      <w:r w:rsidR="00A54D45" w:rsidRPr="00947BA9">
        <w:rPr>
          <w:rFonts w:cs="Times New Roman"/>
          <w:szCs w:val="28"/>
        </w:rPr>
        <w:t xml:space="preserve">один балл ниже результата </w:t>
      </w:r>
      <w:r w:rsidR="00FD1731" w:rsidRPr="00947BA9">
        <w:rPr>
          <w:rFonts w:cs="Times New Roman"/>
          <w:szCs w:val="28"/>
        </w:rPr>
        <w:t>ИВК-2021.</w:t>
      </w:r>
    </w:p>
    <w:p w14:paraId="3F452228" w14:textId="18C6EE91" w:rsidR="00DC5B6D" w:rsidRPr="006212E4" w:rsidRDefault="0037626D" w:rsidP="00DC5B6D">
      <w:pPr>
        <w:ind w:firstLine="708"/>
        <w:rPr>
          <w:rFonts w:cs="Times New Roman"/>
        </w:rPr>
      </w:pPr>
      <w:r w:rsidRPr="006212E4">
        <w:rPr>
          <w:rFonts w:cs="Times New Roman"/>
        </w:rPr>
        <w:t xml:space="preserve">Следует отметить, что </w:t>
      </w:r>
      <w:r w:rsidR="00DC5B6D" w:rsidRPr="006212E4">
        <w:rPr>
          <w:rFonts w:cs="Times New Roman"/>
        </w:rPr>
        <w:t xml:space="preserve">9 стран с 36 баллами </w:t>
      </w:r>
      <w:r w:rsidR="00DC5B6D" w:rsidRPr="006212E4">
        <w:rPr>
          <w:rFonts w:cs="Times New Roman"/>
          <w:i/>
          <w:sz w:val="24"/>
        </w:rPr>
        <w:t xml:space="preserve">(Албания, Казахстан, Панама, Перу, Сербия, </w:t>
      </w:r>
      <w:proofErr w:type="spellStart"/>
      <w:r w:rsidR="00DC5B6D" w:rsidRPr="006212E4">
        <w:rPr>
          <w:rFonts w:cs="Times New Roman"/>
          <w:i/>
          <w:sz w:val="24"/>
        </w:rPr>
        <w:t>Тайланд</w:t>
      </w:r>
      <w:proofErr w:type="spellEnd"/>
      <w:r w:rsidR="00DC5B6D" w:rsidRPr="006212E4">
        <w:rPr>
          <w:rFonts w:cs="Times New Roman"/>
          <w:i/>
          <w:sz w:val="24"/>
        </w:rPr>
        <w:t>, Турция, Шри-Ланка, Эквадор)</w:t>
      </w:r>
      <w:r w:rsidR="00DC5B6D" w:rsidRPr="006212E4">
        <w:rPr>
          <w:rFonts w:cs="Times New Roman"/>
        </w:rPr>
        <w:t xml:space="preserve"> </w:t>
      </w:r>
      <w:r w:rsidRPr="006212E4">
        <w:rPr>
          <w:rFonts w:cs="Times New Roman"/>
        </w:rPr>
        <w:t xml:space="preserve">находятся </w:t>
      </w:r>
      <w:r w:rsidR="00DC5B6D" w:rsidRPr="006212E4">
        <w:rPr>
          <w:rFonts w:cs="Times New Roman"/>
        </w:rPr>
        <w:t>на 101</w:t>
      </w:r>
      <w:r w:rsidR="007A1036">
        <w:rPr>
          <w:rFonts w:cs="Times New Roman"/>
        </w:rPr>
        <w:t>-м</w:t>
      </w:r>
      <w:r w:rsidR="00DC5B6D" w:rsidRPr="006212E4">
        <w:rPr>
          <w:rFonts w:cs="Times New Roman"/>
        </w:rPr>
        <w:t xml:space="preserve"> месте</w:t>
      </w:r>
      <w:r w:rsidRPr="006212E4">
        <w:rPr>
          <w:rFonts w:cs="Times New Roman"/>
        </w:rPr>
        <w:t xml:space="preserve">, </w:t>
      </w:r>
      <w:r w:rsidR="006212E4">
        <w:rPr>
          <w:rFonts w:cs="Times New Roman"/>
        </w:rPr>
        <w:br/>
      </w:r>
      <w:r w:rsidRPr="006212E4">
        <w:rPr>
          <w:rFonts w:cs="Times New Roman"/>
        </w:rPr>
        <w:t xml:space="preserve">а </w:t>
      </w:r>
      <w:r w:rsidR="00DC5B6D" w:rsidRPr="006212E4">
        <w:rPr>
          <w:rFonts w:cs="Times New Roman"/>
        </w:rPr>
        <w:t>6 стран с 34 баллами – на 110</w:t>
      </w:r>
      <w:r w:rsidR="007A1036">
        <w:rPr>
          <w:rFonts w:cs="Times New Roman"/>
        </w:rPr>
        <w:t>-м</w:t>
      </w:r>
      <w:r w:rsidR="00DC5B6D" w:rsidRPr="006212E4">
        <w:rPr>
          <w:rFonts w:cs="Times New Roman"/>
        </w:rPr>
        <w:t>. 35 баллов не получила ни одна страна.</w:t>
      </w:r>
    </w:p>
    <w:p w14:paraId="12337DBF" w14:textId="6463916D" w:rsidR="00D151F3" w:rsidRPr="00417F8B" w:rsidRDefault="001B22D8" w:rsidP="00D151F3">
      <w:pPr>
        <w:ind w:firstLine="708"/>
        <w:rPr>
          <w:rFonts w:cs="Times New Roman"/>
        </w:rPr>
      </w:pPr>
      <w:r w:rsidRPr="00417F8B">
        <w:rPr>
          <w:rFonts w:cs="Times New Roman"/>
        </w:rPr>
        <w:t>Л</w:t>
      </w:r>
      <w:r w:rsidR="00D151F3" w:rsidRPr="00417F8B">
        <w:rPr>
          <w:rFonts w:cs="Times New Roman"/>
        </w:rPr>
        <w:t xml:space="preserve">идерами стали Дания </w:t>
      </w:r>
      <w:r w:rsidR="00D151F3" w:rsidRPr="00417F8B">
        <w:rPr>
          <w:rFonts w:cs="Times New Roman"/>
          <w:i/>
          <w:sz w:val="24"/>
        </w:rPr>
        <w:t>(90 баллов)</w:t>
      </w:r>
      <w:r w:rsidR="00D151F3" w:rsidRPr="00417F8B">
        <w:rPr>
          <w:rFonts w:cs="Times New Roman"/>
        </w:rPr>
        <w:t xml:space="preserve">, Финляндия и Новая Зеландия </w:t>
      </w:r>
      <w:r w:rsidR="00D151F3" w:rsidRPr="00417F8B">
        <w:rPr>
          <w:rFonts w:cs="Times New Roman"/>
          <w:i/>
          <w:sz w:val="24"/>
        </w:rPr>
        <w:t>(по 87)</w:t>
      </w:r>
      <w:r w:rsidR="00D151F3" w:rsidRPr="00417F8B">
        <w:rPr>
          <w:rFonts w:cs="Times New Roman"/>
        </w:rPr>
        <w:t xml:space="preserve">. Южный Судан </w:t>
      </w:r>
      <w:r w:rsidR="00D151F3" w:rsidRPr="00417F8B">
        <w:rPr>
          <w:rFonts w:cs="Times New Roman"/>
          <w:i/>
          <w:sz w:val="24"/>
        </w:rPr>
        <w:t>(13)</w:t>
      </w:r>
      <w:r w:rsidR="00D151F3" w:rsidRPr="00417F8B">
        <w:rPr>
          <w:rFonts w:cs="Times New Roman"/>
        </w:rPr>
        <w:t xml:space="preserve">, Сирия </w:t>
      </w:r>
      <w:r w:rsidR="00D151F3" w:rsidRPr="00417F8B">
        <w:rPr>
          <w:rFonts w:cs="Times New Roman"/>
          <w:i/>
          <w:sz w:val="24"/>
        </w:rPr>
        <w:t>(13)</w:t>
      </w:r>
      <w:r w:rsidR="00D151F3" w:rsidRPr="00417F8B">
        <w:rPr>
          <w:rFonts w:cs="Times New Roman"/>
          <w:sz w:val="24"/>
        </w:rPr>
        <w:t xml:space="preserve"> </w:t>
      </w:r>
      <w:r w:rsidR="00D151F3" w:rsidRPr="00417F8B">
        <w:rPr>
          <w:rFonts w:cs="Times New Roman"/>
        </w:rPr>
        <w:t xml:space="preserve">и Сомали </w:t>
      </w:r>
      <w:r w:rsidR="00D151F3" w:rsidRPr="00417F8B">
        <w:rPr>
          <w:rFonts w:cs="Times New Roman"/>
          <w:i/>
          <w:sz w:val="24"/>
        </w:rPr>
        <w:t>(12)</w:t>
      </w:r>
      <w:r w:rsidR="00D151F3" w:rsidRPr="00417F8B">
        <w:rPr>
          <w:rFonts w:cs="Times New Roman"/>
          <w:sz w:val="24"/>
        </w:rPr>
        <w:t xml:space="preserve"> </w:t>
      </w:r>
      <w:r w:rsidR="00D151F3" w:rsidRPr="00417F8B">
        <w:rPr>
          <w:rFonts w:cs="Times New Roman"/>
        </w:rPr>
        <w:t>занимают последние строчки.</w:t>
      </w:r>
    </w:p>
    <w:p w14:paraId="5C6BCDB2" w14:textId="35C1EF62" w:rsidR="00D151F3" w:rsidRPr="00417F8B" w:rsidRDefault="00D151F3" w:rsidP="00D151F3">
      <w:pPr>
        <w:ind w:firstLine="708"/>
        <w:rPr>
          <w:rFonts w:cs="Times New Roman"/>
        </w:rPr>
      </w:pPr>
      <w:r w:rsidRPr="00417F8B">
        <w:rPr>
          <w:rFonts w:cs="Times New Roman"/>
        </w:rPr>
        <w:t xml:space="preserve">Две трети стран получили менее 50 баллов, а средний результат в мире – 43. В разрезе регионов лучшими оказались страны Западной Европы и Европейского Союза, где средний балл составил 66 баллов. Регион с наименьшим результатом – Африка к югу от Сахары </w:t>
      </w:r>
      <w:r w:rsidRPr="00417F8B">
        <w:rPr>
          <w:rFonts w:cs="Times New Roman"/>
          <w:i/>
          <w:sz w:val="24"/>
        </w:rPr>
        <w:t>(32)</w:t>
      </w:r>
      <w:r w:rsidRPr="003221CC">
        <w:rPr>
          <w:rFonts w:cs="Times New Roman"/>
        </w:rPr>
        <w:t>.</w:t>
      </w:r>
      <w:r w:rsidRPr="003221CC">
        <w:rPr>
          <w:rFonts w:cs="Times New Roman"/>
          <w:sz w:val="32"/>
        </w:rPr>
        <w:t xml:space="preserve"> </w:t>
      </w:r>
    </w:p>
    <w:p w14:paraId="2EBF0E8C" w14:textId="0638E8DC" w:rsidR="00D151F3" w:rsidRPr="00417F8B" w:rsidRDefault="00D151F3" w:rsidP="00D151F3">
      <w:pPr>
        <w:ind w:firstLine="708"/>
        <w:rPr>
          <w:rFonts w:cs="Times New Roman"/>
        </w:rPr>
      </w:pPr>
      <w:r w:rsidRPr="00417F8B">
        <w:rPr>
          <w:rFonts w:cs="Times New Roman"/>
        </w:rPr>
        <w:t xml:space="preserve">Средний балл 19 стран региона Восточной Европы и Центральной Азии составил 35 баллов. На первой позиции – Грузия </w:t>
      </w:r>
      <w:r w:rsidRPr="00417F8B">
        <w:rPr>
          <w:rFonts w:cs="Times New Roman"/>
          <w:i/>
          <w:sz w:val="24"/>
        </w:rPr>
        <w:t>(56 баллов)</w:t>
      </w:r>
      <w:r w:rsidRPr="00417F8B">
        <w:rPr>
          <w:rFonts w:cs="Times New Roman"/>
        </w:rPr>
        <w:t xml:space="preserve">. Отмечается рост на три балла у Молдовы </w:t>
      </w:r>
      <w:r w:rsidRPr="00417F8B">
        <w:rPr>
          <w:rFonts w:cs="Times New Roman"/>
          <w:i/>
          <w:sz w:val="24"/>
        </w:rPr>
        <w:t>(39)</w:t>
      </w:r>
      <w:r w:rsidRPr="00417F8B">
        <w:rPr>
          <w:rFonts w:cs="Times New Roman"/>
        </w:rPr>
        <w:t xml:space="preserve"> и Узбекистана </w:t>
      </w:r>
      <w:r w:rsidRPr="00417F8B">
        <w:rPr>
          <w:rFonts w:cs="Times New Roman"/>
          <w:i/>
          <w:sz w:val="24"/>
        </w:rPr>
        <w:t>(31)</w:t>
      </w:r>
      <w:r w:rsidRPr="00417F8B">
        <w:rPr>
          <w:rFonts w:cs="Times New Roman"/>
        </w:rPr>
        <w:t xml:space="preserve">, на два – у Косово </w:t>
      </w:r>
      <w:r w:rsidRPr="00417F8B">
        <w:rPr>
          <w:rFonts w:cs="Times New Roman"/>
          <w:i/>
          <w:sz w:val="24"/>
        </w:rPr>
        <w:t>(41)</w:t>
      </w:r>
      <w:r w:rsidRPr="00417F8B">
        <w:rPr>
          <w:rFonts w:cs="Times New Roman"/>
        </w:rPr>
        <w:t xml:space="preserve">, на один – у Албании </w:t>
      </w:r>
      <w:r w:rsidRPr="00417F8B">
        <w:rPr>
          <w:rFonts w:cs="Times New Roman"/>
          <w:i/>
          <w:sz w:val="24"/>
        </w:rPr>
        <w:t>(36)</w:t>
      </w:r>
      <w:r w:rsidRPr="00417F8B">
        <w:rPr>
          <w:rFonts w:cs="Times New Roman"/>
        </w:rPr>
        <w:t xml:space="preserve">, Северной Македонии </w:t>
      </w:r>
      <w:r w:rsidRPr="00417F8B">
        <w:rPr>
          <w:rFonts w:cs="Times New Roman"/>
          <w:i/>
          <w:sz w:val="24"/>
        </w:rPr>
        <w:t>(40)</w:t>
      </w:r>
      <w:r w:rsidRPr="00417F8B">
        <w:rPr>
          <w:rFonts w:cs="Times New Roman"/>
        </w:rPr>
        <w:t xml:space="preserve"> и Украины </w:t>
      </w:r>
      <w:r w:rsidRPr="00417F8B">
        <w:rPr>
          <w:rFonts w:cs="Times New Roman"/>
          <w:i/>
          <w:sz w:val="24"/>
        </w:rPr>
        <w:t>(33)</w:t>
      </w:r>
      <w:r w:rsidRPr="00417F8B">
        <w:rPr>
          <w:rFonts w:cs="Times New Roman"/>
        </w:rPr>
        <w:t xml:space="preserve">. </w:t>
      </w:r>
    </w:p>
    <w:p w14:paraId="729DD797" w14:textId="77777777" w:rsidR="00D151F3" w:rsidRPr="00417F8B" w:rsidRDefault="00D151F3" w:rsidP="00D151F3">
      <w:pPr>
        <w:ind w:firstLine="708"/>
        <w:rPr>
          <w:rFonts w:cs="Times New Roman"/>
        </w:rPr>
      </w:pPr>
      <w:r w:rsidRPr="00417F8B">
        <w:rPr>
          <w:rFonts w:cs="Times New Roman"/>
        </w:rPr>
        <w:lastRenderedPageBreak/>
        <w:t xml:space="preserve">Снижение на 1 балл наблюдается у Боснии </w:t>
      </w:r>
      <w:r w:rsidRPr="00417F8B">
        <w:rPr>
          <w:rFonts w:cs="Times New Roman"/>
          <w:i/>
          <w:sz w:val="24"/>
        </w:rPr>
        <w:t>(34)</w:t>
      </w:r>
      <w:r w:rsidRPr="00417F8B">
        <w:rPr>
          <w:rFonts w:cs="Times New Roman"/>
        </w:rPr>
        <w:t xml:space="preserve">, Российской Федерации </w:t>
      </w:r>
      <w:r w:rsidRPr="00417F8B">
        <w:rPr>
          <w:rFonts w:cs="Times New Roman"/>
          <w:i/>
          <w:sz w:val="24"/>
        </w:rPr>
        <w:t>(28)</w:t>
      </w:r>
      <w:r w:rsidRPr="00417F8B">
        <w:rPr>
          <w:rFonts w:cs="Times New Roman"/>
        </w:rPr>
        <w:t xml:space="preserve">, Черногории </w:t>
      </w:r>
      <w:r w:rsidRPr="00417F8B">
        <w:rPr>
          <w:rFonts w:cs="Times New Roman"/>
          <w:i/>
          <w:sz w:val="24"/>
        </w:rPr>
        <w:t>(45)</w:t>
      </w:r>
      <w:r w:rsidRPr="00417F8B">
        <w:rPr>
          <w:rFonts w:cs="Times New Roman"/>
        </w:rPr>
        <w:t xml:space="preserve">. 2 балла потеряли Беларусь </w:t>
      </w:r>
      <w:r w:rsidRPr="00417F8B">
        <w:rPr>
          <w:rFonts w:cs="Times New Roman"/>
          <w:i/>
          <w:sz w:val="24"/>
        </w:rPr>
        <w:t>(39)</w:t>
      </w:r>
      <w:r w:rsidRPr="00417F8B">
        <w:rPr>
          <w:rFonts w:cs="Times New Roman"/>
        </w:rPr>
        <w:t xml:space="preserve">, Сербия и Турция </w:t>
      </w:r>
      <w:r w:rsidRPr="00417F8B">
        <w:rPr>
          <w:rFonts w:cs="Times New Roman"/>
          <w:i/>
          <w:sz w:val="24"/>
        </w:rPr>
        <w:t>(36)</w:t>
      </w:r>
      <w:r w:rsidRPr="00417F8B">
        <w:rPr>
          <w:rFonts w:cs="Times New Roman"/>
        </w:rPr>
        <w:t xml:space="preserve">. Минус 7 баллов у Азербайджана </w:t>
      </w:r>
      <w:r w:rsidRPr="00417F8B">
        <w:rPr>
          <w:rFonts w:cs="Times New Roman"/>
          <w:i/>
          <w:sz w:val="24"/>
        </w:rPr>
        <w:t>(с 30 до 23)</w:t>
      </w:r>
      <w:r w:rsidRPr="00417F8B">
        <w:rPr>
          <w:rFonts w:cs="Times New Roman"/>
        </w:rPr>
        <w:t>.</w:t>
      </w:r>
    </w:p>
    <w:p w14:paraId="66B031B2" w14:textId="5B392A61" w:rsidR="00063E8D" w:rsidRPr="00463691" w:rsidRDefault="008B696A" w:rsidP="001F7151">
      <w:pPr>
        <w:ind w:firstLine="708"/>
        <w:rPr>
          <w:rFonts w:cs="Times New Roman"/>
          <w:szCs w:val="28"/>
        </w:rPr>
      </w:pPr>
      <w:r w:rsidRPr="00417F8B">
        <w:rPr>
          <w:rFonts w:cs="Times New Roman"/>
          <w:szCs w:val="28"/>
        </w:rPr>
        <w:t>Для подсчета баллов</w:t>
      </w:r>
      <w:r w:rsidR="00C31906" w:rsidRPr="00417F8B">
        <w:rPr>
          <w:rFonts w:cs="Times New Roman"/>
          <w:szCs w:val="28"/>
        </w:rPr>
        <w:t xml:space="preserve"> в отношении Казахстана</w:t>
      </w:r>
      <w:r w:rsidRPr="00417F8B">
        <w:rPr>
          <w:rFonts w:cs="Times New Roman"/>
          <w:szCs w:val="28"/>
        </w:rPr>
        <w:t xml:space="preserve"> </w:t>
      </w:r>
      <w:proofErr w:type="spellStart"/>
      <w:r w:rsidRPr="00417F8B">
        <w:rPr>
          <w:rFonts w:cs="Times New Roman"/>
          <w:szCs w:val="28"/>
        </w:rPr>
        <w:t>Tran</w:t>
      </w:r>
      <w:r w:rsidRPr="00463691">
        <w:rPr>
          <w:rFonts w:cs="Times New Roman"/>
          <w:szCs w:val="28"/>
        </w:rPr>
        <w:t>sparency</w:t>
      </w:r>
      <w:proofErr w:type="spellEnd"/>
      <w:r w:rsidRPr="00463691">
        <w:rPr>
          <w:rFonts w:cs="Times New Roman"/>
          <w:szCs w:val="28"/>
        </w:rPr>
        <w:t xml:space="preserve"> </w:t>
      </w:r>
      <w:proofErr w:type="spellStart"/>
      <w:r w:rsidRPr="00463691">
        <w:rPr>
          <w:rFonts w:cs="Times New Roman"/>
          <w:szCs w:val="28"/>
        </w:rPr>
        <w:t>International</w:t>
      </w:r>
      <w:proofErr w:type="spellEnd"/>
      <w:r w:rsidRPr="00463691">
        <w:rPr>
          <w:rFonts w:cs="Times New Roman"/>
          <w:szCs w:val="28"/>
        </w:rPr>
        <w:t xml:space="preserve"> использовало среднее значение оценок исследований 9-ти организаций, применяющих разные методологии </w:t>
      </w:r>
      <w:r w:rsidRPr="00463691">
        <w:rPr>
          <w:rFonts w:cs="Times New Roman"/>
          <w:i/>
          <w:sz w:val="24"/>
          <w:szCs w:val="28"/>
        </w:rPr>
        <w:t>(опрос предпринимателей, экспертная оценка, анализ материалов СМИ др.)</w:t>
      </w:r>
      <w:r w:rsidRPr="00463691">
        <w:rPr>
          <w:rFonts w:cs="Times New Roman"/>
          <w:szCs w:val="28"/>
        </w:rPr>
        <w:t>. При этом сами исследования ориентированы не на определение уровня коррупции, а на ее восприятие</w:t>
      </w:r>
      <w:r w:rsidR="00FD1731">
        <w:rPr>
          <w:rFonts w:cs="Times New Roman"/>
          <w:szCs w:val="28"/>
        </w:rPr>
        <w:t xml:space="preserve"> глазами предпринимателей и определенным кругом экспертов</w:t>
      </w:r>
      <w:r w:rsidRPr="00463691">
        <w:rPr>
          <w:rFonts w:cs="Times New Roman"/>
          <w:szCs w:val="28"/>
        </w:rPr>
        <w:t xml:space="preserve">. </w:t>
      </w:r>
    </w:p>
    <w:p w14:paraId="16FBFC53" w14:textId="2C93DCCD" w:rsidR="008B696A" w:rsidRDefault="008B46C1" w:rsidP="001F7151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Кроме того, з</w:t>
      </w:r>
      <w:r w:rsidR="008B696A" w:rsidRPr="00463691">
        <w:rPr>
          <w:rFonts w:cs="Times New Roman"/>
          <w:szCs w:val="28"/>
        </w:rPr>
        <w:t xml:space="preserve">а исключением опросов предпринимателей </w:t>
      </w:r>
      <w:r w:rsidR="008B696A" w:rsidRPr="00463691">
        <w:rPr>
          <w:rFonts w:cs="Times New Roman"/>
          <w:i/>
          <w:sz w:val="24"/>
          <w:szCs w:val="28"/>
        </w:rPr>
        <w:t>(WEF, IMD)</w:t>
      </w:r>
      <w:r w:rsidR="008B696A" w:rsidRPr="00463691">
        <w:rPr>
          <w:rFonts w:cs="Times New Roman"/>
          <w:szCs w:val="28"/>
        </w:rPr>
        <w:t xml:space="preserve">, рейтинги оценивают восприятие коррупции через призму политических реформ и демократизации </w:t>
      </w:r>
      <w:r w:rsidR="008B696A" w:rsidRPr="00463691">
        <w:rPr>
          <w:rFonts w:cs="Times New Roman"/>
          <w:i/>
          <w:sz w:val="24"/>
          <w:szCs w:val="28"/>
        </w:rPr>
        <w:t xml:space="preserve">(в </w:t>
      </w:r>
      <w:proofErr w:type="spellStart"/>
      <w:r w:rsidR="008B696A" w:rsidRPr="00463691">
        <w:rPr>
          <w:rFonts w:cs="Times New Roman"/>
          <w:i/>
          <w:sz w:val="24"/>
          <w:szCs w:val="28"/>
        </w:rPr>
        <w:t>т.ч</w:t>
      </w:r>
      <w:proofErr w:type="spellEnd"/>
      <w:r w:rsidR="008B696A" w:rsidRPr="00463691">
        <w:rPr>
          <w:rFonts w:cs="Times New Roman"/>
          <w:i/>
          <w:sz w:val="24"/>
          <w:szCs w:val="28"/>
        </w:rPr>
        <w:t xml:space="preserve">. эффективности системы </w:t>
      </w:r>
      <w:proofErr w:type="spellStart"/>
      <w:r w:rsidR="008B696A" w:rsidRPr="00463691">
        <w:rPr>
          <w:rFonts w:cs="Times New Roman"/>
          <w:i/>
          <w:sz w:val="24"/>
          <w:szCs w:val="28"/>
        </w:rPr>
        <w:t>госуправления</w:t>
      </w:r>
      <w:proofErr w:type="spellEnd"/>
      <w:r w:rsidR="008B696A" w:rsidRPr="00463691">
        <w:rPr>
          <w:rFonts w:cs="Times New Roman"/>
          <w:i/>
          <w:sz w:val="24"/>
          <w:szCs w:val="28"/>
        </w:rPr>
        <w:t xml:space="preserve">, прозрачности Парламента, полноценной независимости судебной системы, органов </w:t>
      </w:r>
      <w:proofErr w:type="spellStart"/>
      <w:r w:rsidR="008B696A" w:rsidRPr="00463691">
        <w:rPr>
          <w:rFonts w:cs="Times New Roman"/>
          <w:i/>
          <w:sz w:val="24"/>
          <w:szCs w:val="28"/>
        </w:rPr>
        <w:t>госаудита</w:t>
      </w:r>
      <w:proofErr w:type="spellEnd"/>
      <w:r w:rsidR="008B696A" w:rsidRPr="00463691">
        <w:rPr>
          <w:rFonts w:cs="Times New Roman"/>
          <w:i/>
          <w:sz w:val="24"/>
          <w:szCs w:val="28"/>
        </w:rPr>
        <w:t>, свободы СМИ, общественного контроля, финансирования политических партий)</w:t>
      </w:r>
      <w:r w:rsidR="008B696A" w:rsidRPr="00463691">
        <w:rPr>
          <w:rFonts w:cs="Times New Roman"/>
          <w:szCs w:val="28"/>
        </w:rPr>
        <w:t xml:space="preserve">, участия государства в управлении экономикой </w:t>
      </w:r>
      <w:r w:rsidR="008B696A" w:rsidRPr="00463691">
        <w:rPr>
          <w:rFonts w:cs="Times New Roman"/>
          <w:i/>
          <w:sz w:val="24"/>
          <w:szCs w:val="28"/>
        </w:rPr>
        <w:t xml:space="preserve">(в </w:t>
      </w:r>
      <w:proofErr w:type="spellStart"/>
      <w:r w:rsidR="008B696A" w:rsidRPr="00463691">
        <w:rPr>
          <w:rFonts w:cs="Times New Roman"/>
          <w:i/>
          <w:sz w:val="24"/>
          <w:szCs w:val="28"/>
        </w:rPr>
        <w:t>т.ч</w:t>
      </w:r>
      <w:proofErr w:type="spellEnd"/>
      <w:r w:rsidR="008B696A" w:rsidRPr="00463691">
        <w:rPr>
          <w:rFonts w:cs="Times New Roman"/>
          <w:i/>
          <w:sz w:val="24"/>
          <w:szCs w:val="28"/>
        </w:rPr>
        <w:t>. качества системы бюджетного планирования и освоения средств)</w:t>
      </w:r>
      <w:r w:rsidR="008B696A" w:rsidRPr="00463691">
        <w:rPr>
          <w:rFonts w:cs="Times New Roman"/>
          <w:szCs w:val="28"/>
        </w:rPr>
        <w:t xml:space="preserve">, непотизма и бюрократизации </w:t>
      </w:r>
      <w:r w:rsidR="008B696A" w:rsidRPr="00463691">
        <w:rPr>
          <w:rFonts w:cs="Times New Roman"/>
          <w:i/>
          <w:sz w:val="24"/>
          <w:szCs w:val="28"/>
        </w:rPr>
        <w:t>(в</w:t>
      </w:r>
      <w:r w:rsidR="0029444D">
        <w:rPr>
          <w:rFonts w:cs="Times New Roman"/>
          <w:i/>
          <w:sz w:val="24"/>
          <w:szCs w:val="28"/>
        </w:rPr>
        <w:t> </w:t>
      </w:r>
      <w:proofErr w:type="spellStart"/>
      <w:r w:rsidR="008B696A" w:rsidRPr="00463691">
        <w:rPr>
          <w:rFonts w:cs="Times New Roman"/>
          <w:i/>
          <w:sz w:val="24"/>
          <w:szCs w:val="28"/>
        </w:rPr>
        <w:t>т.ч</w:t>
      </w:r>
      <w:proofErr w:type="spellEnd"/>
      <w:r w:rsidR="008B696A" w:rsidRPr="00463691">
        <w:rPr>
          <w:rFonts w:cs="Times New Roman"/>
          <w:i/>
          <w:sz w:val="24"/>
          <w:szCs w:val="28"/>
        </w:rPr>
        <w:t>.</w:t>
      </w:r>
      <w:r w:rsidR="0029444D">
        <w:rPr>
          <w:rFonts w:cs="Times New Roman"/>
          <w:i/>
          <w:sz w:val="24"/>
          <w:szCs w:val="28"/>
        </w:rPr>
        <w:t> </w:t>
      </w:r>
      <w:r w:rsidR="008B696A" w:rsidRPr="00463691">
        <w:rPr>
          <w:rFonts w:cs="Times New Roman"/>
          <w:i/>
          <w:sz w:val="24"/>
          <w:szCs w:val="28"/>
        </w:rPr>
        <w:t>административного давления)</w:t>
      </w:r>
      <w:r w:rsidR="008B696A" w:rsidRPr="00463691">
        <w:rPr>
          <w:rFonts w:cs="Times New Roman"/>
          <w:szCs w:val="28"/>
        </w:rPr>
        <w:t xml:space="preserve">, государственных услуг, регулирования конфликта интересов и других вопросов. </w:t>
      </w:r>
    </w:p>
    <w:p w14:paraId="5C0BAEBA" w14:textId="77777777" w:rsidR="008B696A" w:rsidRPr="00463691" w:rsidRDefault="008B696A" w:rsidP="001F7151">
      <w:pPr>
        <w:ind w:firstLine="708"/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>Таким образом, рост баллов в ИВК напрямую зависит от качественных улучшений указанных направлений, выходящих за рамки компетенции уполномоченного органа по противодействию коррупции и в целом понятия «коррупция», предусмотренного национальным законодательством.</w:t>
      </w:r>
    </w:p>
    <w:p w14:paraId="3E7D5899" w14:textId="7DA526AB" w:rsidR="008B696A" w:rsidRDefault="008B696A" w:rsidP="001F7151">
      <w:pPr>
        <w:ind w:firstLine="708"/>
        <w:rPr>
          <w:rFonts w:cs="Times New Roman"/>
          <w:szCs w:val="28"/>
        </w:rPr>
      </w:pPr>
      <w:r w:rsidRPr="00463691">
        <w:rPr>
          <w:rFonts w:cs="Times New Roman"/>
          <w:szCs w:val="28"/>
        </w:rPr>
        <w:t xml:space="preserve">Одной из причин снижения позиций и отсутствия прогресса в ИВК </w:t>
      </w:r>
      <w:r w:rsidR="00580333">
        <w:rPr>
          <w:rFonts w:cs="Times New Roman"/>
          <w:szCs w:val="28"/>
        </w:rPr>
        <w:t xml:space="preserve">является </w:t>
      </w:r>
      <w:r w:rsidR="00D2425D" w:rsidRPr="00463691">
        <w:rPr>
          <w:rFonts w:cs="Times New Roman"/>
          <w:szCs w:val="28"/>
        </w:rPr>
        <w:t xml:space="preserve">тот факт, что </w:t>
      </w:r>
      <w:r w:rsidRPr="00463691">
        <w:rPr>
          <w:rFonts w:cs="Times New Roman"/>
          <w:szCs w:val="28"/>
        </w:rPr>
        <w:t xml:space="preserve">часть использованных данных по Казахстану </w:t>
      </w:r>
      <w:r w:rsidRPr="00947BA9">
        <w:rPr>
          <w:rFonts w:cs="Times New Roman"/>
          <w:szCs w:val="28"/>
        </w:rPr>
        <w:t xml:space="preserve">охватывает только 2021 год </w:t>
      </w:r>
      <w:r w:rsidRPr="00947BA9">
        <w:rPr>
          <w:rFonts w:cs="Times New Roman"/>
          <w:i/>
          <w:sz w:val="24"/>
          <w:szCs w:val="28"/>
        </w:rPr>
        <w:t>(FH, V-DEM, WJP, IHS)</w:t>
      </w:r>
      <w:r w:rsidRPr="00947BA9">
        <w:rPr>
          <w:rFonts w:cs="Times New Roman"/>
          <w:szCs w:val="28"/>
        </w:rPr>
        <w:t>, другая – начало 2022 года</w:t>
      </w:r>
      <w:r w:rsidRPr="00463691">
        <w:rPr>
          <w:rFonts w:cs="Times New Roman"/>
          <w:szCs w:val="28"/>
        </w:rPr>
        <w:t xml:space="preserve"> </w:t>
      </w:r>
      <w:r w:rsidRPr="00463691">
        <w:rPr>
          <w:rFonts w:cs="Times New Roman"/>
          <w:i/>
          <w:sz w:val="24"/>
          <w:szCs w:val="28"/>
        </w:rPr>
        <w:t>(IMD, WEF, PRS, EIU)</w:t>
      </w:r>
      <w:r w:rsidRPr="00463691">
        <w:rPr>
          <w:rFonts w:cs="Times New Roman"/>
          <w:szCs w:val="28"/>
        </w:rPr>
        <w:t xml:space="preserve">, а выводы Фонда </w:t>
      </w:r>
      <w:proofErr w:type="spellStart"/>
      <w:r w:rsidRPr="00463691">
        <w:rPr>
          <w:rFonts w:cs="Times New Roman"/>
          <w:szCs w:val="28"/>
        </w:rPr>
        <w:t>Бертельсманна</w:t>
      </w:r>
      <w:proofErr w:type="spellEnd"/>
      <w:r w:rsidRPr="00463691">
        <w:rPr>
          <w:rFonts w:cs="Times New Roman"/>
          <w:szCs w:val="28"/>
        </w:rPr>
        <w:t xml:space="preserve"> </w:t>
      </w:r>
      <w:r w:rsidRPr="00463691">
        <w:rPr>
          <w:rFonts w:cs="Times New Roman"/>
          <w:i/>
          <w:sz w:val="24"/>
          <w:szCs w:val="28"/>
        </w:rPr>
        <w:t>(BTI)</w:t>
      </w:r>
      <w:r w:rsidRPr="00463691">
        <w:rPr>
          <w:rFonts w:cs="Times New Roman"/>
          <w:szCs w:val="28"/>
        </w:rPr>
        <w:t xml:space="preserve"> основаны на данных 2019-2020 годов. </w:t>
      </w:r>
    </w:p>
    <w:p w14:paraId="5A1E4227" w14:textId="7299D1A3" w:rsidR="00912684" w:rsidRPr="00D73CD9" w:rsidRDefault="00534A66" w:rsidP="00912684">
      <w:pPr>
        <w:ind w:firstLine="708"/>
        <w:rPr>
          <w:rFonts w:cs="Times New Roman"/>
          <w:szCs w:val="28"/>
        </w:rPr>
      </w:pPr>
      <w:r w:rsidRPr="00D73CD9">
        <w:rPr>
          <w:rFonts w:cs="Times New Roman"/>
          <w:szCs w:val="28"/>
        </w:rPr>
        <w:t xml:space="preserve">Вместе с тем, </w:t>
      </w:r>
      <w:r w:rsidR="0038793F" w:rsidRPr="00D73CD9">
        <w:rPr>
          <w:rFonts w:cs="Times New Roman"/>
          <w:szCs w:val="28"/>
        </w:rPr>
        <w:t>благодаря системным реформам Казахстан за 10 лет улучшил свою позицию в И</w:t>
      </w:r>
      <w:r w:rsidR="0006062F" w:rsidRPr="00D73CD9">
        <w:rPr>
          <w:rFonts w:cs="Times New Roman"/>
          <w:szCs w:val="28"/>
        </w:rPr>
        <w:t xml:space="preserve">ВК на </w:t>
      </w:r>
      <w:r w:rsidR="0037160E" w:rsidRPr="00D73CD9">
        <w:rPr>
          <w:rFonts w:cs="Times New Roman"/>
          <w:szCs w:val="28"/>
        </w:rPr>
        <w:t xml:space="preserve">10 баллов </w:t>
      </w:r>
      <w:r w:rsidR="0037160E" w:rsidRPr="00D73CD9">
        <w:rPr>
          <w:rFonts w:cs="Times New Roman"/>
          <w:i/>
          <w:sz w:val="24"/>
          <w:szCs w:val="28"/>
        </w:rPr>
        <w:t>(с 26 до 36)</w:t>
      </w:r>
      <w:r w:rsidR="00912684" w:rsidRPr="00D73CD9">
        <w:rPr>
          <w:rFonts w:cs="Times New Roman"/>
          <w:szCs w:val="28"/>
        </w:rPr>
        <w:t xml:space="preserve">, а в Индексе верховенства закона </w:t>
      </w:r>
      <w:r w:rsidR="00715D14" w:rsidRPr="00D73CD9">
        <w:rPr>
          <w:rFonts w:cs="Times New Roman"/>
          <w:i/>
          <w:sz w:val="24"/>
          <w:szCs w:val="28"/>
        </w:rPr>
        <w:t>(</w:t>
      </w:r>
      <w:r w:rsidR="00912684" w:rsidRPr="00D73CD9">
        <w:rPr>
          <w:rFonts w:cs="Times New Roman"/>
          <w:i/>
          <w:sz w:val="24"/>
          <w:szCs w:val="28"/>
        </w:rPr>
        <w:t>по линии противодействия коррупции</w:t>
      </w:r>
      <w:r w:rsidR="00715D14" w:rsidRPr="00D73CD9">
        <w:rPr>
          <w:rFonts w:cs="Times New Roman"/>
          <w:i/>
          <w:sz w:val="24"/>
          <w:szCs w:val="28"/>
        </w:rPr>
        <w:t>)</w:t>
      </w:r>
      <w:r w:rsidR="00715D14" w:rsidRPr="00D73CD9">
        <w:rPr>
          <w:rFonts w:cs="Times New Roman"/>
          <w:szCs w:val="28"/>
        </w:rPr>
        <w:t xml:space="preserve"> – </w:t>
      </w:r>
      <w:r w:rsidR="00A35B68" w:rsidRPr="00D73CD9">
        <w:rPr>
          <w:rFonts w:cs="Times New Roman"/>
          <w:szCs w:val="28"/>
        </w:rPr>
        <w:t xml:space="preserve">поднялся </w:t>
      </w:r>
      <w:r w:rsidR="00715D14" w:rsidRPr="00D73CD9">
        <w:rPr>
          <w:rFonts w:cs="Times New Roman"/>
          <w:szCs w:val="28"/>
        </w:rPr>
        <w:t xml:space="preserve">на 12 позиций </w:t>
      </w:r>
      <w:r w:rsidR="00715D14" w:rsidRPr="00D73CD9">
        <w:rPr>
          <w:rFonts w:cs="Times New Roman"/>
          <w:i/>
          <w:sz w:val="24"/>
          <w:szCs w:val="28"/>
        </w:rPr>
        <w:t>(с</w:t>
      </w:r>
      <w:r w:rsidR="00912684" w:rsidRPr="00D73CD9">
        <w:rPr>
          <w:rFonts w:cs="Times New Roman"/>
          <w:i/>
          <w:sz w:val="24"/>
          <w:szCs w:val="28"/>
        </w:rPr>
        <w:t xml:space="preserve"> </w:t>
      </w:r>
      <w:r w:rsidR="00715D14" w:rsidRPr="00D73CD9">
        <w:rPr>
          <w:rFonts w:cs="Times New Roman"/>
          <w:i/>
          <w:sz w:val="24"/>
          <w:szCs w:val="28"/>
        </w:rPr>
        <w:t xml:space="preserve">74 </w:t>
      </w:r>
      <w:r w:rsidR="00A35B68" w:rsidRPr="00D73CD9">
        <w:rPr>
          <w:rFonts w:cs="Times New Roman"/>
          <w:i/>
          <w:sz w:val="24"/>
          <w:szCs w:val="28"/>
        </w:rPr>
        <w:t xml:space="preserve">до </w:t>
      </w:r>
      <w:r w:rsidR="00912684" w:rsidRPr="00D73CD9">
        <w:rPr>
          <w:rFonts w:cs="Times New Roman"/>
          <w:i/>
          <w:sz w:val="24"/>
          <w:szCs w:val="28"/>
        </w:rPr>
        <w:t>62 мест</w:t>
      </w:r>
      <w:r w:rsidR="00A35B68" w:rsidRPr="00D73CD9">
        <w:rPr>
          <w:rFonts w:cs="Times New Roman"/>
          <w:i/>
          <w:sz w:val="24"/>
          <w:szCs w:val="28"/>
        </w:rPr>
        <w:t>а)</w:t>
      </w:r>
      <w:r w:rsidR="00912684" w:rsidRPr="00D73CD9">
        <w:rPr>
          <w:rFonts w:cs="Times New Roman"/>
          <w:szCs w:val="28"/>
        </w:rPr>
        <w:t xml:space="preserve">. </w:t>
      </w:r>
    </w:p>
    <w:p w14:paraId="38E147AB" w14:textId="050D2957" w:rsidR="0081597A" w:rsidRPr="00463691" w:rsidRDefault="0081597A" w:rsidP="0081597A">
      <w:pPr>
        <w:ind w:firstLine="708"/>
        <w:rPr>
          <w:rFonts w:cs="Times New Roman"/>
          <w:szCs w:val="28"/>
        </w:rPr>
      </w:pPr>
      <w:r w:rsidRPr="00D73CD9">
        <w:rPr>
          <w:rFonts w:cs="Times New Roman"/>
          <w:szCs w:val="28"/>
        </w:rPr>
        <w:t xml:space="preserve">Наряду с этим, исследование Всемирного банка показало годовое </w:t>
      </w:r>
      <w:r w:rsidRPr="00463691">
        <w:rPr>
          <w:rFonts w:cs="Times New Roman"/>
          <w:szCs w:val="28"/>
        </w:rPr>
        <w:t>улучшение показателя Казахстана в Ин</w:t>
      </w:r>
      <w:r>
        <w:rPr>
          <w:rFonts w:cs="Times New Roman"/>
          <w:szCs w:val="28"/>
        </w:rPr>
        <w:t>дексе контроля коррупции на 5,8</w:t>
      </w:r>
      <w:r>
        <w:rPr>
          <w:rFonts w:cs="Times New Roman"/>
          <w:szCs w:val="28"/>
          <w:lang w:val="en-US"/>
        </w:rPr>
        <w:t> </w:t>
      </w:r>
      <w:r w:rsidRPr="00463691">
        <w:rPr>
          <w:rFonts w:cs="Times New Roman"/>
          <w:szCs w:val="28"/>
        </w:rPr>
        <w:t xml:space="preserve">единиц </w:t>
      </w:r>
      <w:r w:rsidRPr="00463691">
        <w:rPr>
          <w:rFonts w:cs="Times New Roman"/>
          <w:i/>
          <w:sz w:val="24"/>
          <w:szCs w:val="28"/>
        </w:rPr>
        <w:t xml:space="preserve">(с 42,3 до 48,1 </w:t>
      </w:r>
      <w:proofErr w:type="spellStart"/>
      <w:r w:rsidRPr="00463691">
        <w:rPr>
          <w:rFonts w:cs="Times New Roman"/>
          <w:i/>
          <w:sz w:val="24"/>
          <w:szCs w:val="28"/>
        </w:rPr>
        <w:t>процентиля</w:t>
      </w:r>
      <w:proofErr w:type="spellEnd"/>
      <w:r w:rsidRPr="00463691">
        <w:rPr>
          <w:rFonts w:cs="Times New Roman"/>
          <w:i/>
          <w:sz w:val="24"/>
          <w:szCs w:val="28"/>
        </w:rPr>
        <w:t>)</w:t>
      </w:r>
      <w:r w:rsidRPr="00463691">
        <w:rPr>
          <w:rFonts w:cs="Times New Roman"/>
          <w:szCs w:val="28"/>
        </w:rPr>
        <w:t xml:space="preserve">, а с 2017 года </w:t>
      </w:r>
      <w:r w:rsidRPr="00463691">
        <w:rPr>
          <w:rFonts w:cs="Times New Roman"/>
          <w:i/>
          <w:sz w:val="24"/>
          <w:szCs w:val="28"/>
        </w:rPr>
        <w:t>(20,2)</w:t>
      </w:r>
      <w:r w:rsidRPr="00463691">
        <w:rPr>
          <w:rFonts w:cs="Times New Roman"/>
          <w:szCs w:val="28"/>
        </w:rPr>
        <w:t xml:space="preserve"> – более чем в два раза.</w:t>
      </w:r>
    </w:p>
    <w:p w14:paraId="5E2E6D92" w14:textId="43B86114" w:rsidR="0038793F" w:rsidRPr="00D602F4" w:rsidRDefault="0081597A" w:rsidP="001F7151">
      <w:pPr>
        <w:ind w:firstLine="708"/>
        <w:rPr>
          <w:rFonts w:cs="Times New Roman"/>
          <w:szCs w:val="28"/>
        </w:rPr>
      </w:pPr>
      <w:r w:rsidRPr="00D602F4">
        <w:rPr>
          <w:rFonts w:cs="Times New Roman"/>
          <w:szCs w:val="28"/>
        </w:rPr>
        <w:t xml:space="preserve">Эти результаты представляются более значимыми на фоне того, что </w:t>
      </w:r>
      <w:r w:rsidR="0037714B" w:rsidRPr="00D602F4">
        <w:rPr>
          <w:rFonts w:cs="Times New Roman"/>
          <w:szCs w:val="28"/>
        </w:rPr>
        <w:t xml:space="preserve">в мире одиннадцатый год подряд наблюдается </w:t>
      </w:r>
      <w:r w:rsidR="00D0053A" w:rsidRPr="00D602F4">
        <w:rPr>
          <w:rFonts w:cs="Times New Roman"/>
          <w:szCs w:val="28"/>
        </w:rPr>
        <w:t>стагнации уровня коррупции</w:t>
      </w:r>
      <w:r w:rsidR="0037714B" w:rsidRPr="00D602F4">
        <w:rPr>
          <w:rFonts w:cs="Times New Roman"/>
          <w:szCs w:val="28"/>
        </w:rPr>
        <w:t xml:space="preserve">. </w:t>
      </w:r>
      <w:r w:rsidR="00C26B2F" w:rsidRPr="00D602F4">
        <w:rPr>
          <w:rFonts w:cs="Times New Roman"/>
          <w:szCs w:val="28"/>
        </w:rPr>
        <w:t>П</w:t>
      </w:r>
      <w:r w:rsidR="0037714B" w:rsidRPr="00D602F4">
        <w:rPr>
          <w:rFonts w:cs="Times New Roman"/>
          <w:szCs w:val="28"/>
        </w:rPr>
        <w:t xml:space="preserve">ри </w:t>
      </w:r>
      <w:r w:rsidR="00D0053A" w:rsidRPr="00D602F4">
        <w:rPr>
          <w:rFonts w:cs="Times New Roman"/>
          <w:szCs w:val="28"/>
        </w:rPr>
        <w:t xml:space="preserve">этом </w:t>
      </w:r>
      <w:r w:rsidR="003400C8" w:rsidRPr="00D602F4">
        <w:rPr>
          <w:rFonts w:cs="Times New Roman"/>
          <w:szCs w:val="28"/>
        </w:rPr>
        <w:t>с 2017 года 95% стран не показывают положительной динамики.</w:t>
      </w:r>
    </w:p>
    <w:p w14:paraId="6B5D69BA" w14:textId="2E947AEA" w:rsidR="00F02DA9" w:rsidRPr="0031045E" w:rsidRDefault="00F02DA9" w:rsidP="001F7151">
      <w:pPr>
        <w:ind w:firstLine="708"/>
        <w:rPr>
          <w:rFonts w:cs="Times New Roman"/>
          <w:szCs w:val="28"/>
        </w:rPr>
      </w:pPr>
    </w:p>
    <w:bookmarkEnd w:id="4"/>
    <w:p w14:paraId="7681117E" w14:textId="2A16FD5B" w:rsidR="00B4743A" w:rsidRPr="0031045E" w:rsidRDefault="00B4743A" w:rsidP="00ED69C0">
      <w:pPr>
        <w:ind w:firstLine="708"/>
        <w:rPr>
          <w:rFonts w:cs="Times New Roman"/>
          <w:b/>
          <w:sz w:val="20"/>
          <w:szCs w:val="28"/>
        </w:rPr>
      </w:pPr>
      <w:r w:rsidRPr="0031045E">
        <w:rPr>
          <w:rFonts w:cs="Times New Roman"/>
          <w:b/>
          <w:sz w:val="20"/>
          <w:szCs w:val="28"/>
        </w:rPr>
        <w:br w:type="page"/>
      </w:r>
    </w:p>
    <w:p w14:paraId="00D4303A" w14:textId="3358F378" w:rsidR="00A84896" w:rsidRPr="00463691" w:rsidRDefault="000801E8" w:rsidP="006254E9">
      <w:pPr>
        <w:spacing w:line="245" w:lineRule="auto"/>
        <w:ind w:firstLine="708"/>
        <w:rPr>
          <w:rFonts w:cs="Times New Roman"/>
          <w:b/>
          <w:szCs w:val="28"/>
        </w:rPr>
      </w:pPr>
      <w:r w:rsidRPr="006254E9">
        <w:rPr>
          <w:rFonts w:cs="Times New Roman"/>
          <w:b/>
          <w:color w:val="003B5C"/>
        </w:rPr>
        <w:lastRenderedPageBreak/>
        <w:t>ЗАКЛЮЧЕНИЕ</w:t>
      </w:r>
    </w:p>
    <w:p w14:paraId="674ADEF6" w14:textId="77777777" w:rsidR="008702D3" w:rsidRPr="00463691" w:rsidRDefault="008702D3" w:rsidP="000646D1">
      <w:pPr>
        <w:ind w:firstLine="284"/>
        <w:jc w:val="left"/>
        <w:rPr>
          <w:rFonts w:cs="Times New Roman"/>
          <w:bCs/>
        </w:rPr>
      </w:pPr>
    </w:p>
    <w:p w14:paraId="1F43B82A" w14:textId="38E43997" w:rsidR="00B20600" w:rsidRPr="00463691" w:rsidRDefault="00C037B8" w:rsidP="00D835F4">
      <w:pPr>
        <w:tabs>
          <w:tab w:val="left" w:pos="6253"/>
        </w:tabs>
        <w:rPr>
          <w:rFonts w:cs="Times New Roman"/>
        </w:rPr>
      </w:pPr>
      <w:r w:rsidRPr="00463691">
        <w:rPr>
          <w:rFonts w:cs="Times New Roman"/>
        </w:rPr>
        <w:t>Масштабная к</w:t>
      </w:r>
      <w:r w:rsidR="00B20600" w:rsidRPr="00463691">
        <w:rPr>
          <w:rFonts w:cs="Times New Roman"/>
        </w:rPr>
        <w:t xml:space="preserve">онституционная реформа, проведенная в 2022 году по </w:t>
      </w:r>
      <w:r w:rsidR="007928E9" w:rsidRPr="00463691">
        <w:rPr>
          <w:rFonts w:cs="Times New Roman"/>
        </w:rPr>
        <w:t>инициативе</w:t>
      </w:r>
      <w:r w:rsidR="00B20600" w:rsidRPr="00463691">
        <w:rPr>
          <w:rFonts w:cs="Times New Roman"/>
        </w:rPr>
        <w:t xml:space="preserve"> </w:t>
      </w:r>
      <w:r w:rsidR="003F5C4C" w:rsidRPr="00463691">
        <w:rPr>
          <w:rFonts w:cs="Times New Roman"/>
        </w:rPr>
        <w:t xml:space="preserve">Президента Казахстана </w:t>
      </w:r>
      <w:proofErr w:type="spellStart"/>
      <w:r w:rsidR="003F5C4C" w:rsidRPr="00463691">
        <w:rPr>
          <w:rFonts w:cs="Times New Roman"/>
        </w:rPr>
        <w:t>Т</w:t>
      </w:r>
      <w:r w:rsidRPr="00463691">
        <w:rPr>
          <w:rFonts w:cs="Times New Roman"/>
        </w:rPr>
        <w:t>окаева</w:t>
      </w:r>
      <w:proofErr w:type="spellEnd"/>
      <w:r w:rsidRPr="00463691">
        <w:rPr>
          <w:rFonts w:cs="Times New Roman"/>
        </w:rPr>
        <w:t> </w:t>
      </w:r>
      <w:r w:rsidR="003F5C4C" w:rsidRPr="00463691">
        <w:rPr>
          <w:rFonts w:cs="Times New Roman"/>
        </w:rPr>
        <w:t>К.К.</w:t>
      </w:r>
      <w:r w:rsidR="00B20600" w:rsidRPr="00463691">
        <w:rPr>
          <w:rFonts w:cs="Times New Roman"/>
        </w:rPr>
        <w:t xml:space="preserve">, заложила основу </w:t>
      </w:r>
      <w:r w:rsidR="007928E9" w:rsidRPr="00463691">
        <w:rPr>
          <w:rFonts w:cs="Times New Roman"/>
        </w:rPr>
        <w:t>глубоких</w:t>
      </w:r>
      <w:r w:rsidR="00EB016A" w:rsidRPr="00463691">
        <w:rPr>
          <w:rFonts w:cs="Times New Roman"/>
        </w:rPr>
        <w:t xml:space="preserve"> демократических и </w:t>
      </w:r>
      <w:r w:rsidR="007928E9" w:rsidRPr="00463691">
        <w:rPr>
          <w:rFonts w:cs="Times New Roman"/>
        </w:rPr>
        <w:t>экономических</w:t>
      </w:r>
      <w:r w:rsidR="00EB016A" w:rsidRPr="00463691">
        <w:rPr>
          <w:rFonts w:cs="Times New Roman"/>
        </w:rPr>
        <w:t xml:space="preserve"> </w:t>
      </w:r>
      <w:r w:rsidR="007928E9" w:rsidRPr="00463691">
        <w:rPr>
          <w:rFonts w:cs="Times New Roman"/>
        </w:rPr>
        <w:t>преобразований</w:t>
      </w:r>
      <w:r w:rsidR="00EB016A" w:rsidRPr="00463691">
        <w:rPr>
          <w:rFonts w:cs="Times New Roman"/>
        </w:rPr>
        <w:t xml:space="preserve">, </w:t>
      </w:r>
      <w:r w:rsidR="007928E9" w:rsidRPr="00463691">
        <w:rPr>
          <w:rFonts w:cs="Times New Roman"/>
        </w:rPr>
        <w:t>нацеленных</w:t>
      </w:r>
      <w:r w:rsidR="00EB016A" w:rsidRPr="00463691">
        <w:rPr>
          <w:rFonts w:cs="Times New Roman"/>
        </w:rPr>
        <w:t xml:space="preserve"> на</w:t>
      </w:r>
      <w:r w:rsidR="007928E9" w:rsidRPr="00463691">
        <w:rPr>
          <w:rFonts w:cs="Times New Roman"/>
        </w:rPr>
        <w:t xml:space="preserve"> повышение благосостояния граждан,</w:t>
      </w:r>
      <w:r w:rsidR="00EB016A" w:rsidRPr="00463691">
        <w:rPr>
          <w:rFonts w:cs="Times New Roman"/>
        </w:rPr>
        <w:t xml:space="preserve"> </w:t>
      </w:r>
      <w:r w:rsidR="008258C4" w:rsidRPr="00463691">
        <w:rPr>
          <w:rFonts w:cs="Times New Roman"/>
        </w:rPr>
        <w:t xml:space="preserve">обеспечение </w:t>
      </w:r>
      <w:r w:rsidR="007928E9" w:rsidRPr="00463691">
        <w:rPr>
          <w:rFonts w:cs="Times New Roman"/>
        </w:rPr>
        <w:t>справедливости и равноправия в обществе.</w:t>
      </w:r>
    </w:p>
    <w:p w14:paraId="52C4A327" w14:textId="2FFA3BC7" w:rsidR="00B64750" w:rsidRPr="00D602F4" w:rsidRDefault="001B3F28" w:rsidP="006B130E">
      <w:pPr>
        <w:tabs>
          <w:tab w:val="left" w:pos="6253"/>
        </w:tabs>
        <w:rPr>
          <w:rFonts w:cs="Times New Roman"/>
        </w:rPr>
      </w:pPr>
      <w:r w:rsidRPr="00463691">
        <w:rPr>
          <w:rFonts w:cs="Times New Roman"/>
        </w:rPr>
        <w:t>Новый импульс искоренению коррупции придало подписание Главой государства Концепции антикоррупционной политики на 2022</w:t>
      </w:r>
      <w:r w:rsidR="00B17D64">
        <w:rPr>
          <w:rFonts w:cs="Times New Roman"/>
        </w:rPr>
        <w:t>-</w:t>
      </w:r>
      <w:r w:rsidR="00662D1E">
        <w:rPr>
          <w:rFonts w:cs="Times New Roman"/>
        </w:rPr>
        <w:t xml:space="preserve">2026 годы. </w:t>
      </w:r>
      <w:r w:rsidR="00C427B2" w:rsidRPr="00463691">
        <w:rPr>
          <w:rFonts w:cs="Times New Roman"/>
        </w:rPr>
        <w:t xml:space="preserve">Предусмотренные в </w:t>
      </w:r>
      <w:r w:rsidR="00763C42" w:rsidRPr="00463691">
        <w:rPr>
          <w:rFonts w:cs="Times New Roman"/>
        </w:rPr>
        <w:t xml:space="preserve">стратегическом документе цели и задачи являются главными ориентирами антикоррупционной повестки в среднесрочной </w:t>
      </w:r>
      <w:r w:rsidR="00763C42" w:rsidRPr="00D602F4">
        <w:rPr>
          <w:rFonts w:cs="Times New Roman"/>
        </w:rPr>
        <w:t>перспективе.</w:t>
      </w:r>
      <w:r w:rsidR="00662D1E" w:rsidRPr="00D602F4">
        <w:rPr>
          <w:rFonts w:cs="Times New Roman"/>
        </w:rPr>
        <w:t xml:space="preserve"> </w:t>
      </w:r>
    </w:p>
    <w:p w14:paraId="12CDAC68" w14:textId="26822C1A" w:rsidR="006A6C67" w:rsidRPr="00C339FE" w:rsidRDefault="006B130E" w:rsidP="00202C2B">
      <w:pPr>
        <w:tabs>
          <w:tab w:val="left" w:pos="6253"/>
        </w:tabs>
        <w:rPr>
          <w:rFonts w:cs="Times New Roman"/>
        </w:rPr>
      </w:pPr>
      <w:r w:rsidRPr="00C339FE">
        <w:rPr>
          <w:rFonts w:cs="Times New Roman"/>
        </w:rPr>
        <w:t xml:space="preserve">За </w:t>
      </w:r>
      <w:r w:rsidR="00B64750" w:rsidRPr="00C339FE">
        <w:rPr>
          <w:rFonts w:cs="Times New Roman"/>
        </w:rPr>
        <w:t xml:space="preserve">первый год реализации Концепции </w:t>
      </w:r>
      <w:r w:rsidRPr="00C339FE">
        <w:rPr>
          <w:rFonts w:cs="Times New Roman"/>
        </w:rPr>
        <w:t>в</w:t>
      </w:r>
      <w:r w:rsidR="00202C2B" w:rsidRPr="00C339FE">
        <w:rPr>
          <w:rFonts w:cs="Times New Roman"/>
        </w:rPr>
        <w:t xml:space="preserve"> национальное законодательство введен институт ответственности чиновников за необоснованное обогащение</w:t>
      </w:r>
      <w:r w:rsidR="007F2A7C" w:rsidRPr="00C339FE">
        <w:rPr>
          <w:rFonts w:cs="Times New Roman"/>
        </w:rPr>
        <w:t>;</w:t>
      </w:r>
      <w:r w:rsidR="00202C2B" w:rsidRPr="00C339FE">
        <w:rPr>
          <w:rFonts w:cs="Times New Roman"/>
        </w:rPr>
        <w:t xml:space="preserve"> расширены механизмы защиты лиц, сообщивших о фактах коррупции</w:t>
      </w:r>
      <w:r w:rsidR="007F2A7C" w:rsidRPr="00C339FE">
        <w:rPr>
          <w:rFonts w:cs="Times New Roman"/>
        </w:rPr>
        <w:t>;</w:t>
      </w:r>
      <w:r w:rsidRPr="00C339FE">
        <w:rPr>
          <w:rFonts w:cs="Times New Roman"/>
        </w:rPr>
        <w:t xml:space="preserve"> в</w:t>
      </w:r>
      <w:r w:rsidR="00202C2B" w:rsidRPr="00C339FE">
        <w:rPr>
          <w:rFonts w:cs="Times New Roman"/>
        </w:rPr>
        <w:t xml:space="preserve">ступили в силу </w:t>
      </w:r>
      <w:r w:rsidR="007F2A7C" w:rsidRPr="00C339FE">
        <w:rPr>
          <w:rFonts w:cs="Times New Roman"/>
        </w:rPr>
        <w:t xml:space="preserve">нормы </w:t>
      </w:r>
      <w:r w:rsidR="00202C2B" w:rsidRPr="00C339FE">
        <w:rPr>
          <w:rFonts w:cs="Times New Roman"/>
        </w:rPr>
        <w:t>об усилении независимости антикоррупционных комплаенс-служб</w:t>
      </w:r>
      <w:r w:rsidR="007F2A7C" w:rsidRPr="00C339FE">
        <w:rPr>
          <w:rFonts w:cs="Times New Roman"/>
        </w:rPr>
        <w:t>; н</w:t>
      </w:r>
      <w:r w:rsidR="00202C2B" w:rsidRPr="00C339FE">
        <w:rPr>
          <w:rFonts w:cs="Times New Roman"/>
        </w:rPr>
        <w:t xml:space="preserve">ачата реализация пилотного проекта по проверке на добропорядочность </w:t>
      </w:r>
      <w:r w:rsidR="00202C2B" w:rsidRPr="00C339FE">
        <w:rPr>
          <w:rFonts w:cs="Times New Roman"/>
          <w:i/>
          <w:sz w:val="24"/>
        </w:rPr>
        <w:t>(«Integrity Check»)</w:t>
      </w:r>
      <w:r w:rsidR="006A6C67" w:rsidRPr="00C339FE">
        <w:rPr>
          <w:rFonts w:cs="Times New Roman"/>
        </w:rPr>
        <w:t>.</w:t>
      </w:r>
    </w:p>
    <w:p w14:paraId="351669B7" w14:textId="3EF4B7D7" w:rsidR="00202C2B" w:rsidRPr="00C339FE" w:rsidRDefault="005E62D9" w:rsidP="00202C2B">
      <w:pPr>
        <w:tabs>
          <w:tab w:val="left" w:pos="6253"/>
        </w:tabs>
        <w:rPr>
          <w:rFonts w:cs="Times New Roman"/>
        </w:rPr>
      </w:pPr>
      <w:r w:rsidRPr="00C339FE">
        <w:rPr>
          <w:rFonts w:cs="Times New Roman"/>
        </w:rPr>
        <w:t>Наряду с этим п</w:t>
      </w:r>
      <w:r w:rsidR="00202C2B" w:rsidRPr="00C339FE">
        <w:rPr>
          <w:rFonts w:cs="Times New Roman"/>
        </w:rPr>
        <w:t xml:space="preserve">родолжена комплексная цифровизация общественных отношений на основе принципа «человекоцентричности» </w:t>
      </w:r>
      <w:r w:rsidR="00202C2B" w:rsidRPr="00C339FE">
        <w:rPr>
          <w:rFonts w:cs="Times New Roman"/>
          <w:i/>
          <w:sz w:val="24"/>
        </w:rPr>
        <w:t>(оцифровка судебных процессов, правоохранительной деятельности, госуслуг, внедрение «Цифровой карты семьи», расширение инфраструктуры безналичных платежей и др.)</w:t>
      </w:r>
      <w:r w:rsidR="00202C2B" w:rsidRPr="00C339FE">
        <w:rPr>
          <w:rFonts w:cs="Times New Roman"/>
        </w:rPr>
        <w:t xml:space="preserve">. </w:t>
      </w:r>
    </w:p>
    <w:p w14:paraId="039B01B5" w14:textId="3958A8D6" w:rsidR="00202C2B" w:rsidRPr="00C339FE" w:rsidRDefault="00202C2B" w:rsidP="00202C2B">
      <w:pPr>
        <w:tabs>
          <w:tab w:val="left" w:pos="6253"/>
        </w:tabs>
        <w:rPr>
          <w:rFonts w:cs="Times New Roman"/>
        </w:rPr>
      </w:pPr>
      <w:r w:rsidRPr="00C339FE">
        <w:rPr>
          <w:rFonts w:cs="Times New Roman"/>
        </w:rPr>
        <w:t>Принят</w:t>
      </w:r>
      <w:r w:rsidR="009913EB" w:rsidRPr="00C339FE">
        <w:rPr>
          <w:rFonts w:cs="Times New Roman"/>
        </w:rPr>
        <w:t>ы</w:t>
      </w:r>
      <w:r w:rsidRPr="00C339FE">
        <w:rPr>
          <w:rFonts w:cs="Times New Roman"/>
        </w:rPr>
        <w:t xml:space="preserve"> мер</w:t>
      </w:r>
      <w:r w:rsidR="009913EB" w:rsidRPr="00C339FE">
        <w:rPr>
          <w:rFonts w:cs="Times New Roman"/>
        </w:rPr>
        <w:t>ы</w:t>
      </w:r>
      <w:r w:rsidRPr="00C339FE">
        <w:rPr>
          <w:rFonts w:cs="Times New Roman"/>
        </w:rPr>
        <w:t xml:space="preserve"> по минимизации коррупционных рисков в сфере государственной службы </w:t>
      </w:r>
      <w:r w:rsidRPr="00C339FE">
        <w:rPr>
          <w:rFonts w:cs="Times New Roman"/>
          <w:i/>
          <w:sz w:val="24"/>
        </w:rPr>
        <w:t>(реинжиниринг кадровых процессов, исключение человеческого фактора при отборе кандидатов, усиление социального обеспечения служащих, актуализация этических стандартов госслужбы и др.)</w:t>
      </w:r>
      <w:r w:rsidRPr="00C339FE">
        <w:rPr>
          <w:rFonts w:cs="Times New Roman"/>
        </w:rPr>
        <w:t>.</w:t>
      </w:r>
    </w:p>
    <w:p w14:paraId="0E354275" w14:textId="3A3080CD" w:rsidR="00113DD0" w:rsidRPr="00C339FE" w:rsidRDefault="00113DD0" w:rsidP="00113DD0">
      <w:pPr>
        <w:tabs>
          <w:tab w:val="left" w:pos="6253"/>
        </w:tabs>
        <w:rPr>
          <w:rFonts w:cs="Times New Roman"/>
        </w:rPr>
      </w:pPr>
      <w:r w:rsidRPr="00C339FE">
        <w:rPr>
          <w:rFonts w:cs="Times New Roman"/>
        </w:rPr>
        <w:t xml:space="preserve">В рамках международной интеграции продолжается </w:t>
      </w:r>
      <w:r w:rsidR="00613610">
        <w:rPr>
          <w:rFonts w:cs="Times New Roman"/>
        </w:rPr>
        <w:t>исполнение</w:t>
      </w:r>
      <w:r w:rsidRPr="00C339FE">
        <w:rPr>
          <w:rFonts w:cs="Times New Roman"/>
        </w:rPr>
        <w:t xml:space="preserve"> рекомендаций ГРЕКО </w:t>
      </w:r>
      <w:r w:rsidRPr="00C339FE">
        <w:rPr>
          <w:rFonts w:cs="Times New Roman"/>
          <w:i/>
          <w:sz w:val="24"/>
        </w:rPr>
        <w:t>(в рамках 1-го и 2-го раундов оценки)</w:t>
      </w:r>
      <w:r w:rsidRPr="00C339FE">
        <w:rPr>
          <w:rFonts w:cs="Times New Roman"/>
        </w:rPr>
        <w:t xml:space="preserve">. Советом Европы одобрена заявка на присоединение к Конвенции об уголовной ответственности за коррупцию. Казахстан стал 60-м участником Глобальной антикоррупционной сети GlobE. </w:t>
      </w:r>
    </w:p>
    <w:p w14:paraId="2C433738" w14:textId="77777777" w:rsidR="00113DD0" w:rsidRPr="00C339FE" w:rsidRDefault="00113DD0" w:rsidP="00113DD0">
      <w:pPr>
        <w:tabs>
          <w:tab w:val="left" w:pos="6253"/>
        </w:tabs>
        <w:rPr>
          <w:rFonts w:cs="Times New Roman"/>
        </w:rPr>
      </w:pPr>
      <w:r w:rsidRPr="00C339FE">
        <w:rPr>
          <w:rFonts w:cs="Times New Roman"/>
        </w:rPr>
        <w:t>Данные инициативы позволят усилить инвестиционную привлекательность страны, а также расширят возможности по возврату активов и выдаче коррупционеров.</w:t>
      </w:r>
    </w:p>
    <w:p w14:paraId="7AC02276" w14:textId="394749D5" w:rsidR="00EB2DDD" w:rsidRPr="00AB253E" w:rsidRDefault="00EB2DDD" w:rsidP="006E4DCE">
      <w:pPr>
        <w:tabs>
          <w:tab w:val="left" w:pos="6253"/>
        </w:tabs>
        <w:rPr>
          <w:rFonts w:cs="Times New Roman"/>
          <w:spacing w:val="-2"/>
        </w:rPr>
      </w:pPr>
      <w:r w:rsidRPr="00AB253E">
        <w:rPr>
          <w:rFonts w:cs="Times New Roman"/>
          <w:spacing w:val="-2"/>
        </w:rPr>
        <w:t xml:space="preserve">В целом принятые в 2022 году антикоррупционные меры </w:t>
      </w:r>
      <w:r w:rsidR="00427A17" w:rsidRPr="00AB253E">
        <w:rPr>
          <w:rFonts w:cs="Times New Roman"/>
          <w:spacing w:val="-2"/>
        </w:rPr>
        <w:t xml:space="preserve">в определенной степени </w:t>
      </w:r>
      <w:r w:rsidR="008B46C1" w:rsidRPr="00AB253E">
        <w:rPr>
          <w:rFonts w:cs="Times New Roman"/>
          <w:spacing w:val="-2"/>
        </w:rPr>
        <w:t>оказ</w:t>
      </w:r>
      <w:r w:rsidR="007A718F" w:rsidRPr="00AB253E">
        <w:rPr>
          <w:rFonts w:cs="Times New Roman"/>
          <w:spacing w:val="-2"/>
        </w:rPr>
        <w:t>али</w:t>
      </w:r>
      <w:r w:rsidR="008B46C1" w:rsidRPr="00AB253E">
        <w:rPr>
          <w:rFonts w:cs="Times New Roman"/>
          <w:spacing w:val="-2"/>
        </w:rPr>
        <w:t xml:space="preserve"> положительное </w:t>
      </w:r>
      <w:r w:rsidR="00B53A72" w:rsidRPr="00AB253E">
        <w:rPr>
          <w:rFonts w:cs="Times New Roman"/>
          <w:spacing w:val="-2"/>
        </w:rPr>
        <w:t>влия</w:t>
      </w:r>
      <w:r w:rsidR="008B46C1" w:rsidRPr="00AB253E">
        <w:rPr>
          <w:rFonts w:cs="Times New Roman"/>
          <w:spacing w:val="-2"/>
        </w:rPr>
        <w:t>ние</w:t>
      </w:r>
      <w:r w:rsidR="00B53A72" w:rsidRPr="00AB253E">
        <w:rPr>
          <w:rFonts w:cs="Times New Roman"/>
          <w:spacing w:val="-2"/>
        </w:rPr>
        <w:t xml:space="preserve"> на со</w:t>
      </w:r>
      <w:r w:rsidRPr="00AB253E">
        <w:rPr>
          <w:rFonts w:cs="Times New Roman"/>
          <w:spacing w:val="-2"/>
        </w:rPr>
        <w:t>циально-экономическ</w:t>
      </w:r>
      <w:r w:rsidR="008B46C1" w:rsidRPr="00AB253E">
        <w:rPr>
          <w:rFonts w:cs="Times New Roman"/>
          <w:spacing w:val="-2"/>
        </w:rPr>
        <w:t>ую</w:t>
      </w:r>
      <w:r w:rsidR="00B53A72" w:rsidRPr="00AB253E">
        <w:rPr>
          <w:rFonts w:cs="Times New Roman"/>
          <w:spacing w:val="-2"/>
        </w:rPr>
        <w:t xml:space="preserve"> ситуаци</w:t>
      </w:r>
      <w:r w:rsidR="008B46C1" w:rsidRPr="00AB253E">
        <w:rPr>
          <w:rFonts w:cs="Times New Roman"/>
          <w:spacing w:val="-2"/>
        </w:rPr>
        <w:t>ю, примером чему могут служить</w:t>
      </w:r>
      <w:r w:rsidR="007A718F" w:rsidRPr="00AB253E">
        <w:rPr>
          <w:rFonts w:cs="Times New Roman"/>
          <w:spacing w:val="-2"/>
        </w:rPr>
        <w:t xml:space="preserve"> </w:t>
      </w:r>
      <w:r w:rsidR="007A7026" w:rsidRPr="003221CC">
        <w:rPr>
          <w:rFonts w:cs="Times New Roman"/>
          <w:spacing w:val="-2"/>
        </w:rPr>
        <w:t>следующие</w:t>
      </w:r>
      <w:r w:rsidR="007A7026">
        <w:rPr>
          <w:rFonts w:cs="Times New Roman"/>
          <w:spacing w:val="-2"/>
        </w:rPr>
        <w:t xml:space="preserve"> </w:t>
      </w:r>
      <w:r w:rsidR="007A718F" w:rsidRPr="00AB253E">
        <w:rPr>
          <w:rFonts w:cs="Times New Roman"/>
          <w:spacing w:val="-2"/>
        </w:rPr>
        <w:t>факты</w:t>
      </w:r>
      <w:r w:rsidR="00B53A72" w:rsidRPr="00AB253E">
        <w:rPr>
          <w:rFonts w:cs="Times New Roman"/>
          <w:spacing w:val="-2"/>
        </w:rPr>
        <w:t xml:space="preserve">: </w:t>
      </w:r>
      <w:r w:rsidR="00D52D66" w:rsidRPr="00AB253E">
        <w:rPr>
          <w:rFonts w:cs="Times New Roman"/>
          <w:spacing w:val="-2"/>
        </w:rPr>
        <w:t xml:space="preserve">возврат государству незаконно </w:t>
      </w:r>
      <w:r w:rsidR="007A718F" w:rsidRPr="00AB253E">
        <w:rPr>
          <w:rFonts w:cs="Times New Roman"/>
          <w:spacing w:val="-2"/>
        </w:rPr>
        <w:t xml:space="preserve">полученных </w:t>
      </w:r>
      <w:r w:rsidR="00D52D66" w:rsidRPr="00AB253E">
        <w:rPr>
          <w:rFonts w:cs="Times New Roman"/>
          <w:spacing w:val="-2"/>
        </w:rPr>
        <w:t xml:space="preserve">земельных участков, </w:t>
      </w:r>
      <w:r w:rsidR="00557531" w:rsidRPr="00AB253E">
        <w:rPr>
          <w:rFonts w:cs="Times New Roman"/>
          <w:spacing w:val="-2"/>
        </w:rPr>
        <w:t>ключевых компаний в сферах промышленности</w:t>
      </w:r>
      <w:r w:rsidR="00EE25DB" w:rsidRPr="00AB253E">
        <w:rPr>
          <w:rFonts w:cs="Times New Roman"/>
          <w:spacing w:val="-2"/>
        </w:rPr>
        <w:t>,</w:t>
      </w:r>
      <w:r w:rsidR="00557531" w:rsidRPr="00AB253E">
        <w:rPr>
          <w:rFonts w:cs="Times New Roman"/>
          <w:spacing w:val="-2"/>
        </w:rPr>
        <w:t xml:space="preserve"> энергетики, железнодорожных и телекоммуникационных услуг, </w:t>
      </w:r>
      <w:r w:rsidRPr="00AB253E">
        <w:rPr>
          <w:rFonts w:cs="Times New Roman"/>
          <w:spacing w:val="-2"/>
        </w:rPr>
        <w:t>активов</w:t>
      </w:r>
      <w:r w:rsidR="007A718F" w:rsidRPr="00AB253E">
        <w:rPr>
          <w:rFonts w:cs="Times New Roman"/>
          <w:spacing w:val="-2"/>
        </w:rPr>
        <w:t>, а также</w:t>
      </w:r>
      <w:r w:rsidRPr="00AB253E">
        <w:rPr>
          <w:rFonts w:cs="Times New Roman"/>
          <w:spacing w:val="-2"/>
        </w:rPr>
        <w:t xml:space="preserve"> денежных средств на сумму порядка 653 млрд тенге, из которых </w:t>
      </w:r>
      <w:r w:rsidR="007D1BF0" w:rsidRPr="00AB253E">
        <w:rPr>
          <w:rFonts w:cs="Times New Roman"/>
          <w:spacing w:val="-2"/>
        </w:rPr>
        <w:t xml:space="preserve">более </w:t>
      </w:r>
      <w:r w:rsidR="00EE25DB" w:rsidRPr="00AB253E">
        <w:rPr>
          <w:rFonts w:cs="Times New Roman"/>
          <w:spacing w:val="-2"/>
        </w:rPr>
        <w:t xml:space="preserve">120 млрд </w:t>
      </w:r>
      <w:r w:rsidRPr="00AB253E">
        <w:rPr>
          <w:rFonts w:cs="Times New Roman"/>
          <w:spacing w:val="-2"/>
        </w:rPr>
        <w:t xml:space="preserve">направлены на </w:t>
      </w:r>
      <w:r w:rsidRPr="003221CC">
        <w:rPr>
          <w:rFonts w:cs="Times New Roman"/>
          <w:spacing w:val="-2"/>
        </w:rPr>
        <w:t>строительство школ</w:t>
      </w:r>
      <w:r w:rsidR="007332D8" w:rsidRPr="003221CC">
        <w:rPr>
          <w:rFonts w:cs="Times New Roman"/>
          <w:spacing w:val="-2"/>
        </w:rPr>
        <w:t xml:space="preserve">; </w:t>
      </w:r>
      <w:r w:rsidR="004F4F77" w:rsidRPr="003221CC">
        <w:rPr>
          <w:rFonts w:cs="Times New Roman"/>
          <w:spacing w:val="-2"/>
        </w:rPr>
        <w:t>экономи</w:t>
      </w:r>
      <w:r w:rsidR="000B4932" w:rsidRPr="003221CC">
        <w:rPr>
          <w:rFonts w:cs="Times New Roman"/>
          <w:spacing w:val="-2"/>
        </w:rPr>
        <w:t>я</w:t>
      </w:r>
      <w:r w:rsidR="004F4F77" w:rsidRPr="003221CC">
        <w:rPr>
          <w:rFonts w:cs="Times New Roman"/>
          <w:spacing w:val="-2"/>
        </w:rPr>
        <w:t xml:space="preserve"> для</w:t>
      </w:r>
      <w:r w:rsidR="001259F8" w:rsidRPr="003221CC">
        <w:rPr>
          <w:rFonts w:cs="Times New Roman"/>
          <w:spacing w:val="-2"/>
        </w:rPr>
        <w:t xml:space="preserve"> </w:t>
      </w:r>
      <w:r w:rsidR="004F4F77" w:rsidRPr="003221CC">
        <w:rPr>
          <w:rFonts w:cs="Times New Roman"/>
          <w:spacing w:val="-2"/>
        </w:rPr>
        <w:t>аграриев 1,</w:t>
      </w:r>
      <w:r w:rsidR="001259F8" w:rsidRPr="003221CC">
        <w:rPr>
          <w:rFonts w:cs="Times New Roman"/>
          <w:spacing w:val="-2"/>
        </w:rPr>
        <w:t xml:space="preserve">3 млрд тенге за счет бесплатной </w:t>
      </w:r>
      <w:proofErr w:type="spellStart"/>
      <w:r w:rsidR="001259F8" w:rsidRPr="003221CC">
        <w:rPr>
          <w:rFonts w:cs="Times New Roman"/>
          <w:spacing w:val="-2"/>
        </w:rPr>
        <w:t>информсистемы</w:t>
      </w:r>
      <w:proofErr w:type="spellEnd"/>
      <w:r w:rsidR="001259F8" w:rsidRPr="003221CC">
        <w:rPr>
          <w:rFonts w:cs="Times New Roman"/>
          <w:spacing w:val="-2"/>
        </w:rPr>
        <w:t xml:space="preserve"> в сфере субсидирования</w:t>
      </w:r>
      <w:r w:rsidR="007D1BF0" w:rsidRPr="003221CC">
        <w:rPr>
          <w:rFonts w:cs="Times New Roman"/>
          <w:spacing w:val="-2"/>
        </w:rPr>
        <w:t xml:space="preserve"> сельского хозяйства</w:t>
      </w:r>
      <w:r w:rsidR="001259F8" w:rsidRPr="003221CC">
        <w:rPr>
          <w:rFonts w:cs="Times New Roman"/>
          <w:spacing w:val="-2"/>
        </w:rPr>
        <w:t xml:space="preserve">; </w:t>
      </w:r>
      <w:r w:rsidR="00AE6682" w:rsidRPr="003221CC">
        <w:rPr>
          <w:rFonts w:cs="Times New Roman"/>
          <w:spacing w:val="-2"/>
        </w:rPr>
        <w:t>исключени</w:t>
      </w:r>
      <w:r w:rsidR="002541AB" w:rsidRPr="003221CC">
        <w:rPr>
          <w:rFonts w:cs="Times New Roman"/>
          <w:spacing w:val="-2"/>
        </w:rPr>
        <w:t>е</w:t>
      </w:r>
      <w:r w:rsidR="00AE6682" w:rsidRPr="003221CC">
        <w:rPr>
          <w:rFonts w:cs="Times New Roman"/>
          <w:spacing w:val="-2"/>
        </w:rPr>
        <w:t xml:space="preserve"> из</w:t>
      </w:r>
      <w:r w:rsidR="00AE6682" w:rsidRPr="00AB253E">
        <w:rPr>
          <w:rFonts w:cs="Times New Roman"/>
          <w:spacing w:val="-2"/>
        </w:rPr>
        <w:t xml:space="preserve"> </w:t>
      </w:r>
      <w:r w:rsidR="00AE6682" w:rsidRPr="000B1AB3">
        <w:rPr>
          <w:rFonts w:cs="Times New Roman"/>
          <w:spacing w:val="-2"/>
        </w:rPr>
        <w:lastRenderedPageBreak/>
        <w:t xml:space="preserve">очереди на жилье </w:t>
      </w:r>
      <w:r w:rsidR="00F94F9C" w:rsidRPr="000B1AB3">
        <w:rPr>
          <w:rFonts w:cs="Times New Roman"/>
          <w:spacing w:val="-2"/>
        </w:rPr>
        <w:t xml:space="preserve">8 </w:t>
      </w:r>
      <w:r w:rsidR="003F7727" w:rsidRPr="000B1AB3">
        <w:rPr>
          <w:rFonts w:cs="Times New Roman"/>
          <w:spacing w:val="-2"/>
        </w:rPr>
        <w:t>тысяч</w:t>
      </w:r>
      <w:r w:rsidR="00F94F9C" w:rsidRPr="000B1AB3">
        <w:rPr>
          <w:rFonts w:cs="Times New Roman"/>
          <w:spacing w:val="-2"/>
        </w:rPr>
        <w:t xml:space="preserve"> лиц, </w:t>
      </w:r>
      <w:r w:rsidR="00EE25DB" w:rsidRPr="000B1AB3">
        <w:rPr>
          <w:rFonts w:cs="Times New Roman"/>
          <w:spacing w:val="-2"/>
        </w:rPr>
        <w:t>незаконно</w:t>
      </w:r>
      <w:r w:rsidR="00DD41FA" w:rsidRPr="000B1AB3">
        <w:rPr>
          <w:rFonts w:cs="Times New Roman"/>
          <w:spacing w:val="-2"/>
        </w:rPr>
        <w:t xml:space="preserve"> поставленных на учет</w:t>
      </w:r>
      <w:r w:rsidR="00F94F9C" w:rsidRPr="000B1AB3">
        <w:rPr>
          <w:rFonts w:cs="Times New Roman"/>
          <w:spacing w:val="-2"/>
        </w:rPr>
        <w:t xml:space="preserve">; </w:t>
      </w:r>
      <w:r w:rsidR="00E96590" w:rsidRPr="000B1AB3">
        <w:rPr>
          <w:rFonts w:cs="Times New Roman"/>
          <w:spacing w:val="-2"/>
        </w:rPr>
        <w:t>расширени</w:t>
      </w:r>
      <w:r w:rsidR="002541AB" w:rsidRPr="000B1AB3">
        <w:rPr>
          <w:rFonts w:cs="Times New Roman"/>
          <w:spacing w:val="-2"/>
        </w:rPr>
        <w:t>е</w:t>
      </w:r>
      <w:r w:rsidR="00E96590" w:rsidRPr="00AB253E">
        <w:rPr>
          <w:rFonts w:cs="Times New Roman"/>
          <w:spacing w:val="-2"/>
        </w:rPr>
        <w:t xml:space="preserve"> </w:t>
      </w:r>
      <w:proofErr w:type="spellStart"/>
      <w:r w:rsidR="00E96590" w:rsidRPr="00AB253E">
        <w:rPr>
          <w:rFonts w:cs="Times New Roman"/>
          <w:spacing w:val="-2"/>
        </w:rPr>
        <w:t>проактивного</w:t>
      </w:r>
      <w:proofErr w:type="spellEnd"/>
      <w:r w:rsidR="00E96590" w:rsidRPr="00AB253E">
        <w:rPr>
          <w:rFonts w:cs="Times New Roman"/>
          <w:spacing w:val="-2"/>
        </w:rPr>
        <w:t xml:space="preserve"> формата госуслуг</w:t>
      </w:r>
      <w:r w:rsidR="00C73A04" w:rsidRPr="00AB253E">
        <w:rPr>
          <w:rFonts w:cs="Times New Roman"/>
          <w:spacing w:val="-2"/>
        </w:rPr>
        <w:t xml:space="preserve"> и др.</w:t>
      </w:r>
    </w:p>
    <w:p w14:paraId="4EE54E7C" w14:textId="76F41BAC" w:rsidR="00E76662" w:rsidRPr="00C339FE" w:rsidRDefault="00E76662" w:rsidP="006E4DCE">
      <w:pPr>
        <w:tabs>
          <w:tab w:val="left" w:pos="6253"/>
        </w:tabs>
        <w:rPr>
          <w:rFonts w:cs="Times New Roman"/>
          <w:spacing w:val="-2"/>
        </w:rPr>
      </w:pPr>
      <w:r w:rsidRPr="00C339FE">
        <w:rPr>
          <w:rFonts w:cs="Times New Roman"/>
          <w:spacing w:val="-2"/>
        </w:rPr>
        <w:t xml:space="preserve">В рамках реализации Концепции планируется внести в Парламент </w:t>
      </w:r>
      <w:r w:rsidR="00F85AB5" w:rsidRPr="00C339FE">
        <w:rPr>
          <w:rFonts w:cs="Times New Roman"/>
          <w:spacing w:val="-2"/>
        </w:rPr>
        <w:t xml:space="preserve">законопроект, </w:t>
      </w:r>
      <w:r w:rsidRPr="00C339FE">
        <w:rPr>
          <w:rFonts w:cs="Times New Roman"/>
          <w:spacing w:val="-2"/>
        </w:rPr>
        <w:t>предусматривающи</w:t>
      </w:r>
      <w:r w:rsidR="00F85AB5" w:rsidRPr="00C339FE">
        <w:rPr>
          <w:rFonts w:cs="Times New Roman"/>
          <w:spacing w:val="-2"/>
        </w:rPr>
        <w:t>й</w:t>
      </w:r>
      <w:r w:rsidR="00DD41FA">
        <w:rPr>
          <w:rFonts w:cs="Times New Roman"/>
          <w:spacing w:val="-2"/>
        </w:rPr>
        <w:t>:</w:t>
      </w:r>
      <w:r w:rsidRPr="00C339FE">
        <w:rPr>
          <w:rFonts w:cs="Times New Roman"/>
          <w:spacing w:val="-2"/>
        </w:rPr>
        <w:t xml:space="preserve"> дальнейшее</w:t>
      </w:r>
      <w:r w:rsidR="00F85AB5" w:rsidRPr="00C339FE">
        <w:rPr>
          <w:rFonts w:cs="Times New Roman"/>
          <w:spacing w:val="-2"/>
        </w:rPr>
        <w:t xml:space="preserve"> совершенствование </w:t>
      </w:r>
      <w:r w:rsidRPr="00C339FE">
        <w:rPr>
          <w:rFonts w:cs="Times New Roman"/>
          <w:spacing w:val="-2"/>
        </w:rPr>
        <w:t>регулировани</w:t>
      </w:r>
      <w:r w:rsidR="00F85AB5" w:rsidRPr="00C339FE">
        <w:rPr>
          <w:rFonts w:cs="Times New Roman"/>
          <w:spacing w:val="-2"/>
        </w:rPr>
        <w:t>я</w:t>
      </w:r>
      <w:r w:rsidRPr="00C339FE">
        <w:rPr>
          <w:rFonts w:cs="Times New Roman"/>
          <w:spacing w:val="-2"/>
        </w:rPr>
        <w:t xml:space="preserve"> конфликта интересов на госслужбе и в </w:t>
      </w:r>
      <w:proofErr w:type="spellStart"/>
      <w:r w:rsidRPr="00C339FE">
        <w:rPr>
          <w:rFonts w:cs="Times New Roman"/>
          <w:spacing w:val="-2"/>
        </w:rPr>
        <w:t>квазигоссекторе</w:t>
      </w:r>
      <w:proofErr w:type="spellEnd"/>
      <w:r w:rsidR="00DD41FA">
        <w:rPr>
          <w:rFonts w:cs="Times New Roman"/>
          <w:spacing w:val="-2"/>
        </w:rPr>
        <w:t>;</w:t>
      </w:r>
      <w:r w:rsidRPr="00C339FE">
        <w:rPr>
          <w:rFonts w:cs="Times New Roman"/>
          <w:spacing w:val="-2"/>
        </w:rPr>
        <w:t xml:space="preserve"> криминализацию обещания/предложения взятки</w:t>
      </w:r>
      <w:r w:rsidR="00DD41FA">
        <w:rPr>
          <w:rFonts w:cs="Times New Roman"/>
          <w:spacing w:val="-2"/>
        </w:rPr>
        <w:t>;</w:t>
      </w:r>
      <w:r w:rsidRPr="00C339FE">
        <w:rPr>
          <w:rFonts w:cs="Times New Roman"/>
          <w:spacing w:val="-2"/>
        </w:rPr>
        <w:t xml:space="preserve"> усиление ответственнос</w:t>
      </w:r>
      <w:r w:rsidR="00CF04BB" w:rsidRPr="00C339FE">
        <w:rPr>
          <w:rFonts w:cs="Times New Roman"/>
          <w:spacing w:val="-2"/>
        </w:rPr>
        <w:t>ти юридических лиц за коррупцию</w:t>
      </w:r>
      <w:r w:rsidR="00DD41FA">
        <w:rPr>
          <w:rFonts w:cs="Times New Roman"/>
          <w:spacing w:val="-2"/>
        </w:rPr>
        <w:t>;</w:t>
      </w:r>
      <w:r w:rsidR="00CF04BB" w:rsidRPr="00C339FE">
        <w:rPr>
          <w:rFonts w:cs="Times New Roman"/>
          <w:spacing w:val="-2"/>
        </w:rPr>
        <w:t xml:space="preserve"> введение публичного реестра коррупционеров в систему</w:t>
      </w:r>
      <w:r w:rsidR="004D4426" w:rsidRPr="00C339FE">
        <w:rPr>
          <w:rFonts w:cs="Times New Roman"/>
          <w:spacing w:val="-2"/>
        </w:rPr>
        <w:t xml:space="preserve"> мер противодействия коррупции и другие меры.</w:t>
      </w:r>
    </w:p>
    <w:p w14:paraId="7E032732" w14:textId="039508C8" w:rsidR="00D61FB3" w:rsidRPr="00D86A12" w:rsidRDefault="009913EB" w:rsidP="006E4DCE">
      <w:pPr>
        <w:tabs>
          <w:tab w:val="left" w:pos="6253"/>
        </w:tabs>
        <w:rPr>
          <w:rFonts w:cs="Times New Roman"/>
          <w:spacing w:val="-2"/>
        </w:rPr>
      </w:pPr>
      <w:r>
        <w:rPr>
          <w:rFonts w:cs="Times New Roman"/>
          <w:spacing w:val="-2"/>
        </w:rPr>
        <w:t>П</w:t>
      </w:r>
      <w:r w:rsidR="00D61FB3" w:rsidRPr="00D86A12">
        <w:rPr>
          <w:rFonts w:cs="Times New Roman"/>
          <w:spacing w:val="-2"/>
        </w:rPr>
        <w:t xml:space="preserve">риоритетными направлениями </w:t>
      </w:r>
      <w:r w:rsidR="00EB4C3C" w:rsidRPr="00D86A12">
        <w:rPr>
          <w:rFonts w:cs="Times New Roman"/>
          <w:spacing w:val="-2"/>
        </w:rPr>
        <w:t xml:space="preserve">антикоррупционной политики на </w:t>
      </w:r>
      <w:r w:rsidR="00D61FB3" w:rsidRPr="00D86A12">
        <w:rPr>
          <w:rFonts w:cs="Times New Roman"/>
          <w:spacing w:val="-2"/>
        </w:rPr>
        <w:t xml:space="preserve">предстоящий период </w:t>
      </w:r>
      <w:r w:rsidR="00CB4ECF" w:rsidRPr="00D86A12">
        <w:rPr>
          <w:rFonts w:cs="Times New Roman"/>
          <w:spacing w:val="-2"/>
        </w:rPr>
        <w:t>определены</w:t>
      </w:r>
      <w:r w:rsidR="00DD41FA">
        <w:rPr>
          <w:rFonts w:cs="Times New Roman"/>
          <w:spacing w:val="-2"/>
        </w:rPr>
        <w:t>:</w:t>
      </w:r>
      <w:r w:rsidR="00CB4ECF" w:rsidRPr="00D86A12">
        <w:rPr>
          <w:rFonts w:cs="Times New Roman"/>
          <w:spacing w:val="-2"/>
        </w:rPr>
        <w:t xml:space="preserve"> искоренение предпосылок </w:t>
      </w:r>
      <w:r w:rsidR="00312242" w:rsidRPr="00D86A12">
        <w:rPr>
          <w:rFonts w:cs="Times New Roman"/>
          <w:spacing w:val="-2"/>
        </w:rPr>
        <w:t xml:space="preserve">коррупции </w:t>
      </w:r>
      <w:r w:rsidR="003A16AA">
        <w:rPr>
          <w:rFonts w:cs="Times New Roman"/>
          <w:spacing w:val="-2"/>
        </w:rPr>
        <w:br/>
      </w:r>
      <w:r w:rsidR="00312242" w:rsidRPr="00D86A12">
        <w:rPr>
          <w:rFonts w:cs="Times New Roman"/>
          <w:spacing w:val="-2"/>
        </w:rPr>
        <w:t>в</w:t>
      </w:r>
      <w:r w:rsidR="00CB4ECF" w:rsidRPr="00D86A12">
        <w:rPr>
          <w:rFonts w:cs="Times New Roman"/>
          <w:spacing w:val="-2"/>
        </w:rPr>
        <w:t xml:space="preserve"> социально-</w:t>
      </w:r>
      <w:r w:rsidR="00312242" w:rsidRPr="00D86A12">
        <w:rPr>
          <w:rFonts w:cs="Times New Roman"/>
          <w:spacing w:val="-2"/>
        </w:rPr>
        <w:t>чувствительных</w:t>
      </w:r>
      <w:r w:rsidR="00CB4ECF" w:rsidRPr="00D86A12">
        <w:rPr>
          <w:rFonts w:cs="Times New Roman"/>
          <w:spacing w:val="-2"/>
        </w:rPr>
        <w:t xml:space="preserve"> сферах </w:t>
      </w:r>
      <w:r w:rsidR="00CB4ECF" w:rsidRPr="00D86A12">
        <w:rPr>
          <w:rFonts w:cs="Times New Roman"/>
          <w:i/>
          <w:spacing w:val="-2"/>
          <w:sz w:val="24"/>
        </w:rPr>
        <w:t>(</w:t>
      </w:r>
      <w:r w:rsidR="00312242" w:rsidRPr="00D86A12">
        <w:rPr>
          <w:rFonts w:cs="Times New Roman"/>
          <w:i/>
          <w:spacing w:val="-2"/>
          <w:sz w:val="24"/>
        </w:rPr>
        <w:t>образование</w:t>
      </w:r>
      <w:r w:rsidR="00CB4ECF" w:rsidRPr="00D86A12">
        <w:rPr>
          <w:rFonts w:cs="Times New Roman"/>
          <w:i/>
          <w:spacing w:val="-2"/>
          <w:sz w:val="24"/>
        </w:rPr>
        <w:t xml:space="preserve">, </w:t>
      </w:r>
      <w:r w:rsidR="00312242" w:rsidRPr="00D86A12">
        <w:rPr>
          <w:rFonts w:cs="Times New Roman"/>
          <w:i/>
          <w:spacing w:val="-2"/>
          <w:sz w:val="24"/>
        </w:rPr>
        <w:t>здравоохранение</w:t>
      </w:r>
      <w:r w:rsidR="00CB4ECF" w:rsidRPr="00D86A12">
        <w:rPr>
          <w:rFonts w:cs="Times New Roman"/>
          <w:i/>
          <w:spacing w:val="-2"/>
          <w:sz w:val="24"/>
        </w:rPr>
        <w:t xml:space="preserve">, земельные </w:t>
      </w:r>
      <w:r w:rsidR="00312242" w:rsidRPr="00D86A12">
        <w:rPr>
          <w:rFonts w:cs="Times New Roman"/>
          <w:i/>
          <w:spacing w:val="-2"/>
          <w:sz w:val="24"/>
        </w:rPr>
        <w:t>отношения</w:t>
      </w:r>
      <w:r w:rsidR="00CB4ECF" w:rsidRPr="00D86A12">
        <w:rPr>
          <w:rFonts w:cs="Times New Roman"/>
          <w:i/>
          <w:spacing w:val="-2"/>
          <w:sz w:val="24"/>
        </w:rPr>
        <w:t>,</w:t>
      </w:r>
      <w:r w:rsidR="00D96243" w:rsidRPr="00D86A12">
        <w:rPr>
          <w:rFonts w:cs="Times New Roman"/>
          <w:i/>
          <w:spacing w:val="-2"/>
          <w:sz w:val="24"/>
        </w:rPr>
        <w:t xml:space="preserve"> строительство,</w:t>
      </w:r>
      <w:r w:rsidR="00CB4ECF" w:rsidRPr="00D86A12">
        <w:rPr>
          <w:rFonts w:cs="Times New Roman"/>
          <w:i/>
          <w:spacing w:val="-2"/>
          <w:sz w:val="24"/>
        </w:rPr>
        <w:t xml:space="preserve"> </w:t>
      </w:r>
      <w:r w:rsidR="00312242" w:rsidRPr="00D86A12">
        <w:rPr>
          <w:rFonts w:cs="Times New Roman"/>
          <w:i/>
          <w:spacing w:val="-2"/>
          <w:sz w:val="24"/>
        </w:rPr>
        <w:t>социальные услуги</w:t>
      </w:r>
      <w:r w:rsidR="00FA123B" w:rsidRPr="00D86A12">
        <w:rPr>
          <w:rFonts w:cs="Times New Roman"/>
          <w:i/>
          <w:spacing w:val="-2"/>
          <w:sz w:val="24"/>
        </w:rPr>
        <w:t>, государственные закупки</w:t>
      </w:r>
      <w:r w:rsidR="00C06927" w:rsidRPr="00D86A12">
        <w:rPr>
          <w:rFonts w:cs="Times New Roman"/>
          <w:i/>
          <w:spacing w:val="-2"/>
          <w:sz w:val="24"/>
        </w:rPr>
        <w:t xml:space="preserve">, </w:t>
      </w:r>
      <w:r w:rsidR="00076568" w:rsidRPr="00D86A12">
        <w:rPr>
          <w:rFonts w:cs="Times New Roman"/>
          <w:i/>
          <w:spacing w:val="-2"/>
          <w:sz w:val="24"/>
        </w:rPr>
        <w:t>контрольно-разрешительная деятельность</w:t>
      </w:r>
      <w:r w:rsidR="00C06927" w:rsidRPr="00D86A12">
        <w:rPr>
          <w:rFonts w:cs="Times New Roman"/>
          <w:i/>
          <w:spacing w:val="-2"/>
          <w:sz w:val="24"/>
        </w:rPr>
        <w:t>, правоохранительная деятельность</w:t>
      </w:r>
      <w:r w:rsidR="00312242" w:rsidRPr="00D86A12">
        <w:rPr>
          <w:rFonts w:cs="Times New Roman"/>
          <w:i/>
          <w:spacing w:val="-2"/>
          <w:sz w:val="24"/>
        </w:rPr>
        <w:t xml:space="preserve"> и др.)</w:t>
      </w:r>
      <w:r w:rsidR="00DD41FA">
        <w:rPr>
          <w:rFonts w:cs="Times New Roman"/>
          <w:spacing w:val="-2"/>
        </w:rPr>
        <w:t>;</w:t>
      </w:r>
      <w:r w:rsidR="00312242" w:rsidRPr="00D86A12">
        <w:rPr>
          <w:rFonts w:cs="Times New Roman"/>
          <w:spacing w:val="-2"/>
        </w:rPr>
        <w:t xml:space="preserve"> </w:t>
      </w:r>
      <w:r w:rsidR="007B4539" w:rsidRPr="00D86A12">
        <w:rPr>
          <w:rFonts w:cs="Times New Roman"/>
          <w:spacing w:val="-2"/>
        </w:rPr>
        <w:t>защита бизнеса от коррупции</w:t>
      </w:r>
      <w:r w:rsidR="00DD41FA">
        <w:rPr>
          <w:rFonts w:cs="Times New Roman"/>
          <w:spacing w:val="-2"/>
        </w:rPr>
        <w:t>;</w:t>
      </w:r>
      <w:r w:rsidR="007B4539" w:rsidRPr="00D86A12">
        <w:rPr>
          <w:rFonts w:cs="Times New Roman"/>
          <w:spacing w:val="-2"/>
        </w:rPr>
        <w:t xml:space="preserve"> </w:t>
      </w:r>
      <w:r w:rsidR="00AC5A2A" w:rsidRPr="00D86A12">
        <w:rPr>
          <w:rFonts w:cs="Times New Roman"/>
          <w:spacing w:val="-2"/>
        </w:rPr>
        <w:t>возврат незаконно выведенных активов</w:t>
      </w:r>
      <w:r w:rsidR="00DD41FA">
        <w:rPr>
          <w:rFonts w:cs="Times New Roman"/>
          <w:spacing w:val="-2"/>
        </w:rPr>
        <w:t>;</w:t>
      </w:r>
      <w:r w:rsidR="00AC5A2A" w:rsidRPr="00D86A12">
        <w:rPr>
          <w:rFonts w:cs="Times New Roman"/>
          <w:spacing w:val="-2"/>
        </w:rPr>
        <w:t xml:space="preserve"> </w:t>
      </w:r>
      <w:r w:rsidR="0039304B" w:rsidRPr="00D86A12">
        <w:rPr>
          <w:rFonts w:cs="Times New Roman"/>
          <w:spacing w:val="-2"/>
        </w:rPr>
        <w:t>качественная цифровизация общественных отношений</w:t>
      </w:r>
      <w:r w:rsidR="00DD41FA">
        <w:rPr>
          <w:rFonts w:cs="Times New Roman"/>
          <w:spacing w:val="-2"/>
        </w:rPr>
        <w:t>;</w:t>
      </w:r>
      <w:r w:rsidR="003533CC" w:rsidRPr="00D86A12">
        <w:rPr>
          <w:rFonts w:cs="Times New Roman"/>
          <w:spacing w:val="-2"/>
        </w:rPr>
        <w:t xml:space="preserve"> масштабная информационно-разъяснительная работа</w:t>
      </w:r>
      <w:r w:rsidR="0039304B" w:rsidRPr="00D86A12">
        <w:rPr>
          <w:rFonts w:cs="Times New Roman"/>
          <w:spacing w:val="-2"/>
        </w:rPr>
        <w:t>.</w:t>
      </w:r>
    </w:p>
    <w:p w14:paraId="7DDCABD8" w14:textId="1A699FC5" w:rsidR="00E605ED" w:rsidRPr="00463691" w:rsidRDefault="00E605ED" w:rsidP="00D835F4">
      <w:pPr>
        <w:tabs>
          <w:tab w:val="left" w:pos="6253"/>
        </w:tabs>
        <w:rPr>
          <w:rFonts w:cs="Times New Roman"/>
        </w:rPr>
      </w:pPr>
      <w:r w:rsidRPr="00463691">
        <w:rPr>
          <w:rFonts w:cs="Times New Roman"/>
        </w:rPr>
        <w:t>Закрепленная законо</w:t>
      </w:r>
      <w:r w:rsidR="001720A2" w:rsidRPr="00463691">
        <w:rPr>
          <w:rFonts w:cs="Times New Roman"/>
        </w:rPr>
        <w:t>м</w:t>
      </w:r>
      <w:r w:rsidRPr="00463691">
        <w:rPr>
          <w:rFonts w:cs="Times New Roman"/>
        </w:rPr>
        <w:t xml:space="preserve"> координирующая роль уполномоченного органа по </w:t>
      </w:r>
      <w:r w:rsidR="00B20DD4" w:rsidRPr="00463691">
        <w:rPr>
          <w:rFonts w:cs="Times New Roman"/>
        </w:rPr>
        <w:t>противодействию</w:t>
      </w:r>
      <w:r w:rsidRPr="00463691">
        <w:rPr>
          <w:rFonts w:cs="Times New Roman"/>
        </w:rPr>
        <w:t xml:space="preserve"> коррупции </w:t>
      </w:r>
      <w:r w:rsidR="001720A2" w:rsidRPr="00463691">
        <w:rPr>
          <w:rFonts w:cs="Times New Roman"/>
        </w:rPr>
        <w:t xml:space="preserve">будет способствовать </w:t>
      </w:r>
      <w:r w:rsidR="00B20DD4" w:rsidRPr="00463691">
        <w:rPr>
          <w:rFonts w:cs="Times New Roman"/>
        </w:rPr>
        <w:t>укреплению</w:t>
      </w:r>
      <w:r w:rsidR="003652F9" w:rsidRPr="00463691">
        <w:rPr>
          <w:rFonts w:cs="Times New Roman"/>
        </w:rPr>
        <w:t xml:space="preserve"> </w:t>
      </w:r>
      <w:r w:rsidR="007B3C68">
        <w:rPr>
          <w:rFonts w:cs="Times New Roman"/>
        </w:rPr>
        <w:t xml:space="preserve">сотрудничества </w:t>
      </w:r>
      <w:r w:rsidR="003652F9" w:rsidRPr="00463691">
        <w:rPr>
          <w:rFonts w:cs="Times New Roman"/>
        </w:rPr>
        <w:t xml:space="preserve">госорганов и общественности в искоренении предпосылок коррупции, в том числе посредством </w:t>
      </w:r>
      <w:r w:rsidR="00B20DD4" w:rsidRPr="00463691">
        <w:rPr>
          <w:rFonts w:cs="Times New Roman"/>
        </w:rPr>
        <w:t>эффективных инструментов проектного управления.</w:t>
      </w:r>
    </w:p>
    <w:p w14:paraId="3096C0E3" w14:textId="44CB1403" w:rsidR="008E4733" w:rsidRPr="00463691" w:rsidRDefault="00751C0A" w:rsidP="00AC7B49">
      <w:pPr>
        <w:tabs>
          <w:tab w:val="left" w:pos="6253"/>
        </w:tabs>
        <w:rPr>
          <w:rFonts w:cs="Times New Roman"/>
          <w:b/>
        </w:rPr>
      </w:pPr>
      <w:r w:rsidRPr="00463691">
        <w:rPr>
          <w:rFonts w:cs="Times New Roman"/>
        </w:rPr>
        <w:t xml:space="preserve">В </w:t>
      </w:r>
      <w:r w:rsidR="00D34FEC" w:rsidRPr="00463691">
        <w:rPr>
          <w:rFonts w:cs="Times New Roman"/>
        </w:rPr>
        <w:t>контексте</w:t>
      </w:r>
      <w:r w:rsidR="00781944" w:rsidRPr="00463691">
        <w:rPr>
          <w:rFonts w:cs="Times New Roman"/>
        </w:rPr>
        <w:t xml:space="preserve"> </w:t>
      </w:r>
      <w:r w:rsidR="00D34FEC" w:rsidRPr="00463691">
        <w:rPr>
          <w:rFonts w:cs="Times New Roman"/>
        </w:rPr>
        <w:t>противодействия</w:t>
      </w:r>
      <w:r w:rsidR="00781944" w:rsidRPr="00463691">
        <w:rPr>
          <w:rFonts w:cs="Times New Roman"/>
        </w:rPr>
        <w:t xml:space="preserve"> коррупции через призму демократии актуальными для Казахстана </w:t>
      </w:r>
      <w:r w:rsidR="00557EC2" w:rsidRPr="00463691">
        <w:rPr>
          <w:rFonts w:cs="Times New Roman"/>
        </w:rPr>
        <w:t>остаются меры</w:t>
      </w:r>
      <w:r w:rsidR="00C54E04" w:rsidRPr="00463691">
        <w:rPr>
          <w:rFonts w:cs="Times New Roman"/>
        </w:rPr>
        <w:t>,</w:t>
      </w:r>
      <w:r w:rsidR="00557EC2" w:rsidRPr="00463691">
        <w:rPr>
          <w:rFonts w:cs="Times New Roman"/>
        </w:rPr>
        <w:t xml:space="preserve"> направленные на обеспечение </w:t>
      </w:r>
      <w:r w:rsidR="00C54E04" w:rsidRPr="00463691">
        <w:rPr>
          <w:rFonts w:cs="Times New Roman"/>
          <w:szCs w:val="28"/>
        </w:rPr>
        <w:t xml:space="preserve">независимости судебной системы, неподкупности силовых органов, доступа граждан к информации, эффективности и независимости органов </w:t>
      </w:r>
      <w:proofErr w:type="spellStart"/>
      <w:r w:rsidR="00790B00" w:rsidRPr="00463691">
        <w:rPr>
          <w:rFonts w:cs="Times New Roman"/>
          <w:szCs w:val="28"/>
        </w:rPr>
        <w:t>гос</w:t>
      </w:r>
      <w:r w:rsidR="00C54E04" w:rsidRPr="00463691">
        <w:rPr>
          <w:rFonts w:cs="Times New Roman"/>
          <w:szCs w:val="28"/>
        </w:rPr>
        <w:t>аудита</w:t>
      </w:r>
      <w:proofErr w:type="spellEnd"/>
      <w:r w:rsidR="00C54E04" w:rsidRPr="00463691">
        <w:rPr>
          <w:rFonts w:cs="Times New Roman"/>
          <w:szCs w:val="28"/>
        </w:rPr>
        <w:t>, свобод</w:t>
      </w:r>
      <w:r w:rsidR="00790B00" w:rsidRPr="00463691">
        <w:rPr>
          <w:rFonts w:cs="Times New Roman"/>
          <w:szCs w:val="28"/>
        </w:rPr>
        <w:t xml:space="preserve">ы средств массовой информации, </w:t>
      </w:r>
      <w:r w:rsidR="00C54E04" w:rsidRPr="00463691">
        <w:rPr>
          <w:rFonts w:cs="Times New Roman"/>
          <w:szCs w:val="28"/>
        </w:rPr>
        <w:t>прозрачност</w:t>
      </w:r>
      <w:r w:rsidR="00790B00" w:rsidRPr="00463691">
        <w:rPr>
          <w:rFonts w:cs="Times New Roman"/>
          <w:szCs w:val="28"/>
        </w:rPr>
        <w:t>и бюджетного процесса.</w:t>
      </w:r>
    </w:p>
    <w:p w14:paraId="0B70518E" w14:textId="77777777" w:rsidR="002B24AF" w:rsidRDefault="002B24AF" w:rsidP="006835F7">
      <w:pPr>
        <w:rPr>
          <w:rFonts w:cs="Times New Roman"/>
          <w:b/>
          <w:color w:val="003B5C"/>
        </w:rPr>
      </w:pPr>
    </w:p>
    <w:p w14:paraId="5AF5F955" w14:textId="77777777" w:rsidR="002B24AF" w:rsidRDefault="002B24AF">
      <w:pPr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br w:type="page"/>
      </w:r>
    </w:p>
    <w:p w14:paraId="2272855B" w14:textId="098579D3" w:rsidR="00BA71EE" w:rsidRPr="006254E9" w:rsidRDefault="00B748AA" w:rsidP="006835F7">
      <w:pPr>
        <w:rPr>
          <w:rFonts w:cs="Times New Roman"/>
          <w:b/>
          <w:color w:val="003B5C"/>
        </w:rPr>
      </w:pPr>
      <w:r w:rsidRPr="006254E9">
        <w:rPr>
          <w:rFonts w:cs="Times New Roman"/>
          <w:b/>
          <w:color w:val="003B5C"/>
        </w:rPr>
        <w:lastRenderedPageBreak/>
        <w:t>Список поручени</w:t>
      </w:r>
      <w:r w:rsidR="00BF01C7">
        <w:rPr>
          <w:rFonts w:cs="Times New Roman"/>
          <w:b/>
          <w:color w:val="003B5C"/>
        </w:rPr>
        <w:t>й:</w:t>
      </w:r>
    </w:p>
    <w:p w14:paraId="1E72B313" w14:textId="77777777" w:rsidR="008E4733" w:rsidRPr="00463691" w:rsidRDefault="008E4733" w:rsidP="000646D1">
      <w:pPr>
        <w:ind w:firstLine="0"/>
        <w:jc w:val="left"/>
        <w:rPr>
          <w:rFonts w:cs="Times New Roman"/>
          <w:b/>
          <w:szCs w:val="28"/>
        </w:rPr>
      </w:pPr>
    </w:p>
    <w:p w14:paraId="0E659C9F" w14:textId="527BEA0F" w:rsidR="007A50BC" w:rsidRPr="002279D8" w:rsidRDefault="007D261F" w:rsidP="00AB60D0">
      <w:pPr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000164">
        <w:rPr>
          <w:rFonts w:cs="Times New Roman"/>
          <w:sz w:val="18"/>
          <w:szCs w:val="28"/>
        </w:rPr>
        <w:t> </w:t>
      </w:r>
      <w:r w:rsidR="007A50BC" w:rsidRPr="002279D8">
        <w:rPr>
          <w:rFonts w:cs="Times New Roman"/>
          <w:szCs w:val="28"/>
        </w:rPr>
        <w:t>Послание Главы государства народу Казахстана от 1 сентября 2020</w:t>
      </w:r>
      <w:r w:rsidR="00591753">
        <w:rPr>
          <w:rFonts w:cs="Times New Roman"/>
          <w:szCs w:val="28"/>
        </w:rPr>
        <w:t> </w:t>
      </w:r>
      <w:r w:rsidR="007A50BC" w:rsidRPr="002279D8">
        <w:rPr>
          <w:rFonts w:cs="Times New Roman"/>
          <w:szCs w:val="28"/>
        </w:rPr>
        <w:t>года «Казахстан в но</w:t>
      </w:r>
      <w:r w:rsidR="00A3086B">
        <w:rPr>
          <w:rFonts w:cs="Times New Roman"/>
          <w:szCs w:val="28"/>
        </w:rPr>
        <w:t>вой реальности: время действий».</w:t>
      </w:r>
    </w:p>
    <w:p w14:paraId="362D4C06" w14:textId="4C85259B" w:rsidR="007A50BC" w:rsidRDefault="007D261F" w:rsidP="00AB60D0">
      <w:pPr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Pr="00000164">
        <w:rPr>
          <w:rFonts w:cs="Times New Roman"/>
          <w:sz w:val="18"/>
          <w:szCs w:val="28"/>
        </w:rPr>
        <w:t> </w:t>
      </w:r>
      <w:r w:rsidR="007A50BC" w:rsidRPr="002279D8">
        <w:rPr>
          <w:rFonts w:cs="Times New Roman"/>
          <w:szCs w:val="28"/>
        </w:rPr>
        <w:t>Послание Главы государства народу Казахстана от 1 сентября 2021</w:t>
      </w:r>
      <w:r w:rsidR="00591753">
        <w:rPr>
          <w:rFonts w:cs="Times New Roman"/>
          <w:szCs w:val="28"/>
        </w:rPr>
        <w:t> </w:t>
      </w:r>
      <w:r w:rsidR="007A50BC" w:rsidRPr="002279D8">
        <w:rPr>
          <w:rFonts w:cs="Times New Roman"/>
          <w:szCs w:val="28"/>
        </w:rPr>
        <w:t>года «Единство народа и системные реформы – прочная основа процветания страны»</w:t>
      </w:r>
      <w:r w:rsidR="00A3086B">
        <w:rPr>
          <w:rFonts w:cs="Times New Roman"/>
          <w:szCs w:val="28"/>
        </w:rPr>
        <w:t>.</w:t>
      </w:r>
    </w:p>
    <w:p w14:paraId="40B5F6B6" w14:textId="68897947" w:rsidR="00B50D49" w:rsidRPr="002279D8" w:rsidRDefault="00A3086B" w:rsidP="00B50D49">
      <w:pPr>
        <w:rPr>
          <w:rFonts w:cs="Times New Roman"/>
          <w:szCs w:val="28"/>
        </w:rPr>
      </w:pPr>
      <w:r>
        <w:rPr>
          <w:rFonts w:cs="Times New Roman"/>
          <w:szCs w:val="28"/>
        </w:rPr>
        <w:t>3. </w:t>
      </w:r>
      <w:r w:rsidR="00B50D49" w:rsidRPr="002279D8">
        <w:rPr>
          <w:rFonts w:cs="Times New Roman"/>
          <w:szCs w:val="28"/>
        </w:rPr>
        <w:t>Послание Главы государства народу Казахстана от 16 марта 2022 года «Новый Казахстан: путь обновления и модернизации»</w:t>
      </w:r>
      <w:r>
        <w:rPr>
          <w:rFonts w:cs="Times New Roman"/>
          <w:szCs w:val="28"/>
        </w:rPr>
        <w:t>.</w:t>
      </w:r>
    </w:p>
    <w:p w14:paraId="5F0927C9" w14:textId="5A4788CC" w:rsidR="007D261F" w:rsidRPr="00352725" w:rsidRDefault="007D261F" w:rsidP="007D261F">
      <w:pPr>
        <w:rPr>
          <w:rFonts w:cs="Times New Roman"/>
          <w:spacing w:val="-2"/>
          <w:szCs w:val="28"/>
        </w:rPr>
      </w:pPr>
      <w:r w:rsidRPr="00352725">
        <w:rPr>
          <w:rFonts w:cs="Times New Roman"/>
          <w:spacing w:val="-2"/>
          <w:szCs w:val="28"/>
        </w:rPr>
        <w:t>4. </w:t>
      </w:r>
      <w:r w:rsidR="00B50D49" w:rsidRPr="00352725">
        <w:rPr>
          <w:rFonts w:cs="Times New Roman"/>
          <w:spacing w:val="-2"/>
          <w:szCs w:val="28"/>
        </w:rPr>
        <w:t>Послание Главы государства народу Казахстана от 1 сентября 2022</w:t>
      </w:r>
      <w:r w:rsidR="00591753" w:rsidRPr="00352725">
        <w:rPr>
          <w:rFonts w:cs="Times New Roman"/>
          <w:spacing w:val="-2"/>
          <w:szCs w:val="28"/>
        </w:rPr>
        <w:t> </w:t>
      </w:r>
      <w:r w:rsidR="00B50D49" w:rsidRPr="00352725">
        <w:rPr>
          <w:rFonts w:cs="Times New Roman"/>
          <w:spacing w:val="-2"/>
          <w:szCs w:val="28"/>
        </w:rPr>
        <w:t>года «Справедливое государство. Единая нация. Благополучное общество»</w:t>
      </w:r>
      <w:r w:rsidR="00A3086B" w:rsidRPr="00352725">
        <w:rPr>
          <w:rFonts w:cs="Times New Roman"/>
          <w:spacing w:val="-2"/>
          <w:szCs w:val="28"/>
        </w:rPr>
        <w:t>.</w:t>
      </w:r>
    </w:p>
    <w:p w14:paraId="1FC5FCF1" w14:textId="4946D99A" w:rsidR="007D261F" w:rsidRDefault="007D261F" w:rsidP="007D261F">
      <w:pPr>
        <w:rPr>
          <w:rFonts w:cs="Times New Roman"/>
          <w:szCs w:val="28"/>
        </w:rPr>
      </w:pPr>
      <w:r>
        <w:rPr>
          <w:rFonts w:cs="Times New Roman"/>
          <w:szCs w:val="28"/>
        </w:rPr>
        <w:t>5. П</w:t>
      </w:r>
      <w:r w:rsidRPr="008B451D">
        <w:rPr>
          <w:rFonts w:cs="Times New Roman"/>
          <w:szCs w:val="28"/>
        </w:rPr>
        <w:t>ротокол совещания под председательством Президента Республики Казахстан «О мерах по противодействию коррупции» от 1 февраля 2022 года</w:t>
      </w:r>
      <w:r w:rsidR="00A3086B">
        <w:rPr>
          <w:rFonts w:cs="Times New Roman"/>
          <w:szCs w:val="28"/>
        </w:rPr>
        <w:t>.</w:t>
      </w:r>
    </w:p>
    <w:p w14:paraId="172E93B0" w14:textId="77777777" w:rsidR="009C597A" w:rsidRDefault="009C597A" w:rsidP="00AB60D0">
      <w:pPr>
        <w:rPr>
          <w:rFonts w:cs="Times New Roman"/>
          <w:szCs w:val="28"/>
        </w:rPr>
      </w:pPr>
    </w:p>
    <w:p w14:paraId="5CEEC65B" w14:textId="4CB4417D" w:rsidR="006055C1" w:rsidRPr="00463691" w:rsidRDefault="006055C1" w:rsidP="007D261F">
      <w:pPr>
        <w:rPr>
          <w:rFonts w:cs="Times New Roman"/>
          <w:sz w:val="24"/>
          <w:szCs w:val="28"/>
        </w:rPr>
      </w:pPr>
      <w:r w:rsidRPr="00463691">
        <w:rPr>
          <w:rFonts w:cs="Times New Roman"/>
          <w:b/>
          <w:sz w:val="24"/>
          <w:szCs w:val="28"/>
        </w:rPr>
        <w:t>Примечание:</w:t>
      </w:r>
      <w:r w:rsidR="00193909" w:rsidRPr="00463691">
        <w:rPr>
          <w:rFonts w:cs="Times New Roman"/>
          <w:b/>
          <w:sz w:val="24"/>
          <w:szCs w:val="28"/>
        </w:rPr>
        <w:t xml:space="preserve"> </w:t>
      </w:r>
      <w:r w:rsidR="00B420E7" w:rsidRPr="00463691">
        <w:rPr>
          <w:rFonts w:cs="Times New Roman"/>
          <w:sz w:val="24"/>
          <w:szCs w:val="28"/>
        </w:rPr>
        <w:t>для исполнения требования о включении информации об</w:t>
      </w:r>
      <w:r w:rsidR="0073443B" w:rsidRPr="00463691">
        <w:rPr>
          <w:rFonts w:cs="Times New Roman"/>
          <w:sz w:val="24"/>
          <w:szCs w:val="28"/>
        </w:rPr>
        <w:t> </w:t>
      </w:r>
      <w:r w:rsidR="00B420E7" w:rsidRPr="00463691">
        <w:rPr>
          <w:rFonts w:cs="Times New Roman"/>
          <w:sz w:val="24"/>
          <w:szCs w:val="28"/>
        </w:rPr>
        <w:t xml:space="preserve">исполнении стратегических и программных документов </w:t>
      </w:r>
      <w:r w:rsidR="00B420E7" w:rsidRPr="00463691">
        <w:rPr>
          <w:rFonts w:cs="Times New Roman"/>
          <w:i/>
          <w:sz w:val="22"/>
          <w:szCs w:val="28"/>
        </w:rPr>
        <w:t xml:space="preserve">(пункт 8 Правил подготовки, внесения Национального доклада о противодействии коррупции Президенту Республики Казахстан и его опубликования) </w:t>
      </w:r>
      <w:r w:rsidR="00193909" w:rsidRPr="00463691">
        <w:rPr>
          <w:rFonts w:cs="Times New Roman"/>
          <w:sz w:val="24"/>
          <w:szCs w:val="28"/>
        </w:rPr>
        <w:t>н</w:t>
      </w:r>
      <w:r w:rsidR="00C105ED" w:rsidRPr="00463691">
        <w:rPr>
          <w:rFonts w:cs="Times New Roman"/>
          <w:sz w:val="24"/>
          <w:szCs w:val="28"/>
        </w:rPr>
        <w:t xml:space="preserve">а пункты </w:t>
      </w:r>
      <w:r w:rsidR="00B420E7" w:rsidRPr="00463691">
        <w:rPr>
          <w:rFonts w:cs="Times New Roman"/>
          <w:sz w:val="24"/>
          <w:szCs w:val="28"/>
        </w:rPr>
        <w:t xml:space="preserve">указанных выше </w:t>
      </w:r>
      <w:r w:rsidR="00C105ED" w:rsidRPr="00463691">
        <w:rPr>
          <w:rFonts w:cs="Times New Roman"/>
          <w:sz w:val="24"/>
          <w:szCs w:val="28"/>
        </w:rPr>
        <w:t>поручений в т</w:t>
      </w:r>
      <w:r w:rsidR="00A04915" w:rsidRPr="00463691">
        <w:rPr>
          <w:rFonts w:cs="Times New Roman"/>
          <w:sz w:val="24"/>
          <w:szCs w:val="28"/>
        </w:rPr>
        <w:t>ексте доклада приводятся ссылки.</w:t>
      </w:r>
    </w:p>
    <w:p w14:paraId="414ABDE1" w14:textId="77777777" w:rsidR="006055C1" w:rsidRPr="00463691" w:rsidRDefault="006055C1" w:rsidP="000646D1">
      <w:pPr>
        <w:tabs>
          <w:tab w:val="left" w:pos="1276"/>
        </w:tabs>
        <w:ind w:firstLine="851"/>
        <w:rPr>
          <w:rFonts w:cs="Times New Roman"/>
          <w:szCs w:val="28"/>
        </w:rPr>
      </w:pPr>
    </w:p>
    <w:p w14:paraId="13105328" w14:textId="77777777" w:rsidR="009358B8" w:rsidRPr="00463691" w:rsidRDefault="009358B8" w:rsidP="000646D1">
      <w:pPr>
        <w:rPr>
          <w:rFonts w:cs="Times New Roman"/>
          <w:b/>
          <w:szCs w:val="28"/>
        </w:rPr>
      </w:pPr>
      <w:r w:rsidRPr="00463691">
        <w:rPr>
          <w:rFonts w:cs="Times New Roman"/>
          <w:b/>
          <w:szCs w:val="28"/>
        </w:rPr>
        <w:br w:type="page"/>
      </w:r>
    </w:p>
    <w:p w14:paraId="7452DAE1" w14:textId="77777777" w:rsidR="00EC43E5" w:rsidRPr="006254E9" w:rsidRDefault="00EC43E5" w:rsidP="006254E9">
      <w:pPr>
        <w:ind w:firstLine="0"/>
        <w:rPr>
          <w:rFonts w:cs="Times New Roman"/>
          <w:b/>
          <w:color w:val="003B5C"/>
        </w:rPr>
      </w:pPr>
      <w:r w:rsidRPr="006254E9">
        <w:rPr>
          <w:rFonts w:cs="Times New Roman"/>
          <w:b/>
          <w:color w:val="003B5C"/>
        </w:rPr>
        <w:lastRenderedPageBreak/>
        <w:t>Список сокращений:</w:t>
      </w:r>
    </w:p>
    <w:p w14:paraId="29A3D02B" w14:textId="757DCF10" w:rsidR="009358B8" w:rsidRDefault="009358B8" w:rsidP="00B90D64">
      <w:pPr>
        <w:rPr>
          <w:rFonts w:cs="Times New Roman"/>
          <w:b/>
          <w:szCs w:val="28"/>
        </w:rPr>
      </w:pPr>
    </w:p>
    <w:tbl>
      <w:tblPr>
        <w:tblStyle w:val="a9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25"/>
        <w:gridCol w:w="7638"/>
      </w:tblGrid>
      <w:tr w:rsidR="00076AE9" w:rsidRPr="00076AE9" w14:paraId="7AB350B9" w14:textId="77777777" w:rsidTr="00C572E9">
        <w:tc>
          <w:tcPr>
            <w:tcW w:w="1555" w:type="dxa"/>
          </w:tcPr>
          <w:p w14:paraId="14144376" w14:textId="77777777" w:rsidR="00764069" w:rsidRPr="00076AE9" w:rsidRDefault="00764069" w:rsidP="001B00C2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НПП</w:t>
            </w:r>
          </w:p>
        </w:tc>
        <w:tc>
          <w:tcPr>
            <w:tcW w:w="425" w:type="dxa"/>
          </w:tcPr>
          <w:p w14:paraId="686CCB53" w14:textId="77777777" w:rsidR="00764069" w:rsidRPr="00076AE9" w:rsidRDefault="00764069" w:rsidP="001B00C2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30C1179B" w14:textId="77777777" w:rsidR="00764069" w:rsidRPr="00076AE9" w:rsidRDefault="00764069" w:rsidP="001B00C2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proofErr w:type="gramStart"/>
            <w:r w:rsidRPr="00076AE9">
              <w:rPr>
                <w:rFonts w:cs="Times New Roman"/>
                <w:szCs w:val="28"/>
              </w:rPr>
              <w:t>национальная</w:t>
            </w:r>
            <w:proofErr w:type="gramEnd"/>
            <w:r w:rsidRPr="00076AE9">
              <w:rPr>
                <w:rFonts w:cs="Times New Roman"/>
                <w:szCs w:val="28"/>
              </w:rPr>
              <w:t xml:space="preserve"> палата предпринимателей</w:t>
            </w:r>
          </w:p>
        </w:tc>
      </w:tr>
      <w:tr w:rsidR="00076AE9" w:rsidRPr="00076AE9" w14:paraId="47F37C91" w14:textId="77777777" w:rsidTr="00C572E9">
        <w:tc>
          <w:tcPr>
            <w:tcW w:w="1555" w:type="dxa"/>
          </w:tcPr>
          <w:p w14:paraId="75ECE4BE" w14:textId="62FE9AF8" w:rsidR="007503FD" w:rsidRPr="00076AE9" w:rsidRDefault="007503FD" w:rsidP="00B90D64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СМИ</w:t>
            </w:r>
          </w:p>
        </w:tc>
        <w:tc>
          <w:tcPr>
            <w:tcW w:w="425" w:type="dxa"/>
          </w:tcPr>
          <w:p w14:paraId="1C103913" w14:textId="5C8C0332" w:rsidR="007503FD" w:rsidRPr="00076AE9" w:rsidRDefault="007503FD" w:rsidP="00B90D64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–</w:t>
            </w:r>
          </w:p>
        </w:tc>
        <w:tc>
          <w:tcPr>
            <w:tcW w:w="7638" w:type="dxa"/>
          </w:tcPr>
          <w:p w14:paraId="356A3EAE" w14:textId="7E45145B" w:rsidR="007503FD" w:rsidRPr="00076AE9" w:rsidRDefault="007503FD" w:rsidP="00C60318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gramStart"/>
            <w:r w:rsidRPr="00076AE9">
              <w:rPr>
                <w:rFonts w:cs="Times New Roman"/>
                <w:szCs w:val="28"/>
              </w:rPr>
              <w:t>средства</w:t>
            </w:r>
            <w:proofErr w:type="gramEnd"/>
            <w:r w:rsidRPr="00076AE9">
              <w:rPr>
                <w:rFonts w:cs="Times New Roman"/>
                <w:szCs w:val="28"/>
              </w:rPr>
              <w:t xml:space="preserve"> массовой информации</w:t>
            </w:r>
          </w:p>
        </w:tc>
      </w:tr>
      <w:tr w:rsidR="00076AE9" w:rsidRPr="00076AE9" w14:paraId="799A9710" w14:textId="77777777" w:rsidTr="00C572E9">
        <w:tc>
          <w:tcPr>
            <w:tcW w:w="1555" w:type="dxa"/>
          </w:tcPr>
          <w:p w14:paraId="1FD5ACB4" w14:textId="3AA23746" w:rsidR="008B0340" w:rsidRPr="00076AE9" w:rsidRDefault="008B0340" w:rsidP="00B90D64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НСОД</w:t>
            </w:r>
          </w:p>
        </w:tc>
        <w:tc>
          <w:tcPr>
            <w:tcW w:w="425" w:type="dxa"/>
          </w:tcPr>
          <w:p w14:paraId="634F403E" w14:textId="7C2F5902" w:rsidR="008B0340" w:rsidRPr="00076AE9" w:rsidRDefault="008B0340" w:rsidP="00B90D64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–</w:t>
            </w:r>
          </w:p>
        </w:tc>
        <w:tc>
          <w:tcPr>
            <w:tcW w:w="7638" w:type="dxa"/>
          </w:tcPr>
          <w:p w14:paraId="726075F8" w14:textId="6D65E631" w:rsidR="008B0340" w:rsidRPr="00076AE9" w:rsidRDefault="008B0340" w:rsidP="00AD3B1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Национальн</w:t>
            </w:r>
            <w:r w:rsidR="00AD3B1E" w:rsidRPr="00076AE9">
              <w:rPr>
                <w:rFonts w:cs="Times New Roman"/>
                <w:szCs w:val="28"/>
              </w:rPr>
              <w:t>ый</w:t>
            </w:r>
            <w:r w:rsidRPr="00076AE9">
              <w:rPr>
                <w:rFonts w:cs="Times New Roman"/>
                <w:szCs w:val="28"/>
              </w:rPr>
              <w:t xml:space="preserve"> совет общественного доверия </w:t>
            </w:r>
            <w:r w:rsidRPr="00076AE9">
              <w:rPr>
                <w:rFonts w:cs="Times New Roman"/>
                <w:szCs w:val="28"/>
              </w:rPr>
              <w:br/>
              <w:t xml:space="preserve">при Президенте </w:t>
            </w:r>
            <w:r w:rsidR="00E3477B" w:rsidRPr="00076AE9">
              <w:rPr>
                <w:rFonts w:cs="Times New Roman"/>
                <w:szCs w:val="28"/>
              </w:rPr>
              <w:t>РК</w:t>
            </w:r>
          </w:p>
        </w:tc>
      </w:tr>
      <w:tr w:rsidR="001F246E" w:rsidRPr="001F246E" w14:paraId="30E70D3A" w14:textId="77777777" w:rsidTr="00E275FB">
        <w:tc>
          <w:tcPr>
            <w:tcW w:w="1555" w:type="dxa"/>
          </w:tcPr>
          <w:p w14:paraId="4AEEC7A5" w14:textId="77777777" w:rsidR="003E780B" w:rsidRPr="000B1AB3" w:rsidRDefault="003E780B" w:rsidP="00E275FB">
            <w:pPr>
              <w:ind w:firstLine="0"/>
              <w:rPr>
                <w:rFonts w:cs="Times New Roman"/>
                <w:b/>
                <w:szCs w:val="28"/>
              </w:rPr>
            </w:pPr>
            <w:r w:rsidRPr="000B1AB3">
              <w:rPr>
                <w:rFonts w:cs="Times New Roman"/>
                <w:szCs w:val="28"/>
              </w:rPr>
              <w:t>ГРЕКО</w:t>
            </w:r>
          </w:p>
        </w:tc>
        <w:tc>
          <w:tcPr>
            <w:tcW w:w="425" w:type="dxa"/>
          </w:tcPr>
          <w:p w14:paraId="456DF110" w14:textId="77777777" w:rsidR="003E780B" w:rsidRPr="000B1AB3" w:rsidRDefault="003E780B" w:rsidP="00E275FB">
            <w:pPr>
              <w:ind w:firstLine="0"/>
              <w:rPr>
                <w:rFonts w:cs="Times New Roman"/>
                <w:b/>
                <w:szCs w:val="28"/>
              </w:rPr>
            </w:pPr>
            <w:r w:rsidRPr="000B1AB3">
              <w:rPr>
                <w:rFonts w:cs="Times New Roman"/>
                <w:szCs w:val="28"/>
              </w:rPr>
              <w:t>–</w:t>
            </w:r>
          </w:p>
        </w:tc>
        <w:tc>
          <w:tcPr>
            <w:tcW w:w="7638" w:type="dxa"/>
          </w:tcPr>
          <w:p w14:paraId="25C5D0C6" w14:textId="0C478CA8" w:rsidR="003E780B" w:rsidRPr="001F246E" w:rsidRDefault="003E780B" w:rsidP="00E275FB">
            <w:pPr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0B1AB3">
              <w:rPr>
                <w:rFonts w:cs="Times New Roman"/>
                <w:szCs w:val="28"/>
              </w:rPr>
              <w:t>Групп</w:t>
            </w:r>
            <w:r w:rsidR="00303A05" w:rsidRPr="000B1AB3">
              <w:rPr>
                <w:rFonts w:cs="Times New Roman"/>
                <w:szCs w:val="28"/>
                <w:lang w:val="kk-KZ"/>
              </w:rPr>
              <w:t>а</w:t>
            </w:r>
            <w:r w:rsidRPr="000B1AB3">
              <w:rPr>
                <w:rFonts w:cs="Times New Roman"/>
                <w:szCs w:val="28"/>
              </w:rPr>
              <w:t xml:space="preserve"> государств по борьбе с коррупцией</w:t>
            </w:r>
            <w:r w:rsidRPr="001F246E">
              <w:rPr>
                <w:rFonts w:cs="Times New Roman"/>
                <w:szCs w:val="28"/>
              </w:rPr>
              <w:t xml:space="preserve"> </w:t>
            </w:r>
          </w:p>
        </w:tc>
      </w:tr>
      <w:tr w:rsidR="00076AE9" w:rsidRPr="00076AE9" w14:paraId="4C7D43F4" w14:textId="77777777" w:rsidTr="00C572E9">
        <w:tc>
          <w:tcPr>
            <w:tcW w:w="1555" w:type="dxa"/>
          </w:tcPr>
          <w:p w14:paraId="75996C0E" w14:textId="202D58B0" w:rsidR="00A14D3F" w:rsidRPr="00076AE9" w:rsidRDefault="000C3C3C" w:rsidP="00B90D64">
            <w:pPr>
              <w:ind w:firstLine="0"/>
              <w:rPr>
                <w:rFonts w:cs="Times New Roman"/>
                <w:b/>
                <w:szCs w:val="28"/>
              </w:rPr>
            </w:pPr>
            <w:r w:rsidRPr="00076AE9">
              <w:rPr>
                <w:rFonts w:cs="Times New Roman"/>
                <w:szCs w:val="28"/>
              </w:rPr>
              <w:t>ООН</w:t>
            </w:r>
          </w:p>
        </w:tc>
        <w:tc>
          <w:tcPr>
            <w:tcW w:w="425" w:type="dxa"/>
          </w:tcPr>
          <w:p w14:paraId="19D35A9C" w14:textId="4C01B12E" w:rsidR="00A14D3F" w:rsidRPr="00076AE9" w:rsidRDefault="000C3C3C" w:rsidP="00B90D64">
            <w:pPr>
              <w:ind w:firstLine="0"/>
              <w:rPr>
                <w:rFonts w:cs="Times New Roman"/>
                <w:b/>
                <w:szCs w:val="28"/>
              </w:rPr>
            </w:pPr>
            <w:r w:rsidRPr="00076AE9">
              <w:rPr>
                <w:rFonts w:cs="Times New Roman"/>
                <w:szCs w:val="28"/>
              </w:rPr>
              <w:t>–</w:t>
            </w:r>
          </w:p>
        </w:tc>
        <w:tc>
          <w:tcPr>
            <w:tcW w:w="7638" w:type="dxa"/>
          </w:tcPr>
          <w:p w14:paraId="5C47E085" w14:textId="078093E9" w:rsidR="00A14D3F" w:rsidRPr="00076AE9" w:rsidRDefault="000C3C3C" w:rsidP="000B18F8">
            <w:pPr>
              <w:ind w:firstLine="0"/>
              <w:jc w:val="left"/>
              <w:rPr>
                <w:rFonts w:cs="Times New Roman"/>
                <w:b/>
                <w:szCs w:val="28"/>
                <w:lang w:val="en-US"/>
              </w:rPr>
            </w:pPr>
            <w:r w:rsidRPr="00076AE9">
              <w:rPr>
                <w:rFonts w:cs="Times New Roman"/>
                <w:szCs w:val="28"/>
              </w:rPr>
              <w:t xml:space="preserve">Организация </w:t>
            </w:r>
            <w:r w:rsidR="004F2795" w:rsidRPr="00076AE9">
              <w:rPr>
                <w:rFonts w:cs="Times New Roman"/>
                <w:szCs w:val="28"/>
              </w:rPr>
              <w:t>О</w:t>
            </w:r>
            <w:r w:rsidR="008743FF" w:rsidRPr="00076AE9">
              <w:rPr>
                <w:rFonts w:cs="Times New Roman"/>
                <w:szCs w:val="28"/>
              </w:rPr>
              <w:t xml:space="preserve">бъединенных </w:t>
            </w:r>
            <w:r w:rsidR="004F2795" w:rsidRPr="00076AE9">
              <w:rPr>
                <w:rFonts w:cs="Times New Roman"/>
                <w:szCs w:val="28"/>
              </w:rPr>
              <w:t>Н</w:t>
            </w:r>
            <w:r w:rsidRPr="00076AE9">
              <w:rPr>
                <w:rFonts w:cs="Times New Roman"/>
                <w:szCs w:val="28"/>
              </w:rPr>
              <w:t>аций</w:t>
            </w:r>
            <w:r w:rsidR="00744CBF" w:rsidRPr="00076AE9">
              <w:rPr>
                <w:rFonts w:cs="Times New Roman"/>
                <w:szCs w:val="28"/>
              </w:rPr>
              <w:t xml:space="preserve"> </w:t>
            </w:r>
          </w:p>
        </w:tc>
      </w:tr>
      <w:tr w:rsidR="00076AE9" w:rsidRPr="00076AE9" w14:paraId="3F2BCCA6" w14:textId="77777777" w:rsidTr="00C572E9">
        <w:tc>
          <w:tcPr>
            <w:tcW w:w="1555" w:type="dxa"/>
          </w:tcPr>
          <w:p w14:paraId="761A7853" w14:textId="683412D2" w:rsidR="00A14D3F" w:rsidRPr="00076AE9" w:rsidRDefault="000C3C3C" w:rsidP="00B90D64">
            <w:pPr>
              <w:ind w:firstLine="0"/>
              <w:rPr>
                <w:rFonts w:cs="Times New Roman"/>
                <w:b/>
                <w:szCs w:val="28"/>
              </w:rPr>
            </w:pPr>
            <w:r w:rsidRPr="00076AE9">
              <w:rPr>
                <w:rFonts w:cs="Times New Roman"/>
                <w:szCs w:val="28"/>
              </w:rPr>
              <w:t>ОЭСР</w:t>
            </w:r>
          </w:p>
        </w:tc>
        <w:tc>
          <w:tcPr>
            <w:tcW w:w="425" w:type="dxa"/>
          </w:tcPr>
          <w:p w14:paraId="7086ED74" w14:textId="5F042D73" w:rsidR="00A14D3F" w:rsidRPr="00076AE9" w:rsidRDefault="000C3C3C" w:rsidP="00B90D64">
            <w:pPr>
              <w:ind w:firstLine="0"/>
              <w:rPr>
                <w:rFonts w:cs="Times New Roman"/>
                <w:b/>
                <w:szCs w:val="28"/>
              </w:rPr>
            </w:pPr>
            <w:r w:rsidRPr="00076AE9">
              <w:rPr>
                <w:rFonts w:cs="Times New Roman"/>
                <w:szCs w:val="28"/>
              </w:rPr>
              <w:t>–</w:t>
            </w:r>
          </w:p>
        </w:tc>
        <w:tc>
          <w:tcPr>
            <w:tcW w:w="7638" w:type="dxa"/>
          </w:tcPr>
          <w:p w14:paraId="03506B2A" w14:textId="16743112" w:rsidR="00A14D3F" w:rsidRPr="00076AE9" w:rsidRDefault="000C3C3C" w:rsidP="000B18F8">
            <w:pPr>
              <w:ind w:firstLine="0"/>
              <w:jc w:val="left"/>
              <w:rPr>
                <w:rFonts w:cs="Times New Roman"/>
                <w:b/>
                <w:szCs w:val="28"/>
              </w:rPr>
            </w:pPr>
            <w:r w:rsidRPr="00076AE9">
              <w:rPr>
                <w:rFonts w:cs="Times New Roman"/>
                <w:szCs w:val="28"/>
              </w:rPr>
              <w:t>Организация экономического сотрудничества и развития</w:t>
            </w:r>
            <w:r w:rsidR="00744CBF" w:rsidRPr="00076AE9">
              <w:rPr>
                <w:rFonts w:cs="Times New Roman"/>
                <w:szCs w:val="28"/>
              </w:rPr>
              <w:t xml:space="preserve"> </w:t>
            </w:r>
          </w:p>
        </w:tc>
      </w:tr>
      <w:tr w:rsidR="00076AE9" w:rsidRPr="00076AE9" w14:paraId="115E45B9" w14:textId="77777777" w:rsidTr="00C572E9">
        <w:tc>
          <w:tcPr>
            <w:tcW w:w="1555" w:type="dxa"/>
          </w:tcPr>
          <w:p w14:paraId="4BBBBA20" w14:textId="05821C28" w:rsidR="002750A7" w:rsidRPr="00076AE9" w:rsidRDefault="002750A7" w:rsidP="0022300E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ФАТФ</w:t>
            </w:r>
          </w:p>
        </w:tc>
        <w:tc>
          <w:tcPr>
            <w:tcW w:w="425" w:type="dxa"/>
          </w:tcPr>
          <w:p w14:paraId="7BE04433" w14:textId="77777777" w:rsidR="002750A7" w:rsidRPr="00076AE9" w:rsidRDefault="002750A7" w:rsidP="0022300E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–</w:t>
            </w:r>
          </w:p>
        </w:tc>
        <w:tc>
          <w:tcPr>
            <w:tcW w:w="7638" w:type="dxa"/>
          </w:tcPr>
          <w:p w14:paraId="65A54BEA" w14:textId="72AA46DC" w:rsidR="002750A7" w:rsidRPr="000B18F8" w:rsidRDefault="002750A7" w:rsidP="000B18F8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Группа разработки финансовых мер борьбы с отмыванием денег</w:t>
            </w:r>
          </w:p>
        </w:tc>
      </w:tr>
      <w:tr w:rsidR="00076AE9" w:rsidRPr="00076AE9" w14:paraId="25EABAEF" w14:textId="77777777" w:rsidTr="00C572E9">
        <w:tc>
          <w:tcPr>
            <w:tcW w:w="1555" w:type="dxa"/>
          </w:tcPr>
          <w:p w14:paraId="792695CC" w14:textId="0C7875DE" w:rsidR="009613D5" w:rsidRPr="00076AE9" w:rsidRDefault="009613D5" w:rsidP="0022300E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НПА</w:t>
            </w:r>
          </w:p>
        </w:tc>
        <w:tc>
          <w:tcPr>
            <w:tcW w:w="425" w:type="dxa"/>
          </w:tcPr>
          <w:p w14:paraId="584DB050" w14:textId="07138C75" w:rsidR="009613D5" w:rsidRPr="00076AE9" w:rsidRDefault="009613D5" w:rsidP="0022300E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–</w:t>
            </w:r>
          </w:p>
        </w:tc>
        <w:tc>
          <w:tcPr>
            <w:tcW w:w="7638" w:type="dxa"/>
          </w:tcPr>
          <w:p w14:paraId="3771DAFC" w14:textId="010CAAE2" w:rsidR="009613D5" w:rsidRPr="00076AE9" w:rsidRDefault="009613D5" w:rsidP="0022300E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gramStart"/>
            <w:r w:rsidRPr="00076AE9">
              <w:rPr>
                <w:rFonts w:cs="Times New Roman"/>
                <w:szCs w:val="28"/>
              </w:rPr>
              <w:t>нормативный</w:t>
            </w:r>
            <w:proofErr w:type="gramEnd"/>
            <w:r w:rsidRPr="00076AE9">
              <w:rPr>
                <w:rFonts w:cs="Times New Roman"/>
                <w:szCs w:val="28"/>
              </w:rPr>
              <w:t xml:space="preserve"> правовой акт</w:t>
            </w:r>
          </w:p>
        </w:tc>
      </w:tr>
      <w:tr w:rsidR="00076AE9" w:rsidRPr="00076AE9" w14:paraId="7E260669" w14:textId="77777777" w:rsidTr="00C572E9">
        <w:tc>
          <w:tcPr>
            <w:tcW w:w="1555" w:type="dxa"/>
          </w:tcPr>
          <w:p w14:paraId="7501AB30" w14:textId="0E8BE11F" w:rsidR="00225648" w:rsidRPr="00076AE9" w:rsidRDefault="00225648" w:rsidP="0022300E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СМП</w:t>
            </w:r>
          </w:p>
        </w:tc>
        <w:tc>
          <w:tcPr>
            <w:tcW w:w="425" w:type="dxa"/>
          </w:tcPr>
          <w:p w14:paraId="5C1135E4" w14:textId="50B56A56" w:rsidR="00225648" w:rsidRPr="00076AE9" w:rsidRDefault="00225648" w:rsidP="0022300E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–</w:t>
            </w:r>
          </w:p>
        </w:tc>
        <w:tc>
          <w:tcPr>
            <w:tcW w:w="7638" w:type="dxa"/>
          </w:tcPr>
          <w:p w14:paraId="1B4D4392" w14:textId="24C5F396" w:rsidR="00225648" w:rsidRPr="00076AE9" w:rsidRDefault="00225648" w:rsidP="00225648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gramStart"/>
            <w:r w:rsidRPr="00076AE9">
              <w:rPr>
                <w:rFonts w:cs="Times New Roman"/>
                <w:szCs w:val="28"/>
              </w:rPr>
              <w:t>система</w:t>
            </w:r>
            <w:proofErr w:type="gramEnd"/>
            <w:r w:rsidRPr="00076AE9">
              <w:rPr>
                <w:rFonts w:cs="Times New Roman"/>
                <w:szCs w:val="28"/>
              </w:rPr>
              <w:t xml:space="preserve"> мгновенных платежей</w:t>
            </w:r>
          </w:p>
        </w:tc>
      </w:tr>
      <w:tr w:rsidR="00076AE9" w:rsidRPr="00076AE9" w14:paraId="0BB15C07" w14:textId="77777777" w:rsidTr="00C572E9">
        <w:tc>
          <w:tcPr>
            <w:tcW w:w="1555" w:type="dxa"/>
          </w:tcPr>
          <w:p w14:paraId="77A5DDE7" w14:textId="77777777" w:rsidR="00370E52" w:rsidRPr="00076AE9" w:rsidRDefault="00370E52" w:rsidP="001B00C2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АО</w:t>
            </w:r>
          </w:p>
        </w:tc>
        <w:tc>
          <w:tcPr>
            <w:tcW w:w="425" w:type="dxa"/>
          </w:tcPr>
          <w:p w14:paraId="313EE938" w14:textId="77777777" w:rsidR="00370E52" w:rsidRPr="00076AE9" w:rsidRDefault="00370E52" w:rsidP="001B00C2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5585DE63" w14:textId="77777777" w:rsidR="00370E52" w:rsidRPr="00076AE9" w:rsidRDefault="00370E52" w:rsidP="001B00C2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proofErr w:type="gramStart"/>
            <w:r w:rsidRPr="00076AE9">
              <w:rPr>
                <w:rFonts w:cs="Times New Roman"/>
                <w:bCs/>
                <w:szCs w:val="28"/>
              </w:rPr>
              <w:t>акционерное</w:t>
            </w:r>
            <w:proofErr w:type="gramEnd"/>
            <w:r w:rsidRPr="00076AE9">
              <w:rPr>
                <w:rFonts w:cs="Times New Roman"/>
                <w:bCs/>
                <w:szCs w:val="28"/>
              </w:rPr>
              <w:t xml:space="preserve"> общество</w:t>
            </w:r>
          </w:p>
        </w:tc>
      </w:tr>
      <w:tr w:rsidR="00076AE9" w:rsidRPr="00076AE9" w14:paraId="4F87EDD8" w14:textId="77777777" w:rsidTr="00C572E9">
        <w:tc>
          <w:tcPr>
            <w:tcW w:w="1555" w:type="dxa"/>
          </w:tcPr>
          <w:p w14:paraId="1F3AAE05" w14:textId="73068820" w:rsidR="00DF0DD8" w:rsidRPr="00076AE9" w:rsidRDefault="00DF0DD8" w:rsidP="001B00C2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МФ</w:t>
            </w:r>
          </w:p>
        </w:tc>
        <w:tc>
          <w:tcPr>
            <w:tcW w:w="425" w:type="dxa"/>
          </w:tcPr>
          <w:p w14:paraId="2932B176" w14:textId="77777777" w:rsidR="00DF0DD8" w:rsidRPr="00076AE9" w:rsidRDefault="00DF0DD8" w:rsidP="001B00C2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–</w:t>
            </w:r>
          </w:p>
        </w:tc>
        <w:tc>
          <w:tcPr>
            <w:tcW w:w="7638" w:type="dxa"/>
          </w:tcPr>
          <w:p w14:paraId="18CEC5D3" w14:textId="77777777" w:rsidR="00DF0DD8" w:rsidRPr="00076AE9" w:rsidRDefault="00DF0DD8" w:rsidP="001B00C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Министерство финансов РК</w:t>
            </w:r>
          </w:p>
        </w:tc>
      </w:tr>
      <w:tr w:rsidR="00076AE9" w:rsidRPr="00076AE9" w14:paraId="60AD5826" w14:textId="77777777" w:rsidTr="00C572E9">
        <w:tc>
          <w:tcPr>
            <w:tcW w:w="1555" w:type="dxa"/>
          </w:tcPr>
          <w:p w14:paraId="578550C4" w14:textId="751B80CB" w:rsidR="00DF0DD8" w:rsidRPr="00076AE9" w:rsidRDefault="00DF0DD8" w:rsidP="001B00C2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МОН</w:t>
            </w:r>
          </w:p>
        </w:tc>
        <w:tc>
          <w:tcPr>
            <w:tcW w:w="425" w:type="dxa"/>
          </w:tcPr>
          <w:p w14:paraId="30784320" w14:textId="230C2937" w:rsidR="00DF0DD8" w:rsidRPr="00076AE9" w:rsidRDefault="00DF0DD8" w:rsidP="001B00C2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–</w:t>
            </w:r>
          </w:p>
        </w:tc>
        <w:tc>
          <w:tcPr>
            <w:tcW w:w="7638" w:type="dxa"/>
          </w:tcPr>
          <w:p w14:paraId="10B3E6E3" w14:textId="58CB4B50" w:rsidR="00DF0DD8" w:rsidRPr="00076AE9" w:rsidRDefault="00372C10" w:rsidP="001B00C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Министерство образования и науки РК</w:t>
            </w:r>
          </w:p>
        </w:tc>
      </w:tr>
      <w:tr w:rsidR="00076AE9" w:rsidRPr="00076AE9" w14:paraId="0DE03909" w14:textId="77777777" w:rsidTr="00C572E9">
        <w:tc>
          <w:tcPr>
            <w:tcW w:w="1555" w:type="dxa"/>
          </w:tcPr>
          <w:p w14:paraId="1FF91C87" w14:textId="23419CD4" w:rsidR="00414DD6" w:rsidRPr="00076AE9" w:rsidRDefault="00414DD6" w:rsidP="00414DD6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МЗ</w:t>
            </w:r>
          </w:p>
        </w:tc>
        <w:tc>
          <w:tcPr>
            <w:tcW w:w="425" w:type="dxa"/>
          </w:tcPr>
          <w:p w14:paraId="32C818A6" w14:textId="272A3354" w:rsidR="00414DD6" w:rsidRPr="00076AE9" w:rsidRDefault="00414DD6" w:rsidP="00414DD6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–</w:t>
            </w:r>
          </w:p>
        </w:tc>
        <w:tc>
          <w:tcPr>
            <w:tcW w:w="7638" w:type="dxa"/>
          </w:tcPr>
          <w:p w14:paraId="41665539" w14:textId="0B9365B1" w:rsidR="00414DD6" w:rsidRPr="00076AE9" w:rsidRDefault="00414DD6" w:rsidP="00E3477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 xml:space="preserve">Министерство здравоохранения </w:t>
            </w:r>
            <w:r w:rsidR="00E3477B" w:rsidRPr="00076AE9">
              <w:rPr>
                <w:rFonts w:cs="Times New Roman"/>
                <w:szCs w:val="28"/>
              </w:rPr>
              <w:t>РК</w:t>
            </w:r>
          </w:p>
        </w:tc>
      </w:tr>
      <w:tr w:rsidR="00076AE9" w:rsidRPr="00076AE9" w14:paraId="67FDC3A2" w14:textId="77777777" w:rsidTr="00C572E9">
        <w:tc>
          <w:tcPr>
            <w:tcW w:w="1555" w:type="dxa"/>
          </w:tcPr>
          <w:p w14:paraId="5CE80520" w14:textId="20B354C2" w:rsidR="00414DD6" w:rsidRPr="00076AE9" w:rsidRDefault="00414DD6" w:rsidP="00414DD6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МИИР</w:t>
            </w:r>
          </w:p>
        </w:tc>
        <w:tc>
          <w:tcPr>
            <w:tcW w:w="425" w:type="dxa"/>
          </w:tcPr>
          <w:p w14:paraId="4C199722" w14:textId="1AC75C03" w:rsidR="00414DD6" w:rsidRPr="00076AE9" w:rsidRDefault="00414DD6" w:rsidP="00414DD6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0CC7CC85" w14:textId="02E9D4B7" w:rsidR="00414DD6" w:rsidRPr="00076AE9" w:rsidRDefault="00414DD6" w:rsidP="00414DD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Министерство индустрии и инфраструктурно</w:t>
            </w:r>
            <w:r w:rsidR="00E3477B" w:rsidRPr="00076AE9">
              <w:rPr>
                <w:rFonts w:cs="Times New Roman"/>
                <w:bCs/>
                <w:szCs w:val="28"/>
              </w:rPr>
              <w:t>го развития РК</w:t>
            </w:r>
          </w:p>
        </w:tc>
      </w:tr>
      <w:tr w:rsidR="00076AE9" w:rsidRPr="00076AE9" w14:paraId="15A81C29" w14:textId="77777777" w:rsidTr="00C572E9">
        <w:tc>
          <w:tcPr>
            <w:tcW w:w="1555" w:type="dxa"/>
          </w:tcPr>
          <w:p w14:paraId="1FF563BD" w14:textId="3F175D59" w:rsidR="006A7739" w:rsidRPr="00076AE9" w:rsidRDefault="007E1E7D" w:rsidP="00414DD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СУР</w:t>
            </w:r>
          </w:p>
        </w:tc>
        <w:tc>
          <w:tcPr>
            <w:tcW w:w="425" w:type="dxa"/>
          </w:tcPr>
          <w:p w14:paraId="24000C59" w14:textId="77B5D4CB" w:rsidR="006A7739" w:rsidRPr="00076AE9" w:rsidRDefault="005A4BEF" w:rsidP="00414DD6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–</w:t>
            </w:r>
          </w:p>
        </w:tc>
        <w:tc>
          <w:tcPr>
            <w:tcW w:w="7638" w:type="dxa"/>
          </w:tcPr>
          <w:p w14:paraId="30E67F23" w14:textId="7FE4E469" w:rsidR="006A7739" w:rsidRPr="00076AE9" w:rsidRDefault="005A4BEF" w:rsidP="00414DD6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gramStart"/>
            <w:r w:rsidRPr="00076AE9">
              <w:rPr>
                <w:rFonts w:cs="Times New Roman"/>
                <w:szCs w:val="28"/>
              </w:rPr>
              <w:t>система</w:t>
            </w:r>
            <w:proofErr w:type="gramEnd"/>
            <w:r w:rsidRPr="00076AE9">
              <w:rPr>
                <w:rFonts w:cs="Times New Roman"/>
                <w:szCs w:val="28"/>
              </w:rPr>
              <w:t xml:space="preserve"> управления рисками</w:t>
            </w:r>
          </w:p>
        </w:tc>
      </w:tr>
      <w:tr w:rsidR="00076AE9" w:rsidRPr="00076AE9" w14:paraId="6646EA68" w14:textId="77777777" w:rsidTr="00C572E9">
        <w:tc>
          <w:tcPr>
            <w:tcW w:w="1555" w:type="dxa"/>
          </w:tcPr>
          <w:p w14:paraId="7CA3F028" w14:textId="77777777" w:rsidR="00A03299" w:rsidRPr="00076AE9" w:rsidRDefault="00A03299" w:rsidP="001B00C2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МТСЗН</w:t>
            </w:r>
          </w:p>
        </w:tc>
        <w:tc>
          <w:tcPr>
            <w:tcW w:w="425" w:type="dxa"/>
          </w:tcPr>
          <w:p w14:paraId="38411E40" w14:textId="77777777" w:rsidR="00A03299" w:rsidRPr="00076AE9" w:rsidRDefault="00A03299" w:rsidP="001B00C2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3532507F" w14:textId="77777777" w:rsidR="00A03299" w:rsidRPr="00076AE9" w:rsidRDefault="00A03299" w:rsidP="001B00C2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Министерство труда и социальной защиты населения РК</w:t>
            </w:r>
          </w:p>
        </w:tc>
      </w:tr>
      <w:tr w:rsidR="00076AE9" w:rsidRPr="00076AE9" w14:paraId="46507124" w14:textId="77777777" w:rsidTr="00C572E9">
        <w:tc>
          <w:tcPr>
            <w:tcW w:w="1555" w:type="dxa"/>
          </w:tcPr>
          <w:p w14:paraId="7A0D93FF" w14:textId="77777777" w:rsidR="00A03299" w:rsidRPr="00076AE9" w:rsidRDefault="00A03299" w:rsidP="001B00C2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МЦРИАП</w:t>
            </w:r>
          </w:p>
        </w:tc>
        <w:tc>
          <w:tcPr>
            <w:tcW w:w="425" w:type="dxa"/>
          </w:tcPr>
          <w:p w14:paraId="75F391EC" w14:textId="77777777" w:rsidR="00A03299" w:rsidRPr="00076AE9" w:rsidRDefault="00A03299" w:rsidP="001B00C2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1C320758" w14:textId="77777777" w:rsidR="00A03299" w:rsidRPr="00076AE9" w:rsidRDefault="00A03299" w:rsidP="001B00C2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Министерство цифрового развития, инноваций и аэрокосмической промышленности РК</w:t>
            </w:r>
          </w:p>
        </w:tc>
      </w:tr>
      <w:tr w:rsidR="00076AE9" w:rsidRPr="00076AE9" w14:paraId="660C257C" w14:textId="77777777" w:rsidTr="00C572E9">
        <w:tc>
          <w:tcPr>
            <w:tcW w:w="1555" w:type="dxa"/>
          </w:tcPr>
          <w:p w14:paraId="0E56E476" w14:textId="3953D10F" w:rsidR="00A14D3F" w:rsidRPr="00076AE9" w:rsidRDefault="00C60318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ТОО</w:t>
            </w:r>
          </w:p>
        </w:tc>
        <w:tc>
          <w:tcPr>
            <w:tcW w:w="425" w:type="dxa"/>
          </w:tcPr>
          <w:p w14:paraId="3687396A" w14:textId="5F8809F5" w:rsidR="00A14D3F" w:rsidRPr="00076AE9" w:rsidRDefault="00C60318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7CB27A56" w14:textId="6867C0A2" w:rsidR="00A14D3F" w:rsidRPr="00076AE9" w:rsidRDefault="00C60318" w:rsidP="00C60318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proofErr w:type="gramStart"/>
            <w:r w:rsidRPr="00076AE9">
              <w:rPr>
                <w:rFonts w:cs="Times New Roman"/>
                <w:bCs/>
                <w:szCs w:val="28"/>
              </w:rPr>
              <w:t>товарищество</w:t>
            </w:r>
            <w:proofErr w:type="gramEnd"/>
            <w:r w:rsidRPr="00076AE9">
              <w:rPr>
                <w:rFonts w:cs="Times New Roman"/>
                <w:bCs/>
                <w:szCs w:val="28"/>
              </w:rPr>
              <w:t xml:space="preserve"> с ограниченной ответственностью</w:t>
            </w:r>
          </w:p>
        </w:tc>
      </w:tr>
      <w:tr w:rsidR="00076AE9" w:rsidRPr="00076AE9" w14:paraId="3B162BFC" w14:textId="77777777" w:rsidTr="00C572E9">
        <w:tc>
          <w:tcPr>
            <w:tcW w:w="1555" w:type="dxa"/>
          </w:tcPr>
          <w:p w14:paraId="1B4DF879" w14:textId="17C71ABF" w:rsidR="00512280" w:rsidRPr="00076AE9" w:rsidRDefault="00512280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 xml:space="preserve">НАО </w:t>
            </w:r>
          </w:p>
        </w:tc>
        <w:tc>
          <w:tcPr>
            <w:tcW w:w="425" w:type="dxa"/>
          </w:tcPr>
          <w:p w14:paraId="1941F9CC" w14:textId="4C59CC21" w:rsidR="00512280" w:rsidRPr="00076AE9" w:rsidRDefault="00512280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1318D7A9" w14:textId="43C39E99" w:rsidR="00512280" w:rsidRPr="00076AE9" w:rsidRDefault="00F34F7A" w:rsidP="00C60318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proofErr w:type="gramStart"/>
            <w:r w:rsidRPr="00076AE9">
              <w:rPr>
                <w:rFonts w:cs="Times New Roman"/>
                <w:bCs/>
                <w:szCs w:val="28"/>
              </w:rPr>
              <w:t>н</w:t>
            </w:r>
            <w:r w:rsidR="00165264" w:rsidRPr="00076AE9">
              <w:rPr>
                <w:rFonts w:cs="Times New Roman"/>
                <w:bCs/>
                <w:szCs w:val="28"/>
              </w:rPr>
              <w:t>екоммерческое</w:t>
            </w:r>
            <w:proofErr w:type="gramEnd"/>
            <w:r w:rsidR="00165264" w:rsidRPr="00076AE9">
              <w:rPr>
                <w:rFonts w:cs="Times New Roman"/>
                <w:bCs/>
                <w:szCs w:val="28"/>
              </w:rPr>
              <w:t xml:space="preserve"> </w:t>
            </w:r>
            <w:r w:rsidRPr="00076AE9">
              <w:rPr>
                <w:rFonts w:cs="Times New Roman"/>
                <w:bCs/>
                <w:szCs w:val="28"/>
              </w:rPr>
              <w:t>акционерное общество</w:t>
            </w:r>
          </w:p>
        </w:tc>
      </w:tr>
      <w:tr w:rsidR="00076AE9" w:rsidRPr="00076AE9" w14:paraId="14CC7B68" w14:textId="77777777" w:rsidTr="00C572E9">
        <w:tc>
          <w:tcPr>
            <w:tcW w:w="1555" w:type="dxa"/>
          </w:tcPr>
          <w:p w14:paraId="4147CBEB" w14:textId="77777777" w:rsidR="00AE0581" w:rsidRPr="00076AE9" w:rsidRDefault="00AE0581" w:rsidP="001B00C2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ЦГО</w:t>
            </w:r>
          </w:p>
        </w:tc>
        <w:tc>
          <w:tcPr>
            <w:tcW w:w="425" w:type="dxa"/>
          </w:tcPr>
          <w:p w14:paraId="7A66E09E" w14:textId="77777777" w:rsidR="00AE0581" w:rsidRPr="00076AE9" w:rsidRDefault="00AE0581" w:rsidP="001B00C2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57C3FCF7" w14:textId="77777777" w:rsidR="00AE0581" w:rsidRPr="00076AE9" w:rsidRDefault="00AE0581" w:rsidP="001B00C2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proofErr w:type="gramStart"/>
            <w:r w:rsidRPr="00076AE9">
              <w:rPr>
                <w:rFonts w:cs="Times New Roman"/>
                <w:szCs w:val="28"/>
              </w:rPr>
              <w:t>центральный</w:t>
            </w:r>
            <w:proofErr w:type="gramEnd"/>
            <w:r w:rsidRPr="00076AE9">
              <w:rPr>
                <w:rFonts w:cs="Times New Roman"/>
                <w:szCs w:val="28"/>
              </w:rPr>
              <w:t xml:space="preserve"> государственный орган</w:t>
            </w:r>
          </w:p>
        </w:tc>
      </w:tr>
      <w:tr w:rsidR="00076AE9" w:rsidRPr="00076AE9" w14:paraId="2E7876B7" w14:textId="77777777" w:rsidTr="00C572E9">
        <w:tc>
          <w:tcPr>
            <w:tcW w:w="1555" w:type="dxa"/>
          </w:tcPr>
          <w:p w14:paraId="03A6F8EF" w14:textId="77777777" w:rsidR="00AE0581" w:rsidRPr="00076AE9" w:rsidRDefault="00AE0581" w:rsidP="001B00C2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МИО</w:t>
            </w:r>
          </w:p>
        </w:tc>
        <w:tc>
          <w:tcPr>
            <w:tcW w:w="425" w:type="dxa"/>
          </w:tcPr>
          <w:p w14:paraId="37A8AC7C" w14:textId="77777777" w:rsidR="00AE0581" w:rsidRPr="00076AE9" w:rsidRDefault="00AE0581" w:rsidP="001B00C2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5CEDEBB5" w14:textId="77777777" w:rsidR="00AE0581" w:rsidRPr="00076AE9" w:rsidRDefault="00AE0581" w:rsidP="001B00C2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proofErr w:type="gramStart"/>
            <w:r w:rsidRPr="00076AE9">
              <w:rPr>
                <w:rFonts w:cs="Times New Roman"/>
                <w:szCs w:val="28"/>
              </w:rPr>
              <w:t>местный</w:t>
            </w:r>
            <w:proofErr w:type="gramEnd"/>
            <w:r w:rsidRPr="00076AE9">
              <w:rPr>
                <w:rFonts w:cs="Times New Roman"/>
                <w:szCs w:val="28"/>
              </w:rPr>
              <w:t xml:space="preserve"> исполнительный орган</w:t>
            </w:r>
          </w:p>
        </w:tc>
      </w:tr>
      <w:tr w:rsidR="00076AE9" w:rsidRPr="00076AE9" w14:paraId="0410133F" w14:textId="77777777" w:rsidTr="00C572E9">
        <w:tc>
          <w:tcPr>
            <w:tcW w:w="1555" w:type="dxa"/>
          </w:tcPr>
          <w:p w14:paraId="204D9B7F" w14:textId="57914F8D" w:rsidR="00F34F7A" w:rsidRPr="00076AE9" w:rsidRDefault="00970F39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СПК</w:t>
            </w:r>
          </w:p>
        </w:tc>
        <w:tc>
          <w:tcPr>
            <w:tcW w:w="425" w:type="dxa"/>
          </w:tcPr>
          <w:p w14:paraId="5C53183F" w14:textId="7CA5C0CA" w:rsidR="00F34F7A" w:rsidRPr="00076AE9" w:rsidRDefault="00970F39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7AD6232B" w14:textId="0B29A450" w:rsidR="00F34F7A" w:rsidRPr="00076AE9" w:rsidRDefault="00970F39" w:rsidP="00970F39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proofErr w:type="gramStart"/>
            <w:r w:rsidRPr="00076AE9">
              <w:rPr>
                <w:rFonts w:cs="Times New Roman"/>
                <w:bCs/>
                <w:szCs w:val="28"/>
              </w:rPr>
              <w:t>социально</w:t>
            </w:r>
            <w:proofErr w:type="gramEnd"/>
            <w:r w:rsidRPr="00076AE9">
              <w:rPr>
                <w:rFonts w:cs="Times New Roman"/>
                <w:bCs/>
                <w:szCs w:val="28"/>
              </w:rPr>
              <w:t>-предпринимательская корпорация</w:t>
            </w:r>
          </w:p>
        </w:tc>
      </w:tr>
      <w:tr w:rsidR="00076AE9" w:rsidRPr="00076AE9" w14:paraId="1D9ECE8E" w14:textId="77777777" w:rsidTr="00C572E9">
        <w:tc>
          <w:tcPr>
            <w:tcW w:w="1555" w:type="dxa"/>
          </w:tcPr>
          <w:p w14:paraId="165ED893" w14:textId="5D717F5E" w:rsidR="00F34F7A" w:rsidRPr="00076AE9" w:rsidRDefault="00970F39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МВД</w:t>
            </w:r>
          </w:p>
        </w:tc>
        <w:tc>
          <w:tcPr>
            <w:tcW w:w="425" w:type="dxa"/>
          </w:tcPr>
          <w:p w14:paraId="4FA73859" w14:textId="663020FF" w:rsidR="00F34F7A" w:rsidRPr="00076AE9" w:rsidRDefault="00970F39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5D2989F8" w14:textId="333EC0CF" w:rsidR="00F34F7A" w:rsidRPr="00076AE9" w:rsidRDefault="00970F39" w:rsidP="00E3477B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Министерство внутренних дел РК</w:t>
            </w:r>
          </w:p>
        </w:tc>
      </w:tr>
      <w:tr w:rsidR="00076AE9" w:rsidRPr="00076AE9" w14:paraId="6F8A1591" w14:textId="77777777" w:rsidTr="00C572E9">
        <w:tc>
          <w:tcPr>
            <w:tcW w:w="1555" w:type="dxa"/>
          </w:tcPr>
          <w:p w14:paraId="295FDE18" w14:textId="71CBC54A" w:rsidR="00DA0CEC" w:rsidRPr="00076AE9" w:rsidRDefault="00DA0CEC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НК</w:t>
            </w:r>
          </w:p>
        </w:tc>
        <w:tc>
          <w:tcPr>
            <w:tcW w:w="425" w:type="dxa"/>
          </w:tcPr>
          <w:p w14:paraId="5DD80DFE" w14:textId="73A73C93" w:rsidR="00DA0CEC" w:rsidRPr="00076AE9" w:rsidRDefault="00DA0CEC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449DA9DB" w14:textId="5EAB7B54" w:rsidR="00DA0CEC" w:rsidRPr="00076AE9" w:rsidRDefault="00DA0CEC" w:rsidP="00970F39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proofErr w:type="gramStart"/>
            <w:r w:rsidRPr="00076AE9">
              <w:rPr>
                <w:rFonts w:cs="Times New Roman"/>
                <w:bCs/>
                <w:szCs w:val="28"/>
              </w:rPr>
              <w:t>национальная</w:t>
            </w:r>
            <w:proofErr w:type="gramEnd"/>
            <w:r w:rsidRPr="00076AE9">
              <w:rPr>
                <w:rFonts w:cs="Times New Roman"/>
                <w:bCs/>
                <w:szCs w:val="28"/>
              </w:rPr>
              <w:t xml:space="preserve"> компания</w:t>
            </w:r>
          </w:p>
        </w:tc>
      </w:tr>
      <w:tr w:rsidR="00076AE9" w:rsidRPr="00076AE9" w14:paraId="354A0FC1" w14:textId="77777777" w:rsidTr="00C572E9">
        <w:tc>
          <w:tcPr>
            <w:tcW w:w="1555" w:type="dxa"/>
          </w:tcPr>
          <w:p w14:paraId="799CA073" w14:textId="5DFE1449" w:rsidR="00EE3BE6" w:rsidRPr="00076AE9" w:rsidRDefault="00047EEF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ГЧП</w:t>
            </w:r>
          </w:p>
        </w:tc>
        <w:tc>
          <w:tcPr>
            <w:tcW w:w="425" w:type="dxa"/>
          </w:tcPr>
          <w:p w14:paraId="08C45949" w14:textId="775D2848" w:rsidR="00EE3BE6" w:rsidRPr="00076AE9" w:rsidRDefault="00047EEF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6FA20295" w14:textId="0F6EC48C" w:rsidR="00EE3BE6" w:rsidRPr="00076AE9" w:rsidRDefault="00047EEF" w:rsidP="00EE3BE6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gramStart"/>
            <w:r w:rsidRPr="00076AE9">
              <w:rPr>
                <w:rFonts w:cs="Times New Roman"/>
                <w:szCs w:val="28"/>
              </w:rPr>
              <w:t>государственно</w:t>
            </w:r>
            <w:proofErr w:type="gramEnd"/>
            <w:r w:rsidRPr="00076AE9">
              <w:rPr>
                <w:rFonts w:cs="Times New Roman"/>
                <w:szCs w:val="28"/>
              </w:rPr>
              <w:t>-частное партнерство</w:t>
            </w:r>
          </w:p>
        </w:tc>
      </w:tr>
      <w:tr w:rsidR="00076AE9" w:rsidRPr="00076AE9" w14:paraId="55C42E11" w14:textId="77777777" w:rsidTr="00C572E9">
        <w:tc>
          <w:tcPr>
            <w:tcW w:w="1555" w:type="dxa"/>
          </w:tcPr>
          <w:p w14:paraId="490E632E" w14:textId="267293B4" w:rsidR="00EE3BE6" w:rsidRPr="00076AE9" w:rsidRDefault="00F609D6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ТБН-4</w:t>
            </w:r>
          </w:p>
        </w:tc>
        <w:tc>
          <w:tcPr>
            <w:tcW w:w="425" w:type="dxa"/>
          </w:tcPr>
          <w:p w14:paraId="47FFBC12" w14:textId="52CC753A" w:rsidR="00EE3BE6" w:rsidRPr="00076AE9" w:rsidRDefault="00E51DFB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38DEC8A5" w14:textId="75C54393" w:rsidR="00EE3BE6" w:rsidRPr="00076AE9" w:rsidRDefault="00F609D6" w:rsidP="00EE3BE6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gramStart"/>
            <w:r w:rsidRPr="00076AE9">
              <w:rPr>
                <w:rFonts w:cs="Times New Roman"/>
                <w:szCs w:val="28"/>
              </w:rPr>
              <w:t>типовое</w:t>
            </w:r>
            <w:proofErr w:type="gramEnd"/>
            <w:r w:rsidRPr="00076AE9">
              <w:rPr>
                <w:rFonts w:cs="Times New Roman"/>
                <w:szCs w:val="28"/>
              </w:rPr>
              <w:t xml:space="preserve"> базовое направление </w:t>
            </w:r>
            <w:r w:rsidR="003517CD" w:rsidRPr="00076AE9">
              <w:rPr>
                <w:rFonts w:cs="Times New Roman"/>
                <w:szCs w:val="28"/>
              </w:rPr>
              <w:br/>
            </w:r>
            <w:r w:rsidRPr="00076AE9">
              <w:rPr>
                <w:rFonts w:cs="Times New Roman"/>
                <w:szCs w:val="28"/>
              </w:rPr>
              <w:t>по предупреждению и противодействию коррупции</w:t>
            </w:r>
          </w:p>
        </w:tc>
      </w:tr>
      <w:tr w:rsidR="004C71FB" w:rsidRPr="00076AE9" w14:paraId="77B50D4C" w14:textId="77777777" w:rsidTr="00F15A56">
        <w:tc>
          <w:tcPr>
            <w:tcW w:w="1555" w:type="dxa"/>
          </w:tcPr>
          <w:p w14:paraId="70331815" w14:textId="77777777" w:rsidR="004C71FB" w:rsidRPr="00076AE9" w:rsidRDefault="004C71FB" w:rsidP="00F15A56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АДГС</w:t>
            </w:r>
          </w:p>
        </w:tc>
        <w:tc>
          <w:tcPr>
            <w:tcW w:w="425" w:type="dxa"/>
          </w:tcPr>
          <w:p w14:paraId="732FD0A4" w14:textId="77777777" w:rsidR="004C71FB" w:rsidRPr="00076AE9" w:rsidRDefault="004C71FB" w:rsidP="00F15A56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0C641CE4" w14:textId="77777777" w:rsidR="004C71FB" w:rsidRPr="00076AE9" w:rsidRDefault="004C71FB" w:rsidP="00F15A56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Агентство РК по делам государственной службы</w:t>
            </w:r>
          </w:p>
        </w:tc>
      </w:tr>
      <w:tr w:rsidR="00076AE9" w:rsidRPr="00076AE9" w14:paraId="61402C0C" w14:textId="77777777" w:rsidTr="00C572E9">
        <w:tc>
          <w:tcPr>
            <w:tcW w:w="1555" w:type="dxa"/>
          </w:tcPr>
          <w:p w14:paraId="07255EB3" w14:textId="4300E8CA" w:rsidR="00F609D6" w:rsidRPr="00076AE9" w:rsidRDefault="00DD2C78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ЕГКН</w:t>
            </w:r>
          </w:p>
        </w:tc>
        <w:tc>
          <w:tcPr>
            <w:tcW w:w="425" w:type="dxa"/>
          </w:tcPr>
          <w:p w14:paraId="3FAEA7C8" w14:textId="14EF6966" w:rsidR="00F609D6" w:rsidRPr="00076AE9" w:rsidRDefault="00DD2C78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2A678AAF" w14:textId="235D07CC" w:rsidR="00F609D6" w:rsidRPr="00076AE9" w:rsidRDefault="00DD2C78" w:rsidP="00EE3BE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Единый государственный кадастр недвижимости</w:t>
            </w:r>
          </w:p>
        </w:tc>
      </w:tr>
      <w:tr w:rsidR="00076AE9" w:rsidRPr="00076AE9" w14:paraId="0D4E501B" w14:textId="77777777" w:rsidTr="00C572E9">
        <w:tc>
          <w:tcPr>
            <w:tcW w:w="1555" w:type="dxa"/>
          </w:tcPr>
          <w:p w14:paraId="480E8B6C" w14:textId="77777777" w:rsidR="00100755" w:rsidRPr="00076AE9" w:rsidRDefault="00100755" w:rsidP="001B00C2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АПК</w:t>
            </w:r>
          </w:p>
        </w:tc>
        <w:tc>
          <w:tcPr>
            <w:tcW w:w="425" w:type="dxa"/>
          </w:tcPr>
          <w:p w14:paraId="71078898" w14:textId="77777777" w:rsidR="00100755" w:rsidRPr="00076AE9" w:rsidRDefault="00100755" w:rsidP="001B00C2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491031AB" w14:textId="77777777" w:rsidR="00100755" w:rsidRPr="00076AE9" w:rsidRDefault="00100755" w:rsidP="001B00C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Агентство РК по противодействию коррупции</w:t>
            </w:r>
          </w:p>
        </w:tc>
      </w:tr>
      <w:tr w:rsidR="00076AE9" w:rsidRPr="00076AE9" w14:paraId="21FCDACF" w14:textId="77777777" w:rsidTr="00C572E9">
        <w:tc>
          <w:tcPr>
            <w:tcW w:w="1555" w:type="dxa"/>
          </w:tcPr>
          <w:p w14:paraId="56B2C8FE" w14:textId="7A43C272" w:rsidR="00F609D6" w:rsidRPr="00076AE9" w:rsidRDefault="006F69D6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АФМ</w:t>
            </w:r>
          </w:p>
        </w:tc>
        <w:tc>
          <w:tcPr>
            <w:tcW w:w="425" w:type="dxa"/>
          </w:tcPr>
          <w:p w14:paraId="23D5A273" w14:textId="14877D90" w:rsidR="00F609D6" w:rsidRPr="00076AE9" w:rsidRDefault="006F69D6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55C5D803" w14:textId="5C54F3BB" w:rsidR="00F609D6" w:rsidRPr="00076AE9" w:rsidRDefault="00B04BF3" w:rsidP="00E3477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Агентство РК</w:t>
            </w:r>
            <w:r w:rsidR="00E3477B" w:rsidRPr="00076AE9">
              <w:rPr>
                <w:rFonts w:cs="Times New Roman"/>
                <w:szCs w:val="28"/>
              </w:rPr>
              <w:t xml:space="preserve"> </w:t>
            </w:r>
            <w:r w:rsidRPr="00076AE9">
              <w:rPr>
                <w:rFonts w:cs="Times New Roman"/>
                <w:szCs w:val="28"/>
              </w:rPr>
              <w:t>по финансовому мониторингу</w:t>
            </w:r>
          </w:p>
        </w:tc>
      </w:tr>
      <w:tr w:rsidR="00076AE9" w:rsidRPr="00076AE9" w14:paraId="7B9E8851" w14:textId="77777777" w:rsidTr="00C572E9">
        <w:tc>
          <w:tcPr>
            <w:tcW w:w="1555" w:type="dxa"/>
          </w:tcPr>
          <w:p w14:paraId="1615FA09" w14:textId="75F209F6" w:rsidR="00A40CA2" w:rsidRPr="00076AE9" w:rsidRDefault="00B00CB9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ПОД/ФТ</w:t>
            </w:r>
          </w:p>
        </w:tc>
        <w:tc>
          <w:tcPr>
            <w:tcW w:w="425" w:type="dxa"/>
          </w:tcPr>
          <w:p w14:paraId="6425EC99" w14:textId="61752BB6" w:rsidR="00A40CA2" w:rsidRPr="00076AE9" w:rsidRDefault="00B00CB9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1DF28329" w14:textId="681315B3" w:rsidR="00C40DE1" w:rsidRPr="00076AE9" w:rsidRDefault="00B00CB9" w:rsidP="00C40DE1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proofErr w:type="gramStart"/>
            <w:r w:rsidRPr="00076AE9">
              <w:rPr>
                <w:rFonts w:cs="Times New Roman"/>
                <w:bCs/>
                <w:szCs w:val="28"/>
              </w:rPr>
              <w:t>противодействие</w:t>
            </w:r>
            <w:proofErr w:type="gramEnd"/>
            <w:r w:rsidRPr="00076AE9">
              <w:rPr>
                <w:rFonts w:cs="Times New Roman"/>
                <w:bCs/>
                <w:szCs w:val="28"/>
              </w:rPr>
              <w:t xml:space="preserve"> легализации (отмыванию) средств, полученных преступным путем, и финансированию терроризма</w:t>
            </w:r>
          </w:p>
        </w:tc>
      </w:tr>
      <w:tr w:rsidR="00076AE9" w:rsidRPr="00076AE9" w14:paraId="278D055A" w14:textId="77777777" w:rsidTr="00C572E9">
        <w:tc>
          <w:tcPr>
            <w:tcW w:w="1555" w:type="dxa"/>
          </w:tcPr>
          <w:p w14:paraId="237B01A6" w14:textId="1E3D3774" w:rsidR="00C40DE1" w:rsidRPr="00076AE9" w:rsidRDefault="00C40DE1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ИС</w:t>
            </w:r>
          </w:p>
        </w:tc>
        <w:tc>
          <w:tcPr>
            <w:tcW w:w="425" w:type="dxa"/>
          </w:tcPr>
          <w:p w14:paraId="40FAFEDE" w14:textId="2D8528E5" w:rsidR="00C40DE1" w:rsidRPr="00076AE9" w:rsidRDefault="00C40DE1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78106203" w14:textId="0BAE1998" w:rsidR="00C40DE1" w:rsidRPr="00076AE9" w:rsidRDefault="00C40DE1" w:rsidP="00970F39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proofErr w:type="gramStart"/>
            <w:r w:rsidRPr="00076AE9">
              <w:rPr>
                <w:rFonts w:cs="Times New Roman"/>
                <w:bCs/>
                <w:szCs w:val="28"/>
              </w:rPr>
              <w:t>информационная</w:t>
            </w:r>
            <w:proofErr w:type="gramEnd"/>
            <w:r w:rsidRPr="00076AE9">
              <w:rPr>
                <w:rFonts w:cs="Times New Roman"/>
                <w:bCs/>
                <w:szCs w:val="28"/>
              </w:rPr>
              <w:t xml:space="preserve"> система</w:t>
            </w:r>
          </w:p>
        </w:tc>
      </w:tr>
      <w:tr w:rsidR="00076AE9" w:rsidRPr="00076AE9" w14:paraId="7EFBD592" w14:textId="77777777" w:rsidTr="00C572E9">
        <w:tc>
          <w:tcPr>
            <w:tcW w:w="1555" w:type="dxa"/>
          </w:tcPr>
          <w:p w14:paraId="00FB0BA5" w14:textId="20431767" w:rsidR="00C40DE1" w:rsidRPr="00076AE9" w:rsidRDefault="009709B9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ПДД</w:t>
            </w:r>
          </w:p>
        </w:tc>
        <w:tc>
          <w:tcPr>
            <w:tcW w:w="425" w:type="dxa"/>
          </w:tcPr>
          <w:p w14:paraId="39FA75DC" w14:textId="48E57EA5" w:rsidR="00C40DE1" w:rsidRPr="00076AE9" w:rsidRDefault="009709B9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5888463F" w14:textId="35919995" w:rsidR="00C40DE1" w:rsidRPr="00076AE9" w:rsidRDefault="009709B9" w:rsidP="00970F39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Правила дорожного движения</w:t>
            </w:r>
          </w:p>
        </w:tc>
      </w:tr>
      <w:tr w:rsidR="00076AE9" w:rsidRPr="00076AE9" w14:paraId="39A2EEF2" w14:textId="77777777" w:rsidTr="00C572E9">
        <w:tc>
          <w:tcPr>
            <w:tcW w:w="1555" w:type="dxa"/>
          </w:tcPr>
          <w:p w14:paraId="30F77ABA" w14:textId="2DBDBB1A" w:rsidR="00C40DE1" w:rsidRPr="00076AE9" w:rsidRDefault="009709B9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ЦОН</w:t>
            </w:r>
          </w:p>
        </w:tc>
        <w:tc>
          <w:tcPr>
            <w:tcW w:w="425" w:type="dxa"/>
          </w:tcPr>
          <w:p w14:paraId="212BF71B" w14:textId="62BFA358" w:rsidR="00C40DE1" w:rsidRPr="00076AE9" w:rsidRDefault="009709B9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2EB38FDD" w14:textId="05D080EC" w:rsidR="00C40DE1" w:rsidRPr="00076AE9" w:rsidRDefault="009709B9" w:rsidP="00970F39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proofErr w:type="gramStart"/>
            <w:r w:rsidRPr="00076AE9">
              <w:rPr>
                <w:rFonts w:cs="Times New Roman"/>
                <w:bCs/>
                <w:szCs w:val="28"/>
              </w:rPr>
              <w:t>центр</w:t>
            </w:r>
            <w:proofErr w:type="gramEnd"/>
            <w:r w:rsidRPr="00076AE9">
              <w:rPr>
                <w:rFonts w:cs="Times New Roman"/>
                <w:bCs/>
                <w:szCs w:val="28"/>
              </w:rPr>
              <w:t xml:space="preserve"> обслуживания населения</w:t>
            </w:r>
          </w:p>
        </w:tc>
      </w:tr>
      <w:tr w:rsidR="00076AE9" w:rsidRPr="00076AE9" w14:paraId="1FE9A8B2" w14:textId="77777777" w:rsidTr="00C572E9">
        <w:tc>
          <w:tcPr>
            <w:tcW w:w="1555" w:type="dxa"/>
          </w:tcPr>
          <w:p w14:paraId="5A4DF8AF" w14:textId="545F2BC3" w:rsidR="009709B9" w:rsidRPr="00076AE9" w:rsidRDefault="006F0A25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КГД</w:t>
            </w:r>
          </w:p>
        </w:tc>
        <w:tc>
          <w:tcPr>
            <w:tcW w:w="425" w:type="dxa"/>
          </w:tcPr>
          <w:p w14:paraId="7C4A397F" w14:textId="621EC7EC" w:rsidR="009709B9" w:rsidRPr="00076AE9" w:rsidRDefault="006F0A25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468CBADE" w14:textId="260E8DE7" w:rsidR="009709B9" w:rsidRPr="00076AE9" w:rsidRDefault="00B74767" w:rsidP="00407B84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 xml:space="preserve">Комитет государственных доходов </w:t>
            </w:r>
            <w:r w:rsidR="00407B84" w:rsidRPr="00076AE9">
              <w:rPr>
                <w:rFonts w:cs="Times New Roman"/>
                <w:bCs/>
                <w:szCs w:val="28"/>
              </w:rPr>
              <w:br/>
            </w:r>
            <w:r w:rsidR="00E3477B" w:rsidRPr="00076AE9">
              <w:rPr>
                <w:rFonts w:cs="Times New Roman"/>
                <w:bCs/>
                <w:szCs w:val="28"/>
              </w:rPr>
              <w:t>М</w:t>
            </w:r>
            <w:r w:rsidRPr="00076AE9">
              <w:rPr>
                <w:rFonts w:cs="Times New Roman"/>
                <w:bCs/>
                <w:szCs w:val="28"/>
              </w:rPr>
              <w:t>инистерства финансов РК</w:t>
            </w:r>
          </w:p>
        </w:tc>
      </w:tr>
      <w:tr w:rsidR="00076AE9" w:rsidRPr="00076AE9" w14:paraId="28C32FE2" w14:textId="77777777" w:rsidTr="00C572E9">
        <w:tc>
          <w:tcPr>
            <w:tcW w:w="1555" w:type="dxa"/>
          </w:tcPr>
          <w:p w14:paraId="64E4BBF5" w14:textId="51FA0269" w:rsidR="009709B9" w:rsidRPr="00076AE9" w:rsidRDefault="0023308D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lastRenderedPageBreak/>
              <w:t>ЕАЭС</w:t>
            </w:r>
          </w:p>
        </w:tc>
        <w:tc>
          <w:tcPr>
            <w:tcW w:w="425" w:type="dxa"/>
          </w:tcPr>
          <w:p w14:paraId="360B9161" w14:textId="7F3B4A36" w:rsidR="009709B9" w:rsidRPr="00076AE9" w:rsidRDefault="0023308D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74D4F4E0" w14:textId="73498C39" w:rsidR="009709B9" w:rsidRPr="00076AE9" w:rsidRDefault="0023308D" w:rsidP="00970F39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Евразийский экономический союз</w:t>
            </w:r>
          </w:p>
        </w:tc>
      </w:tr>
      <w:tr w:rsidR="00076AE9" w:rsidRPr="00972F6E" w14:paraId="4012264A" w14:textId="77777777" w:rsidTr="00C572E9">
        <w:tc>
          <w:tcPr>
            <w:tcW w:w="1555" w:type="dxa"/>
          </w:tcPr>
          <w:p w14:paraId="63A0B450" w14:textId="77777777" w:rsidR="00A1306A" w:rsidRPr="00076AE9" w:rsidRDefault="00A1306A" w:rsidP="001B00C2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ИВК</w:t>
            </w:r>
          </w:p>
        </w:tc>
        <w:tc>
          <w:tcPr>
            <w:tcW w:w="425" w:type="dxa"/>
          </w:tcPr>
          <w:p w14:paraId="2732543B" w14:textId="77777777" w:rsidR="00A1306A" w:rsidRPr="00076AE9" w:rsidRDefault="00A1306A" w:rsidP="001B00C2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50D615E1" w14:textId="611AEDB7" w:rsidR="00A1306A" w:rsidRPr="00076AE9" w:rsidRDefault="00A1306A" w:rsidP="001B00C2">
            <w:pPr>
              <w:ind w:firstLine="0"/>
              <w:jc w:val="left"/>
              <w:rPr>
                <w:rFonts w:cs="Times New Roman"/>
                <w:bCs/>
                <w:szCs w:val="28"/>
                <w:lang w:val="en-US"/>
              </w:rPr>
            </w:pPr>
            <w:r w:rsidRPr="00076AE9">
              <w:rPr>
                <w:rFonts w:cs="Times New Roman"/>
                <w:bCs/>
                <w:szCs w:val="28"/>
                <w:lang w:val="en-US"/>
              </w:rPr>
              <w:t>«</w:t>
            </w:r>
            <w:r w:rsidRPr="00076AE9">
              <w:rPr>
                <w:rFonts w:cs="Times New Roman"/>
                <w:bCs/>
                <w:szCs w:val="28"/>
              </w:rPr>
              <w:t>Индекс</w:t>
            </w:r>
            <w:r w:rsidRPr="00076AE9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r w:rsidRPr="00076AE9">
              <w:rPr>
                <w:rFonts w:cs="Times New Roman"/>
                <w:bCs/>
                <w:szCs w:val="28"/>
              </w:rPr>
              <w:t>восприятия</w:t>
            </w:r>
            <w:r w:rsidRPr="00076AE9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r w:rsidRPr="00076AE9">
              <w:rPr>
                <w:rFonts w:cs="Times New Roman"/>
                <w:bCs/>
                <w:szCs w:val="28"/>
              </w:rPr>
              <w:t>коррупции</w:t>
            </w:r>
            <w:r w:rsidRPr="00076AE9">
              <w:rPr>
                <w:rFonts w:cs="Times New Roman"/>
                <w:bCs/>
                <w:szCs w:val="28"/>
                <w:lang w:val="en-US"/>
              </w:rPr>
              <w:t>» Transparency International (CPI TI)</w:t>
            </w:r>
          </w:p>
        </w:tc>
      </w:tr>
      <w:tr w:rsidR="00076AE9" w:rsidRPr="00076AE9" w14:paraId="0623C260" w14:textId="77777777" w:rsidTr="00C572E9">
        <w:tc>
          <w:tcPr>
            <w:tcW w:w="1555" w:type="dxa"/>
          </w:tcPr>
          <w:p w14:paraId="14F2D196" w14:textId="5163430A" w:rsidR="00B231AD" w:rsidRPr="00076AE9" w:rsidRDefault="00B44D12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СНГ</w:t>
            </w:r>
          </w:p>
        </w:tc>
        <w:tc>
          <w:tcPr>
            <w:tcW w:w="425" w:type="dxa"/>
          </w:tcPr>
          <w:p w14:paraId="425F3737" w14:textId="680FB172" w:rsidR="00B231AD" w:rsidRPr="00076AE9" w:rsidRDefault="00B44D12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59D61D02" w14:textId="0201BC4B" w:rsidR="00B231AD" w:rsidRPr="00076AE9" w:rsidRDefault="005C66E6" w:rsidP="004F2795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 xml:space="preserve">Содружество </w:t>
            </w:r>
            <w:r w:rsidR="004F2795" w:rsidRPr="00076AE9">
              <w:rPr>
                <w:rFonts w:cs="Times New Roman"/>
                <w:bCs/>
                <w:szCs w:val="28"/>
              </w:rPr>
              <w:t>Н</w:t>
            </w:r>
            <w:r w:rsidRPr="00076AE9">
              <w:rPr>
                <w:rFonts w:cs="Times New Roman"/>
                <w:bCs/>
                <w:szCs w:val="28"/>
              </w:rPr>
              <w:t xml:space="preserve">езависимых </w:t>
            </w:r>
            <w:r w:rsidR="004F2795" w:rsidRPr="00076AE9">
              <w:rPr>
                <w:rFonts w:cs="Times New Roman"/>
                <w:bCs/>
                <w:szCs w:val="28"/>
              </w:rPr>
              <w:t>Г</w:t>
            </w:r>
            <w:r w:rsidR="00B44D12" w:rsidRPr="00076AE9">
              <w:rPr>
                <w:rFonts w:cs="Times New Roman"/>
                <w:bCs/>
                <w:szCs w:val="28"/>
              </w:rPr>
              <w:t>осударств</w:t>
            </w:r>
          </w:p>
        </w:tc>
      </w:tr>
      <w:tr w:rsidR="00076AE9" w:rsidRPr="00076AE9" w14:paraId="73594271" w14:textId="77777777" w:rsidTr="00C572E9">
        <w:tc>
          <w:tcPr>
            <w:tcW w:w="1555" w:type="dxa"/>
          </w:tcPr>
          <w:p w14:paraId="19CE2866" w14:textId="10D38148" w:rsidR="00B231AD" w:rsidRPr="00076AE9" w:rsidRDefault="0080174E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СПД</w:t>
            </w:r>
          </w:p>
        </w:tc>
        <w:tc>
          <w:tcPr>
            <w:tcW w:w="425" w:type="dxa"/>
          </w:tcPr>
          <w:p w14:paraId="14F09312" w14:textId="1D136BF1" w:rsidR="00B231AD" w:rsidRPr="00076AE9" w:rsidRDefault="0080174E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6C46CDFD" w14:textId="36E6A834" w:rsidR="00B231AD" w:rsidRPr="00076AE9" w:rsidRDefault="005C66E6" w:rsidP="0080174E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«</w:t>
            </w:r>
            <w:r w:rsidR="0080174E" w:rsidRPr="00076AE9">
              <w:rPr>
                <w:rFonts w:cs="Times New Roman"/>
                <w:bCs/>
                <w:szCs w:val="28"/>
              </w:rPr>
              <w:t>Стамбульский план действий по борьбе с коррупцией</w:t>
            </w:r>
            <w:r w:rsidRPr="00076AE9">
              <w:rPr>
                <w:rFonts w:cs="Times New Roman"/>
                <w:bCs/>
                <w:szCs w:val="28"/>
              </w:rPr>
              <w:t>» ОЭСР (</w:t>
            </w:r>
            <w:r w:rsidRPr="00076AE9">
              <w:rPr>
                <w:rFonts w:cs="Times New Roman"/>
                <w:bCs/>
                <w:szCs w:val="28"/>
                <w:lang w:val="en-US"/>
              </w:rPr>
              <w:t>Istanbul</w:t>
            </w:r>
            <w:r w:rsidRPr="00076AE9">
              <w:rPr>
                <w:rFonts w:cs="Times New Roman"/>
                <w:bCs/>
                <w:szCs w:val="28"/>
              </w:rPr>
              <w:t xml:space="preserve"> </w:t>
            </w:r>
            <w:r w:rsidRPr="00076AE9">
              <w:rPr>
                <w:rFonts w:cs="Times New Roman"/>
                <w:bCs/>
                <w:szCs w:val="28"/>
                <w:lang w:val="en-US"/>
              </w:rPr>
              <w:t>Action</w:t>
            </w:r>
            <w:r w:rsidRPr="00076AE9">
              <w:rPr>
                <w:rFonts w:cs="Times New Roman"/>
                <w:bCs/>
                <w:szCs w:val="28"/>
              </w:rPr>
              <w:t xml:space="preserve"> </w:t>
            </w:r>
            <w:r w:rsidRPr="00076AE9">
              <w:rPr>
                <w:rFonts w:cs="Times New Roman"/>
                <w:bCs/>
                <w:szCs w:val="28"/>
                <w:lang w:val="en-US"/>
              </w:rPr>
              <w:t>Plan</w:t>
            </w:r>
            <w:r w:rsidRPr="00076AE9">
              <w:rPr>
                <w:rFonts w:cs="Times New Roman"/>
                <w:bCs/>
                <w:szCs w:val="28"/>
              </w:rPr>
              <w:t xml:space="preserve">, </w:t>
            </w:r>
            <w:r w:rsidRPr="00076AE9">
              <w:rPr>
                <w:rFonts w:cs="Times New Roman"/>
                <w:bCs/>
                <w:szCs w:val="28"/>
                <w:lang w:val="en-US"/>
              </w:rPr>
              <w:t>OECD</w:t>
            </w:r>
            <w:r w:rsidRPr="00076AE9">
              <w:rPr>
                <w:rFonts w:cs="Times New Roman"/>
                <w:bCs/>
                <w:szCs w:val="28"/>
              </w:rPr>
              <w:t>)</w:t>
            </w:r>
          </w:p>
        </w:tc>
      </w:tr>
      <w:tr w:rsidR="00E20C7B" w:rsidRPr="007D506F" w14:paraId="4353FC02" w14:textId="77777777" w:rsidTr="00C572E9">
        <w:tc>
          <w:tcPr>
            <w:tcW w:w="1555" w:type="dxa"/>
          </w:tcPr>
          <w:p w14:paraId="0DAF56CE" w14:textId="6D8956E2" w:rsidR="00E20C7B" w:rsidRPr="007D506F" w:rsidRDefault="00AB65C3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7D506F">
              <w:rPr>
                <w:rFonts w:cs="Times New Roman"/>
                <w:bCs/>
                <w:szCs w:val="28"/>
              </w:rPr>
              <w:t>ГП</w:t>
            </w:r>
          </w:p>
        </w:tc>
        <w:tc>
          <w:tcPr>
            <w:tcW w:w="425" w:type="dxa"/>
          </w:tcPr>
          <w:p w14:paraId="1AA1C680" w14:textId="48D71CC1" w:rsidR="00E20C7B" w:rsidRPr="007D506F" w:rsidRDefault="00AB65C3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7D506F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4B48CFAD" w14:textId="0C134309" w:rsidR="00E20C7B" w:rsidRPr="007D506F" w:rsidRDefault="00A73BEF" w:rsidP="0080174E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7D506F">
              <w:rPr>
                <w:rFonts w:cs="Times New Roman"/>
                <w:bCs/>
                <w:szCs w:val="28"/>
              </w:rPr>
              <w:t>Генеральная прокуратура РК</w:t>
            </w:r>
          </w:p>
        </w:tc>
      </w:tr>
      <w:tr w:rsidR="00076AE9" w:rsidRPr="00076AE9" w14:paraId="62CDEB94" w14:textId="77777777" w:rsidTr="00C572E9">
        <w:tc>
          <w:tcPr>
            <w:tcW w:w="1555" w:type="dxa"/>
          </w:tcPr>
          <w:p w14:paraId="45FA1369" w14:textId="08E8A3A2" w:rsidR="0080174E" w:rsidRPr="00076AE9" w:rsidRDefault="00474D6E" w:rsidP="00904C59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АСПР</w:t>
            </w:r>
          </w:p>
        </w:tc>
        <w:tc>
          <w:tcPr>
            <w:tcW w:w="425" w:type="dxa"/>
          </w:tcPr>
          <w:p w14:paraId="25C784A1" w14:textId="4DEC4B50" w:rsidR="0080174E" w:rsidRPr="00076AE9" w:rsidRDefault="00474D6E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7237D406" w14:textId="62B37612" w:rsidR="0080174E" w:rsidRPr="00076AE9" w:rsidRDefault="00474D6E" w:rsidP="001C4411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Агентство по стратегическому планированию и реформам РК</w:t>
            </w:r>
          </w:p>
        </w:tc>
      </w:tr>
      <w:tr w:rsidR="00076AE9" w:rsidRPr="00076AE9" w14:paraId="1F647DED" w14:textId="77777777" w:rsidTr="00C572E9">
        <w:tc>
          <w:tcPr>
            <w:tcW w:w="1555" w:type="dxa"/>
          </w:tcPr>
          <w:p w14:paraId="11BD6865" w14:textId="0EA08D00" w:rsidR="0080174E" w:rsidRPr="00076AE9" w:rsidRDefault="00AD741F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МКС</w:t>
            </w:r>
          </w:p>
        </w:tc>
        <w:tc>
          <w:tcPr>
            <w:tcW w:w="425" w:type="dxa"/>
          </w:tcPr>
          <w:p w14:paraId="2A5AAA4F" w14:textId="404DEE6D" w:rsidR="0080174E" w:rsidRPr="00076AE9" w:rsidRDefault="00AD741F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73445457" w14:textId="4150BDB8" w:rsidR="0080174E" w:rsidRPr="00076AE9" w:rsidRDefault="00AD741F" w:rsidP="001C4411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Министерство культуры и спорта РК</w:t>
            </w:r>
          </w:p>
        </w:tc>
      </w:tr>
      <w:tr w:rsidR="007E1E7D" w:rsidRPr="00076AE9" w14:paraId="1E13E8EE" w14:textId="77777777" w:rsidTr="007E1E7D">
        <w:tc>
          <w:tcPr>
            <w:tcW w:w="1555" w:type="dxa"/>
          </w:tcPr>
          <w:p w14:paraId="11EE76A8" w14:textId="77777777" w:rsidR="007E1E7D" w:rsidRPr="00076AE9" w:rsidRDefault="007E1E7D" w:rsidP="007E1E7D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МНВО</w:t>
            </w:r>
          </w:p>
        </w:tc>
        <w:tc>
          <w:tcPr>
            <w:tcW w:w="425" w:type="dxa"/>
          </w:tcPr>
          <w:p w14:paraId="044AB90B" w14:textId="77777777" w:rsidR="007E1E7D" w:rsidRPr="00076AE9" w:rsidRDefault="007E1E7D" w:rsidP="007E1E7D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–</w:t>
            </w:r>
          </w:p>
        </w:tc>
        <w:tc>
          <w:tcPr>
            <w:tcW w:w="7638" w:type="dxa"/>
          </w:tcPr>
          <w:p w14:paraId="41A97C57" w14:textId="77777777" w:rsidR="007E1E7D" w:rsidRPr="00076AE9" w:rsidRDefault="007E1E7D" w:rsidP="007E1E7D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Министерство науки и высшего образования РК</w:t>
            </w:r>
          </w:p>
        </w:tc>
      </w:tr>
      <w:tr w:rsidR="007E1E7D" w:rsidRPr="00076AE9" w14:paraId="4A8E3768" w14:textId="77777777" w:rsidTr="007E1E7D">
        <w:tc>
          <w:tcPr>
            <w:tcW w:w="1555" w:type="dxa"/>
          </w:tcPr>
          <w:p w14:paraId="7CDBA555" w14:textId="77777777" w:rsidR="007E1E7D" w:rsidRPr="00076AE9" w:rsidRDefault="007E1E7D" w:rsidP="007E1E7D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МП</w:t>
            </w:r>
          </w:p>
        </w:tc>
        <w:tc>
          <w:tcPr>
            <w:tcW w:w="425" w:type="dxa"/>
          </w:tcPr>
          <w:p w14:paraId="1162BAE6" w14:textId="77777777" w:rsidR="007E1E7D" w:rsidRPr="00076AE9" w:rsidRDefault="007E1E7D" w:rsidP="007E1E7D">
            <w:pPr>
              <w:ind w:firstLine="0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–</w:t>
            </w:r>
          </w:p>
        </w:tc>
        <w:tc>
          <w:tcPr>
            <w:tcW w:w="7638" w:type="dxa"/>
          </w:tcPr>
          <w:p w14:paraId="13A8B757" w14:textId="77777777" w:rsidR="007E1E7D" w:rsidRPr="00076AE9" w:rsidRDefault="007E1E7D" w:rsidP="007E1E7D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076AE9">
              <w:rPr>
                <w:rFonts w:cs="Times New Roman"/>
                <w:szCs w:val="28"/>
              </w:rPr>
              <w:t>Министерство просвещения РК</w:t>
            </w:r>
          </w:p>
        </w:tc>
      </w:tr>
      <w:tr w:rsidR="00AB65C3" w:rsidRPr="007D506F" w14:paraId="007A43D8" w14:textId="77777777" w:rsidTr="007E1E7D">
        <w:tc>
          <w:tcPr>
            <w:tcW w:w="1555" w:type="dxa"/>
          </w:tcPr>
          <w:p w14:paraId="4B2E7DF9" w14:textId="59FF6EAF" w:rsidR="00AB65C3" w:rsidRPr="007D506F" w:rsidRDefault="00A73BEF" w:rsidP="007E1E7D">
            <w:pPr>
              <w:ind w:firstLine="0"/>
              <w:rPr>
                <w:rFonts w:cs="Times New Roman"/>
                <w:szCs w:val="28"/>
              </w:rPr>
            </w:pPr>
            <w:r w:rsidRPr="007D506F">
              <w:rPr>
                <w:rFonts w:cs="Times New Roman"/>
                <w:szCs w:val="28"/>
              </w:rPr>
              <w:t>МЮ</w:t>
            </w:r>
          </w:p>
        </w:tc>
        <w:tc>
          <w:tcPr>
            <w:tcW w:w="425" w:type="dxa"/>
          </w:tcPr>
          <w:p w14:paraId="51A3A906" w14:textId="3746152E" w:rsidR="00AB65C3" w:rsidRPr="007D506F" w:rsidRDefault="00A73BEF" w:rsidP="007E1E7D">
            <w:pPr>
              <w:ind w:firstLine="0"/>
              <w:rPr>
                <w:rFonts w:cs="Times New Roman"/>
                <w:szCs w:val="28"/>
              </w:rPr>
            </w:pPr>
            <w:r w:rsidRPr="007D506F">
              <w:rPr>
                <w:rFonts w:cs="Times New Roman"/>
                <w:szCs w:val="28"/>
              </w:rPr>
              <w:t>–</w:t>
            </w:r>
          </w:p>
        </w:tc>
        <w:tc>
          <w:tcPr>
            <w:tcW w:w="7638" w:type="dxa"/>
          </w:tcPr>
          <w:p w14:paraId="0E9836C8" w14:textId="62116A81" w:rsidR="00AB65C3" w:rsidRPr="007D506F" w:rsidRDefault="00A73BEF" w:rsidP="007E1E7D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D506F">
              <w:rPr>
                <w:rFonts w:cs="Times New Roman"/>
                <w:szCs w:val="28"/>
              </w:rPr>
              <w:t>Министерство юстиции РК</w:t>
            </w:r>
          </w:p>
        </w:tc>
      </w:tr>
      <w:tr w:rsidR="00076AE9" w:rsidRPr="00076AE9" w14:paraId="55BA907B" w14:textId="77777777" w:rsidTr="00C572E9">
        <w:tc>
          <w:tcPr>
            <w:tcW w:w="1555" w:type="dxa"/>
          </w:tcPr>
          <w:p w14:paraId="2453ED0D" w14:textId="37DED99E" w:rsidR="0080174E" w:rsidRPr="00076AE9" w:rsidRDefault="00391F6C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РОО</w:t>
            </w:r>
          </w:p>
        </w:tc>
        <w:tc>
          <w:tcPr>
            <w:tcW w:w="425" w:type="dxa"/>
          </w:tcPr>
          <w:p w14:paraId="42B9E064" w14:textId="7B4F521E" w:rsidR="0080174E" w:rsidRPr="00076AE9" w:rsidRDefault="00391F6C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6FE23FE8" w14:textId="0F452498" w:rsidR="0080174E" w:rsidRPr="00076AE9" w:rsidRDefault="00D754EA" w:rsidP="00D754EA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proofErr w:type="gramStart"/>
            <w:r w:rsidRPr="00076AE9">
              <w:rPr>
                <w:rFonts w:cs="Times New Roman"/>
                <w:bCs/>
                <w:szCs w:val="28"/>
              </w:rPr>
              <w:t>республиканское</w:t>
            </w:r>
            <w:proofErr w:type="gramEnd"/>
            <w:r w:rsidRPr="00076AE9">
              <w:rPr>
                <w:rFonts w:cs="Times New Roman"/>
                <w:bCs/>
                <w:szCs w:val="28"/>
              </w:rPr>
              <w:t xml:space="preserve"> общественное объединение</w:t>
            </w:r>
          </w:p>
        </w:tc>
      </w:tr>
      <w:tr w:rsidR="00076AE9" w:rsidRPr="00076AE9" w14:paraId="045089A0" w14:textId="77777777" w:rsidTr="00C572E9">
        <w:tc>
          <w:tcPr>
            <w:tcW w:w="1555" w:type="dxa"/>
          </w:tcPr>
          <w:p w14:paraId="062121DC" w14:textId="6A998C38" w:rsidR="0080174E" w:rsidRPr="00076AE9" w:rsidRDefault="00D754EA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ЧУ</w:t>
            </w:r>
          </w:p>
        </w:tc>
        <w:tc>
          <w:tcPr>
            <w:tcW w:w="425" w:type="dxa"/>
          </w:tcPr>
          <w:p w14:paraId="401CB18A" w14:textId="1FA5389B" w:rsidR="0080174E" w:rsidRPr="00076AE9" w:rsidRDefault="00D754EA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27D3D2F3" w14:textId="2AEDF528" w:rsidR="0080174E" w:rsidRPr="00076AE9" w:rsidRDefault="00997FF2" w:rsidP="00970F39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proofErr w:type="gramStart"/>
            <w:r w:rsidRPr="00076AE9">
              <w:rPr>
                <w:rFonts w:cs="Times New Roman"/>
                <w:bCs/>
                <w:szCs w:val="28"/>
              </w:rPr>
              <w:t>частное</w:t>
            </w:r>
            <w:proofErr w:type="gramEnd"/>
            <w:r w:rsidRPr="00076AE9">
              <w:rPr>
                <w:rFonts w:cs="Times New Roman"/>
                <w:bCs/>
                <w:szCs w:val="28"/>
              </w:rPr>
              <w:t xml:space="preserve"> учреждение</w:t>
            </w:r>
          </w:p>
        </w:tc>
      </w:tr>
      <w:tr w:rsidR="00076AE9" w:rsidRPr="00076AE9" w14:paraId="42F8F651" w14:textId="77777777" w:rsidTr="00C572E9">
        <w:tc>
          <w:tcPr>
            <w:tcW w:w="1555" w:type="dxa"/>
          </w:tcPr>
          <w:p w14:paraId="57384192" w14:textId="5E7545CE" w:rsidR="00512280" w:rsidRPr="00076AE9" w:rsidRDefault="00651D11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ОФ</w:t>
            </w:r>
          </w:p>
        </w:tc>
        <w:tc>
          <w:tcPr>
            <w:tcW w:w="425" w:type="dxa"/>
          </w:tcPr>
          <w:p w14:paraId="24385CD3" w14:textId="5403D3DD" w:rsidR="00512280" w:rsidRPr="00076AE9" w:rsidRDefault="00651D11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214DDBE0" w14:textId="79F55F25" w:rsidR="00512280" w:rsidRPr="00076AE9" w:rsidRDefault="00651D11" w:rsidP="00C60318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proofErr w:type="gramStart"/>
            <w:r w:rsidRPr="00076AE9">
              <w:rPr>
                <w:rFonts w:cs="Times New Roman"/>
                <w:bCs/>
                <w:szCs w:val="28"/>
              </w:rPr>
              <w:t>общественный</w:t>
            </w:r>
            <w:proofErr w:type="gramEnd"/>
            <w:r w:rsidRPr="00076AE9">
              <w:rPr>
                <w:rFonts w:cs="Times New Roman"/>
                <w:bCs/>
                <w:szCs w:val="28"/>
              </w:rPr>
              <w:t xml:space="preserve"> фонд</w:t>
            </w:r>
          </w:p>
        </w:tc>
      </w:tr>
      <w:tr w:rsidR="00076AE9" w:rsidRPr="00076AE9" w14:paraId="2CEDB4F7" w14:textId="77777777" w:rsidTr="00C572E9">
        <w:tc>
          <w:tcPr>
            <w:tcW w:w="1555" w:type="dxa"/>
          </w:tcPr>
          <w:p w14:paraId="6CE07B59" w14:textId="63B9F753" w:rsidR="00997FF2" w:rsidRPr="00076AE9" w:rsidRDefault="00DA431A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ЦИУ</w:t>
            </w:r>
          </w:p>
        </w:tc>
        <w:tc>
          <w:tcPr>
            <w:tcW w:w="425" w:type="dxa"/>
          </w:tcPr>
          <w:p w14:paraId="7AE8E59D" w14:textId="70521EC4" w:rsidR="00997FF2" w:rsidRPr="00076AE9" w:rsidRDefault="00DA431A" w:rsidP="00B90D64">
            <w:pPr>
              <w:ind w:firstLine="0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–</w:t>
            </w:r>
          </w:p>
        </w:tc>
        <w:tc>
          <w:tcPr>
            <w:tcW w:w="7638" w:type="dxa"/>
          </w:tcPr>
          <w:p w14:paraId="53BDA19C" w14:textId="06BACEEF" w:rsidR="00997FF2" w:rsidRPr="00076AE9" w:rsidRDefault="00DA431A" w:rsidP="00C60318">
            <w:pPr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076AE9">
              <w:rPr>
                <w:rFonts w:cs="Times New Roman"/>
                <w:bCs/>
                <w:szCs w:val="28"/>
              </w:rPr>
              <w:t>Центр исследовательских услуг</w:t>
            </w:r>
          </w:p>
        </w:tc>
      </w:tr>
    </w:tbl>
    <w:p w14:paraId="3D3DEFDE" w14:textId="767D8C93" w:rsidR="00B90D64" w:rsidRDefault="00B90D64" w:rsidP="00B90D64">
      <w:pPr>
        <w:tabs>
          <w:tab w:val="left" w:pos="1276"/>
        </w:tabs>
        <w:jc w:val="left"/>
        <w:rPr>
          <w:rFonts w:cs="Times New Roman"/>
          <w:szCs w:val="28"/>
          <w:lang w:val="en-US"/>
        </w:rPr>
      </w:pPr>
    </w:p>
    <w:p w14:paraId="40590105" w14:textId="575DB1DA" w:rsidR="00E13DEC" w:rsidRPr="00502923" w:rsidRDefault="00E13DEC" w:rsidP="00B90D64">
      <w:pPr>
        <w:tabs>
          <w:tab w:val="left" w:pos="1276"/>
        </w:tabs>
        <w:jc w:val="left"/>
        <w:rPr>
          <w:rFonts w:cs="Times New Roman"/>
          <w:b/>
          <w:color w:val="003B5C"/>
        </w:rPr>
      </w:pPr>
      <w:r w:rsidRPr="00502923">
        <w:rPr>
          <w:rFonts w:cs="Times New Roman"/>
          <w:b/>
          <w:color w:val="003B5C"/>
        </w:rPr>
        <w:t>Аббревиатуры рейтинговых организаций:</w:t>
      </w:r>
    </w:p>
    <w:p w14:paraId="3188EB31" w14:textId="77777777" w:rsidR="00E13DEC" w:rsidRPr="00502923" w:rsidRDefault="00E13DEC" w:rsidP="00B90D64">
      <w:pPr>
        <w:tabs>
          <w:tab w:val="left" w:pos="1276"/>
        </w:tabs>
        <w:jc w:val="left"/>
        <w:rPr>
          <w:rFonts w:cs="Times New Roman"/>
          <w:szCs w:val="28"/>
        </w:rPr>
      </w:pPr>
    </w:p>
    <w:p w14:paraId="1B57114C" w14:textId="13E3FCE8" w:rsidR="00EE3A44" w:rsidRPr="00970F8E" w:rsidRDefault="00EE3A44" w:rsidP="00EE3A44">
      <w:pPr>
        <w:rPr>
          <w:rFonts w:cs="Times New Roman"/>
          <w:szCs w:val="28"/>
        </w:rPr>
      </w:pPr>
      <w:r w:rsidRPr="00970F8E">
        <w:rPr>
          <w:rFonts w:cs="Times New Roman"/>
          <w:szCs w:val="28"/>
          <w:lang w:val="en-US"/>
        </w:rPr>
        <w:t>BTI</w:t>
      </w:r>
      <w:r w:rsidRPr="00970F8E">
        <w:rPr>
          <w:rFonts w:cs="Times New Roman"/>
          <w:szCs w:val="28"/>
        </w:rPr>
        <w:t xml:space="preserve"> (</w:t>
      </w:r>
      <w:r w:rsidRPr="00970F8E">
        <w:rPr>
          <w:rFonts w:cs="Times New Roman"/>
          <w:szCs w:val="28"/>
          <w:lang w:val="en-US"/>
        </w:rPr>
        <w:t>Bertelsmann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Transformation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Index</w:t>
      </w:r>
      <w:r w:rsidRPr="00970F8E">
        <w:rPr>
          <w:rFonts w:cs="Times New Roman"/>
          <w:szCs w:val="28"/>
        </w:rPr>
        <w:t xml:space="preserve">) – «Индекс трансформации </w:t>
      </w:r>
      <w:proofErr w:type="spellStart"/>
      <w:r w:rsidRPr="00970F8E">
        <w:rPr>
          <w:rFonts w:cs="Times New Roman"/>
          <w:szCs w:val="28"/>
        </w:rPr>
        <w:t>Бертельсманна</w:t>
      </w:r>
      <w:proofErr w:type="spellEnd"/>
      <w:r w:rsidRPr="00970F8E">
        <w:rPr>
          <w:rFonts w:cs="Times New Roman"/>
          <w:szCs w:val="28"/>
        </w:rPr>
        <w:t>», оценивающий эффективность развивающихся стран и стран с переходной экономикой по формированию демократических институтов (</w:t>
      </w:r>
      <w:r w:rsidR="00000164" w:rsidRPr="00970F8E">
        <w:rPr>
          <w:rFonts w:cs="Times New Roman"/>
          <w:szCs w:val="28"/>
        </w:rPr>
        <w:t xml:space="preserve">«Фонд </w:t>
      </w:r>
      <w:proofErr w:type="spellStart"/>
      <w:r w:rsidR="00000164" w:rsidRPr="00970F8E">
        <w:rPr>
          <w:rFonts w:cs="Times New Roman"/>
          <w:szCs w:val="28"/>
        </w:rPr>
        <w:t>Бертельсманна</w:t>
      </w:r>
      <w:proofErr w:type="spellEnd"/>
      <w:r w:rsidR="00000164" w:rsidRPr="00970F8E">
        <w:rPr>
          <w:rFonts w:cs="Times New Roman"/>
          <w:szCs w:val="28"/>
        </w:rPr>
        <w:t>», Германия)</w:t>
      </w:r>
    </w:p>
    <w:p w14:paraId="34BFF199" w14:textId="77777777" w:rsidR="00EE3A44" w:rsidRPr="00970F8E" w:rsidRDefault="00EE3A44" w:rsidP="00EE3A44">
      <w:pPr>
        <w:rPr>
          <w:rFonts w:cs="Times New Roman"/>
          <w:szCs w:val="28"/>
        </w:rPr>
      </w:pPr>
      <w:r w:rsidRPr="00970F8E">
        <w:rPr>
          <w:rFonts w:cs="Times New Roman"/>
          <w:szCs w:val="28"/>
          <w:lang w:val="en-US"/>
        </w:rPr>
        <w:t>EIU</w:t>
      </w:r>
      <w:r w:rsidRPr="00970F8E">
        <w:rPr>
          <w:rFonts w:cs="Times New Roman"/>
          <w:szCs w:val="28"/>
        </w:rPr>
        <w:t xml:space="preserve"> (</w:t>
      </w:r>
      <w:proofErr w:type="spellStart"/>
      <w:r w:rsidRPr="00970F8E">
        <w:rPr>
          <w:rFonts w:cs="Times New Roman"/>
          <w:szCs w:val="28"/>
        </w:rPr>
        <w:t>Economist</w:t>
      </w:r>
      <w:proofErr w:type="spellEnd"/>
      <w:r w:rsidRPr="00970F8E">
        <w:rPr>
          <w:rFonts w:cs="Times New Roman"/>
          <w:szCs w:val="28"/>
        </w:rPr>
        <w:t xml:space="preserve"> </w:t>
      </w:r>
      <w:proofErr w:type="spellStart"/>
      <w:r w:rsidRPr="00970F8E">
        <w:rPr>
          <w:rFonts w:cs="Times New Roman"/>
          <w:szCs w:val="28"/>
        </w:rPr>
        <w:t>Intelligence</w:t>
      </w:r>
      <w:proofErr w:type="spellEnd"/>
      <w:r w:rsidRPr="00970F8E">
        <w:rPr>
          <w:rFonts w:cs="Times New Roman"/>
          <w:szCs w:val="28"/>
        </w:rPr>
        <w:t xml:space="preserve"> </w:t>
      </w:r>
      <w:proofErr w:type="spellStart"/>
      <w:r w:rsidRPr="00970F8E">
        <w:rPr>
          <w:rFonts w:cs="Times New Roman"/>
          <w:szCs w:val="28"/>
        </w:rPr>
        <w:t>Unit</w:t>
      </w:r>
      <w:proofErr w:type="spellEnd"/>
      <w:r w:rsidRPr="00970F8E">
        <w:rPr>
          <w:rFonts w:cs="Times New Roman"/>
          <w:szCs w:val="28"/>
        </w:rPr>
        <w:t>) – аналитическое подразделение британской издательской группы «</w:t>
      </w:r>
      <w:proofErr w:type="spellStart"/>
      <w:r w:rsidRPr="00970F8E">
        <w:rPr>
          <w:rFonts w:cs="Times New Roman"/>
          <w:szCs w:val="28"/>
        </w:rPr>
        <w:t>Economist</w:t>
      </w:r>
      <w:proofErr w:type="spellEnd"/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Group</w:t>
      </w:r>
      <w:r w:rsidRPr="00970F8E">
        <w:rPr>
          <w:rFonts w:cs="Times New Roman"/>
          <w:szCs w:val="28"/>
        </w:rPr>
        <w:t xml:space="preserve">», осуществляющее экспертную оценку </w:t>
      </w:r>
      <w:proofErr w:type="spellStart"/>
      <w:r w:rsidRPr="00970F8E">
        <w:rPr>
          <w:rFonts w:cs="Times New Roman"/>
          <w:szCs w:val="28"/>
        </w:rPr>
        <w:t>страновых</w:t>
      </w:r>
      <w:proofErr w:type="spellEnd"/>
      <w:r w:rsidRPr="00970F8E">
        <w:rPr>
          <w:rFonts w:cs="Times New Roman"/>
          <w:szCs w:val="28"/>
        </w:rPr>
        <w:t xml:space="preserve"> рисков</w:t>
      </w:r>
    </w:p>
    <w:p w14:paraId="74FF40A9" w14:textId="77777777" w:rsidR="00423641" w:rsidRPr="00970F8E" w:rsidRDefault="00423641" w:rsidP="00423641">
      <w:pPr>
        <w:rPr>
          <w:rFonts w:cs="Times New Roman"/>
          <w:szCs w:val="28"/>
        </w:rPr>
      </w:pPr>
      <w:r w:rsidRPr="00970F8E">
        <w:rPr>
          <w:rFonts w:cs="Times New Roman"/>
          <w:szCs w:val="28"/>
          <w:lang w:val="en-US"/>
        </w:rPr>
        <w:t>FH</w:t>
      </w:r>
      <w:r w:rsidRPr="00970F8E">
        <w:rPr>
          <w:rFonts w:cs="Times New Roman"/>
          <w:szCs w:val="28"/>
        </w:rPr>
        <w:t xml:space="preserve"> (</w:t>
      </w:r>
      <w:proofErr w:type="spellStart"/>
      <w:r w:rsidRPr="00970F8E">
        <w:rPr>
          <w:rFonts w:cs="Times New Roman"/>
          <w:szCs w:val="28"/>
        </w:rPr>
        <w:t>Freedom</w:t>
      </w:r>
      <w:proofErr w:type="spellEnd"/>
      <w:r w:rsidRPr="00970F8E">
        <w:rPr>
          <w:rFonts w:cs="Times New Roman"/>
          <w:szCs w:val="28"/>
        </w:rPr>
        <w:t xml:space="preserve"> </w:t>
      </w:r>
      <w:proofErr w:type="spellStart"/>
      <w:r w:rsidRPr="00970F8E">
        <w:rPr>
          <w:rFonts w:cs="Times New Roman"/>
          <w:szCs w:val="28"/>
        </w:rPr>
        <w:t>House</w:t>
      </w:r>
      <w:proofErr w:type="spellEnd"/>
      <w:r w:rsidRPr="00970F8E">
        <w:rPr>
          <w:rFonts w:cs="Times New Roman"/>
          <w:szCs w:val="28"/>
        </w:rPr>
        <w:t xml:space="preserve">) – неправительственная организация (США), осуществляющая исследования в сфере политических и гражданских свобод, защиты демократии («Свобода в мире», «Страны переходного периода» и др.) </w:t>
      </w:r>
    </w:p>
    <w:p w14:paraId="6BCFB30D" w14:textId="77777777" w:rsidR="00EE3A44" w:rsidRPr="00970F8E" w:rsidRDefault="00EE3A44" w:rsidP="00EE3A44">
      <w:pPr>
        <w:rPr>
          <w:rFonts w:cs="Times New Roman"/>
          <w:szCs w:val="28"/>
        </w:rPr>
      </w:pPr>
      <w:r w:rsidRPr="00970F8E">
        <w:rPr>
          <w:rFonts w:cs="Times New Roman"/>
          <w:szCs w:val="28"/>
          <w:lang w:val="en-US"/>
        </w:rPr>
        <w:t>IHS</w:t>
      </w:r>
      <w:r w:rsidRPr="00970F8E">
        <w:rPr>
          <w:rFonts w:cs="Times New Roman"/>
          <w:szCs w:val="28"/>
        </w:rPr>
        <w:t xml:space="preserve"> (</w:t>
      </w:r>
      <w:r w:rsidRPr="00970F8E">
        <w:rPr>
          <w:rFonts w:cs="Times New Roman"/>
          <w:szCs w:val="28"/>
          <w:lang w:val="en-US"/>
        </w:rPr>
        <w:t>S</w:t>
      </w:r>
      <w:r w:rsidRPr="00970F8E">
        <w:rPr>
          <w:rFonts w:cs="Times New Roman"/>
          <w:szCs w:val="28"/>
        </w:rPr>
        <w:t>&amp;</w:t>
      </w:r>
      <w:r w:rsidRPr="00970F8E">
        <w:rPr>
          <w:rFonts w:cs="Times New Roman"/>
          <w:szCs w:val="28"/>
          <w:lang w:val="en-US"/>
        </w:rPr>
        <w:t>P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Global</w:t>
      </w:r>
      <w:r w:rsidRPr="00970F8E">
        <w:rPr>
          <w:rFonts w:cs="Times New Roman"/>
          <w:szCs w:val="28"/>
        </w:rPr>
        <w:t xml:space="preserve">) – международная аналитическая компания, формирующая отчеты экспертных оценок </w:t>
      </w:r>
      <w:proofErr w:type="spellStart"/>
      <w:r w:rsidRPr="00970F8E">
        <w:rPr>
          <w:rFonts w:cs="Times New Roman"/>
          <w:szCs w:val="28"/>
        </w:rPr>
        <w:t>страновых</w:t>
      </w:r>
      <w:proofErr w:type="spellEnd"/>
      <w:r w:rsidRPr="00970F8E">
        <w:rPr>
          <w:rFonts w:cs="Times New Roman"/>
          <w:szCs w:val="28"/>
        </w:rPr>
        <w:t xml:space="preserve"> рисков </w:t>
      </w:r>
    </w:p>
    <w:p w14:paraId="1A14EB77" w14:textId="77777777" w:rsidR="00EE3A44" w:rsidRPr="00970F8E" w:rsidRDefault="00EE3A44" w:rsidP="00EE3A44">
      <w:pPr>
        <w:rPr>
          <w:rFonts w:cs="Times New Roman"/>
          <w:szCs w:val="28"/>
        </w:rPr>
      </w:pPr>
      <w:r w:rsidRPr="00970F8E">
        <w:rPr>
          <w:rFonts w:cs="Times New Roman"/>
          <w:szCs w:val="28"/>
          <w:lang w:val="en-US"/>
        </w:rPr>
        <w:t>IMD</w:t>
      </w:r>
      <w:r w:rsidRPr="00970F8E">
        <w:rPr>
          <w:rFonts w:cs="Times New Roman"/>
          <w:szCs w:val="28"/>
        </w:rPr>
        <w:t xml:space="preserve"> (</w:t>
      </w:r>
      <w:r w:rsidRPr="00970F8E">
        <w:rPr>
          <w:rFonts w:cs="Times New Roman"/>
          <w:szCs w:val="28"/>
          <w:lang w:val="en-US"/>
        </w:rPr>
        <w:t>International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Institute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for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Management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Development</w:t>
      </w:r>
      <w:r w:rsidRPr="00970F8E">
        <w:rPr>
          <w:rFonts w:cs="Times New Roman"/>
          <w:szCs w:val="28"/>
        </w:rPr>
        <w:t>) – независимая бизнес-школа («Международный институт развития менеджмента», Швейцария), формирующая Индекс глобальной конкурентоспособности («</w:t>
      </w:r>
      <w:r w:rsidRPr="00970F8E">
        <w:rPr>
          <w:rFonts w:cs="Times New Roman"/>
          <w:szCs w:val="28"/>
          <w:lang w:val="en-US"/>
        </w:rPr>
        <w:t>World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Competitiveness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Ranking</w:t>
      </w:r>
      <w:r w:rsidRPr="00970F8E">
        <w:rPr>
          <w:rFonts w:cs="Times New Roman"/>
          <w:szCs w:val="28"/>
        </w:rPr>
        <w:t>») и др.</w:t>
      </w:r>
    </w:p>
    <w:p w14:paraId="43E4B731" w14:textId="4FA02DE9" w:rsidR="008A58C7" w:rsidRPr="00970F8E" w:rsidRDefault="008A58C7" w:rsidP="008A58C7">
      <w:pPr>
        <w:rPr>
          <w:rFonts w:cs="Times New Roman"/>
          <w:szCs w:val="28"/>
        </w:rPr>
      </w:pPr>
      <w:r w:rsidRPr="00970F8E">
        <w:rPr>
          <w:rFonts w:cs="Times New Roman"/>
          <w:szCs w:val="28"/>
          <w:lang w:val="en-US"/>
        </w:rPr>
        <w:t>PRS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Group</w:t>
      </w:r>
      <w:r w:rsidRPr="00970F8E">
        <w:rPr>
          <w:rFonts w:cs="Times New Roman"/>
          <w:szCs w:val="28"/>
        </w:rPr>
        <w:t xml:space="preserve"> (</w:t>
      </w:r>
      <w:r w:rsidRPr="00970F8E">
        <w:rPr>
          <w:rFonts w:cs="Times New Roman"/>
          <w:szCs w:val="28"/>
          <w:lang w:val="en-US"/>
        </w:rPr>
        <w:t>Political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Risks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Services</w:t>
      </w:r>
      <w:r w:rsidRPr="00970F8E">
        <w:rPr>
          <w:rFonts w:cs="Times New Roman"/>
          <w:szCs w:val="28"/>
        </w:rPr>
        <w:t xml:space="preserve">) – аналитическая компания, осуществляющее экспертную оценку </w:t>
      </w:r>
      <w:proofErr w:type="spellStart"/>
      <w:r w:rsidRPr="00970F8E">
        <w:rPr>
          <w:rFonts w:cs="Times New Roman"/>
          <w:szCs w:val="28"/>
        </w:rPr>
        <w:t>страновых</w:t>
      </w:r>
      <w:proofErr w:type="spellEnd"/>
      <w:r w:rsidRPr="00970F8E">
        <w:rPr>
          <w:rFonts w:cs="Times New Roman"/>
          <w:szCs w:val="28"/>
        </w:rPr>
        <w:t xml:space="preserve"> рисков в сфере инвестиций</w:t>
      </w:r>
      <w:r w:rsidR="00E72AC9">
        <w:rPr>
          <w:rFonts w:cs="Times New Roman"/>
          <w:szCs w:val="28"/>
        </w:rPr>
        <w:t xml:space="preserve"> </w:t>
      </w:r>
      <w:r w:rsidR="00E72AC9" w:rsidRPr="00613610">
        <w:rPr>
          <w:rFonts w:cs="Times New Roman"/>
          <w:szCs w:val="28"/>
        </w:rPr>
        <w:t>(США)</w:t>
      </w:r>
    </w:p>
    <w:p w14:paraId="7F60928B" w14:textId="77777777" w:rsidR="00423641" w:rsidRPr="00970F8E" w:rsidRDefault="00423641" w:rsidP="00423641">
      <w:pPr>
        <w:rPr>
          <w:rFonts w:cs="Times New Roman"/>
          <w:szCs w:val="28"/>
        </w:rPr>
      </w:pPr>
      <w:r w:rsidRPr="00970F8E">
        <w:rPr>
          <w:rFonts w:cs="Times New Roman"/>
          <w:szCs w:val="28"/>
          <w:lang w:val="en-US"/>
        </w:rPr>
        <w:t>V</w:t>
      </w:r>
      <w:r w:rsidRPr="00970F8E">
        <w:rPr>
          <w:rFonts w:cs="Times New Roman"/>
          <w:szCs w:val="28"/>
        </w:rPr>
        <w:t>-</w:t>
      </w:r>
      <w:r w:rsidRPr="00970F8E">
        <w:rPr>
          <w:rFonts w:cs="Times New Roman"/>
          <w:szCs w:val="28"/>
          <w:lang w:val="en-US"/>
        </w:rPr>
        <w:t>DEM</w:t>
      </w:r>
      <w:r w:rsidRPr="00970F8E">
        <w:rPr>
          <w:rFonts w:cs="Times New Roman"/>
          <w:szCs w:val="28"/>
        </w:rPr>
        <w:t xml:space="preserve"> (</w:t>
      </w:r>
      <w:r w:rsidRPr="00970F8E">
        <w:rPr>
          <w:rFonts w:cs="Times New Roman"/>
          <w:szCs w:val="28"/>
          <w:lang w:val="en-US"/>
        </w:rPr>
        <w:t>Varieties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of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Democracy</w:t>
      </w:r>
      <w:r w:rsidRPr="00970F8E">
        <w:rPr>
          <w:rFonts w:cs="Times New Roman"/>
          <w:szCs w:val="28"/>
        </w:rPr>
        <w:t>) – международный исследовательский проект («Разнообразие демократии», Швеция), осуществляющий измерение институтов демократии</w:t>
      </w:r>
    </w:p>
    <w:p w14:paraId="03D7EFF6" w14:textId="77777777" w:rsidR="008A58C7" w:rsidRPr="00970F8E" w:rsidRDefault="008A58C7" w:rsidP="008A58C7">
      <w:pPr>
        <w:rPr>
          <w:rFonts w:cs="Times New Roman"/>
          <w:szCs w:val="28"/>
          <w:lang w:val="kk-KZ"/>
        </w:rPr>
      </w:pPr>
      <w:r w:rsidRPr="00970F8E">
        <w:rPr>
          <w:rFonts w:cs="Times New Roman"/>
          <w:szCs w:val="28"/>
          <w:lang w:val="en-US"/>
        </w:rPr>
        <w:t>WEF</w:t>
      </w:r>
      <w:r w:rsidRPr="00970F8E">
        <w:rPr>
          <w:rFonts w:cs="Times New Roman"/>
          <w:szCs w:val="28"/>
        </w:rPr>
        <w:t xml:space="preserve"> (</w:t>
      </w:r>
      <w:r w:rsidRPr="00970F8E">
        <w:rPr>
          <w:rFonts w:cs="Times New Roman"/>
          <w:szCs w:val="28"/>
          <w:lang w:val="en-US"/>
        </w:rPr>
        <w:t>World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Economic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Forum</w:t>
      </w:r>
      <w:r w:rsidRPr="00970F8E">
        <w:rPr>
          <w:rFonts w:cs="Times New Roman"/>
          <w:szCs w:val="28"/>
        </w:rPr>
        <w:t xml:space="preserve">) – неправительственная организация («Всемирный экономический форум», Швейцария), известная проведением </w:t>
      </w:r>
      <w:proofErr w:type="spellStart"/>
      <w:r w:rsidRPr="00970F8E">
        <w:rPr>
          <w:rFonts w:cs="Times New Roman"/>
          <w:szCs w:val="28"/>
        </w:rPr>
        <w:lastRenderedPageBreak/>
        <w:t>Давосского</w:t>
      </w:r>
      <w:proofErr w:type="spellEnd"/>
      <w:r w:rsidRPr="00970F8E">
        <w:rPr>
          <w:rFonts w:cs="Times New Roman"/>
          <w:szCs w:val="28"/>
        </w:rPr>
        <w:t xml:space="preserve"> форума; формирует «Глобальный индекс конкурентоспособности» («</w:t>
      </w:r>
      <w:r w:rsidRPr="00970F8E">
        <w:rPr>
          <w:rFonts w:cs="Times New Roman"/>
          <w:szCs w:val="28"/>
          <w:lang w:val="en-US"/>
        </w:rPr>
        <w:t>Global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Competitiveness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Index</w:t>
      </w:r>
      <w:r w:rsidRPr="00970F8E">
        <w:rPr>
          <w:rFonts w:cs="Times New Roman"/>
          <w:szCs w:val="28"/>
        </w:rPr>
        <w:t>»)</w:t>
      </w:r>
    </w:p>
    <w:p w14:paraId="36E2E824" w14:textId="442C996B" w:rsidR="00423641" w:rsidRPr="00970F8E" w:rsidRDefault="00423641" w:rsidP="00423641">
      <w:pPr>
        <w:rPr>
          <w:rFonts w:cs="Times New Roman"/>
          <w:szCs w:val="28"/>
        </w:rPr>
      </w:pPr>
      <w:r w:rsidRPr="00970F8E">
        <w:rPr>
          <w:rFonts w:cs="Times New Roman"/>
          <w:szCs w:val="28"/>
          <w:lang w:val="en-US"/>
        </w:rPr>
        <w:t>WJP</w:t>
      </w:r>
      <w:r w:rsidRPr="00970F8E">
        <w:rPr>
          <w:rFonts w:cs="Times New Roman"/>
          <w:szCs w:val="28"/>
        </w:rPr>
        <w:t xml:space="preserve"> (</w:t>
      </w:r>
      <w:r w:rsidRPr="00970F8E">
        <w:rPr>
          <w:rFonts w:cs="Times New Roman"/>
          <w:szCs w:val="28"/>
          <w:lang w:val="en-US"/>
        </w:rPr>
        <w:t>World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Justice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Project</w:t>
      </w:r>
      <w:r w:rsidRPr="00970F8E">
        <w:rPr>
          <w:rFonts w:cs="Times New Roman"/>
          <w:szCs w:val="28"/>
        </w:rPr>
        <w:t>) – неправительственная организация («Всемирный проект правосудия», США), продвигающая принципы верховенства права и формирующая «Индекс верховенства права» («</w:t>
      </w:r>
      <w:r w:rsidRPr="00970F8E">
        <w:rPr>
          <w:rFonts w:cs="Times New Roman"/>
          <w:szCs w:val="28"/>
          <w:lang w:val="en-US"/>
        </w:rPr>
        <w:t>Rule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of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Law</w:t>
      </w:r>
      <w:r w:rsidRPr="00970F8E">
        <w:rPr>
          <w:rFonts w:cs="Times New Roman"/>
          <w:szCs w:val="28"/>
        </w:rPr>
        <w:t xml:space="preserve"> </w:t>
      </w:r>
      <w:r w:rsidRPr="00970F8E">
        <w:rPr>
          <w:rFonts w:cs="Times New Roman"/>
          <w:szCs w:val="28"/>
          <w:lang w:val="en-US"/>
        </w:rPr>
        <w:t>Index</w:t>
      </w:r>
      <w:r w:rsidRPr="00970F8E">
        <w:rPr>
          <w:rFonts w:cs="Times New Roman"/>
          <w:szCs w:val="28"/>
        </w:rPr>
        <w:t>»)</w:t>
      </w:r>
    </w:p>
    <w:p w14:paraId="5BF0BC44" w14:textId="77777777" w:rsidR="00AB60D0" w:rsidRPr="00423641" w:rsidRDefault="00AB60D0" w:rsidP="00B90D64">
      <w:pPr>
        <w:tabs>
          <w:tab w:val="left" w:pos="1276"/>
        </w:tabs>
        <w:jc w:val="left"/>
        <w:rPr>
          <w:rFonts w:cs="Times New Roman"/>
          <w:szCs w:val="28"/>
        </w:rPr>
      </w:pPr>
    </w:p>
    <w:p w14:paraId="0C27F802" w14:textId="3D736408" w:rsidR="00D26D17" w:rsidRPr="00423641" w:rsidRDefault="00D26D17">
      <w:pPr>
        <w:rPr>
          <w:rFonts w:cs="Times New Roman"/>
          <w:szCs w:val="28"/>
        </w:rPr>
      </w:pPr>
      <w:r w:rsidRPr="00423641">
        <w:rPr>
          <w:rFonts w:cs="Times New Roman"/>
          <w:szCs w:val="28"/>
        </w:rPr>
        <w:br w:type="page"/>
      </w:r>
    </w:p>
    <w:p w14:paraId="0ED14CE5" w14:textId="634E9DA0" w:rsidR="00AB60D0" w:rsidRPr="006254E9" w:rsidRDefault="00E3234A">
      <w:pPr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lastRenderedPageBreak/>
        <w:t>Список</w:t>
      </w:r>
      <w:r w:rsidR="00AB60D0" w:rsidRPr="006254E9">
        <w:rPr>
          <w:rFonts w:cs="Times New Roman"/>
          <w:b/>
          <w:color w:val="003B5C"/>
        </w:rPr>
        <w:t xml:space="preserve"> ссылок:</w:t>
      </w:r>
    </w:p>
    <w:sectPr w:rsidR="00AB60D0" w:rsidRPr="006254E9" w:rsidSect="00A5330F">
      <w:headerReference w:type="default" r:id="rId9"/>
      <w:endnotePr>
        <w:numFmt w:val="decimal"/>
      </w:endnotePr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ADCA4" w14:textId="77777777" w:rsidR="00223F37" w:rsidRDefault="00223F37" w:rsidP="00032E21"/>
  </w:endnote>
  <w:endnote w:type="continuationSeparator" w:id="0">
    <w:p w14:paraId="14E054D9" w14:textId="77777777" w:rsidR="00223F37" w:rsidRDefault="00223F37" w:rsidP="00032E21"/>
  </w:endnote>
  <w:endnote w:id="1">
    <w:p w14:paraId="188D1F62" w14:textId="7E067010" w:rsidR="00556778" w:rsidRPr="00D767A4" w:rsidRDefault="00556778" w:rsidP="004E349D">
      <w:pPr>
        <w:pStyle w:val="af6"/>
        <w:rPr>
          <w:color w:val="000000" w:themeColor="text1"/>
          <w:sz w:val="28"/>
          <w:szCs w:val="28"/>
        </w:rPr>
      </w:pPr>
      <w:r w:rsidRPr="00985FCC">
        <w:rPr>
          <w:rStyle w:val="af8"/>
          <w:color w:val="000000" w:themeColor="text1"/>
          <w:sz w:val="28"/>
          <w:szCs w:val="28"/>
        </w:rPr>
        <w:endnoteRef/>
      </w:r>
      <w:r w:rsidRPr="00985FCC">
        <w:rPr>
          <w:color w:val="000000" w:themeColor="text1"/>
          <w:sz w:val="28"/>
          <w:szCs w:val="28"/>
        </w:rPr>
        <w:t> Указ Президента Республики Казахстан от 29 декабря 2015 года № 154 «Об утверждении Правил подготовки, внесения Национального доклада о противодействии коррупции Президенту Республики Казахстан и его опубликования»</w:t>
      </w:r>
      <w:r>
        <w:rPr>
          <w:color w:val="000000" w:themeColor="text1"/>
          <w:sz w:val="28"/>
          <w:szCs w:val="28"/>
        </w:rPr>
        <w:t>;</w:t>
      </w:r>
    </w:p>
  </w:endnote>
  <w:endnote w:id="2">
    <w:p w14:paraId="4CDE02C3" w14:textId="2B2E7BAC" w:rsidR="00556778" w:rsidRPr="00334979" w:rsidRDefault="00556778" w:rsidP="004E349D">
      <w:pPr>
        <w:pStyle w:val="af6"/>
        <w:rPr>
          <w:color w:val="000000" w:themeColor="text1"/>
          <w:sz w:val="28"/>
          <w:szCs w:val="28"/>
        </w:rPr>
      </w:pPr>
      <w:r w:rsidRPr="00334979">
        <w:rPr>
          <w:rStyle w:val="af8"/>
          <w:color w:val="000000" w:themeColor="text1"/>
          <w:sz w:val="28"/>
          <w:szCs w:val="28"/>
        </w:rPr>
        <w:endnoteRef/>
      </w:r>
      <w:r>
        <w:rPr>
          <w:color w:val="000000" w:themeColor="text1"/>
          <w:sz w:val="28"/>
          <w:szCs w:val="28"/>
        </w:rPr>
        <w:t> </w:t>
      </w:r>
      <w:r w:rsidRPr="00334979">
        <w:rPr>
          <w:color w:val="000000" w:themeColor="text1"/>
          <w:sz w:val="28"/>
          <w:szCs w:val="28"/>
        </w:rPr>
        <w:t>Закон Республики Казахстан от 8 июня 2022 года (принят на республиканском референдуме 5 июня 2022 года) «О внесении изменений и дополнений в Конституцию Республики Казахстан»</w:t>
      </w:r>
      <w:r>
        <w:rPr>
          <w:color w:val="000000" w:themeColor="text1"/>
          <w:sz w:val="28"/>
          <w:szCs w:val="28"/>
        </w:rPr>
        <w:t>;</w:t>
      </w:r>
    </w:p>
  </w:endnote>
  <w:endnote w:id="3">
    <w:p w14:paraId="6A4C5205" w14:textId="314B40F0" w:rsidR="00556778" w:rsidRPr="00285DED" w:rsidRDefault="00556778" w:rsidP="004E349D">
      <w:pPr>
        <w:pStyle w:val="af6"/>
        <w:rPr>
          <w:rFonts w:cs="Times New Roman"/>
          <w:sz w:val="28"/>
          <w:szCs w:val="28"/>
        </w:rPr>
      </w:pPr>
      <w:r w:rsidRPr="004E349D">
        <w:rPr>
          <w:rStyle w:val="af8"/>
          <w:sz w:val="28"/>
          <w:szCs w:val="28"/>
        </w:rPr>
        <w:endnoteRef/>
      </w:r>
      <w:r>
        <w:rPr>
          <w:rFonts w:cs="Times New Roman"/>
          <w:sz w:val="28"/>
          <w:szCs w:val="28"/>
        </w:rPr>
        <w:t> </w:t>
      </w:r>
      <w:r w:rsidRPr="004E349D">
        <w:rPr>
          <w:rFonts w:cs="Times New Roman"/>
          <w:sz w:val="28"/>
          <w:szCs w:val="28"/>
        </w:rPr>
        <w:t>Закон Республики Казахстан от 23 января 2001 года №</w:t>
      </w:r>
      <w:r>
        <w:rPr>
          <w:rFonts w:cs="Times New Roman"/>
          <w:sz w:val="28"/>
          <w:szCs w:val="28"/>
        </w:rPr>
        <w:t xml:space="preserve"> </w:t>
      </w:r>
      <w:r w:rsidRPr="004E349D">
        <w:rPr>
          <w:rFonts w:cs="Times New Roman"/>
          <w:sz w:val="28"/>
          <w:szCs w:val="28"/>
        </w:rPr>
        <w:t>148 «О местном государственном управлении и самоуправлении в Республике Казахстан»; Закон Республики Казахстан от 5 ноября 2022 года №</w:t>
      </w:r>
      <w:r>
        <w:rPr>
          <w:rFonts w:cs="Times New Roman"/>
          <w:sz w:val="28"/>
          <w:szCs w:val="28"/>
        </w:rPr>
        <w:t xml:space="preserve"> </w:t>
      </w:r>
      <w:r w:rsidRPr="004E349D">
        <w:rPr>
          <w:rFonts w:cs="Times New Roman"/>
          <w:sz w:val="28"/>
          <w:szCs w:val="28"/>
        </w:rPr>
        <w:t>157-VII ЗРК «О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года»</w:t>
      </w:r>
      <w:r>
        <w:rPr>
          <w:rFonts w:cs="Times New Roman"/>
          <w:sz w:val="28"/>
          <w:szCs w:val="28"/>
        </w:rPr>
        <w:t>;</w:t>
      </w:r>
    </w:p>
  </w:endnote>
  <w:endnote w:id="4">
    <w:p w14:paraId="18D2B30D" w14:textId="5AF01689" w:rsidR="00556778" w:rsidRPr="00285DED" w:rsidRDefault="00556778">
      <w:pPr>
        <w:pStyle w:val="af6"/>
        <w:rPr>
          <w:rFonts w:cs="Times New Roman"/>
          <w:sz w:val="28"/>
          <w:szCs w:val="28"/>
        </w:rPr>
      </w:pPr>
      <w:r w:rsidRPr="00985FCC">
        <w:rPr>
          <w:rFonts w:cs="Times New Roman"/>
          <w:sz w:val="28"/>
          <w:szCs w:val="28"/>
          <w:vertAlign w:val="superscript"/>
        </w:rPr>
        <w:endnoteRef/>
      </w:r>
      <w:r>
        <w:rPr>
          <w:rFonts w:cs="Times New Roman"/>
          <w:sz w:val="28"/>
          <w:szCs w:val="28"/>
        </w:rPr>
        <w:t> </w:t>
      </w:r>
      <w:r w:rsidRPr="00285DED">
        <w:rPr>
          <w:rFonts w:cs="Times New Roman"/>
          <w:sz w:val="28"/>
          <w:szCs w:val="28"/>
        </w:rPr>
        <w:t>Закон Республики Казахстан от 17 сентября 2022 года №</w:t>
      </w:r>
      <w:r>
        <w:rPr>
          <w:rFonts w:cs="Times New Roman"/>
          <w:sz w:val="28"/>
          <w:szCs w:val="28"/>
        </w:rPr>
        <w:t xml:space="preserve"> </w:t>
      </w:r>
      <w:r w:rsidRPr="00285DED">
        <w:rPr>
          <w:rFonts w:cs="Times New Roman"/>
          <w:sz w:val="28"/>
          <w:szCs w:val="28"/>
        </w:rPr>
        <w:t>142-VII ЗРК «О внесении изменений и дополнения в Конституцию Республики Казахстан»</w:t>
      </w:r>
      <w:r>
        <w:rPr>
          <w:rFonts w:cs="Times New Roman"/>
          <w:sz w:val="28"/>
          <w:szCs w:val="28"/>
        </w:rPr>
        <w:t>;</w:t>
      </w:r>
    </w:p>
  </w:endnote>
  <w:endnote w:id="5">
    <w:p w14:paraId="44BC5296" w14:textId="68A02D75" w:rsidR="00556778" w:rsidRPr="004E349D" w:rsidRDefault="00556778" w:rsidP="004E349D">
      <w:pPr>
        <w:pStyle w:val="af6"/>
        <w:rPr>
          <w:sz w:val="28"/>
          <w:szCs w:val="28"/>
        </w:rPr>
      </w:pPr>
      <w:r w:rsidRPr="002B44FC">
        <w:rPr>
          <w:rFonts w:cs="Times New Roman"/>
          <w:sz w:val="28"/>
          <w:vertAlign w:val="superscript"/>
        </w:rPr>
        <w:endnoteRef/>
      </w:r>
      <w:r>
        <w:rPr>
          <w:rFonts w:cs="Times New Roman"/>
          <w:sz w:val="28"/>
          <w:szCs w:val="28"/>
        </w:rPr>
        <w:t> </w:t>
      </w:r>
      <w:r w:rsidRPr="004E349D">
        <w:rPr>
          <w:rFonts w:cs="Times New Roman"/>
          <w:sz w:val="28"/>
          <w:szCs w:val="28"/>
        </w:rPr>
        <w:t>Указ Президента Республики Казахстан от 26 ноября 2022 года №</w:t>
      </w:r>
      <w:r>
        <w:rPr>
          <w:rFonts w:cs="Times New Roman"/>
          <w:sz w:val="28"/>
          <w:szCs w:val="28"/>
        </w:rPr>
        <w:t> </w:t>
      </w:r>
      <w:r w:rsidRPr="004E349D">
        <w:rPr>
          <w:rFonts w:cs="Times New Roman"/>
          <w:sz w:val="28"/>
          <w:szCs w:val="28"/>
        </w:rPr>
        <w:t xml:space="preserve">3 </w:t>
      </w:r>
      <w:r>
        <w:rPr>
          <w:rFonts w:cs="Times New Roman"/>
          <w:sz w:val="28"/>
          <w:szCs w:val="28"/>
        </w:rPr>
        <w:br/>
      </w:r>
      <w:r w:rsidRPr="004E349D">
        <w:rPr>
          <w:rFonts w:cs="Times New Roman"/>
          <w:sz w:val="28"/>
          <w:szCs w:val="28"/>
        </w:rPr>
        <w:t>«О мерах по возврату государству незаконно выведенных активов»</w:t>
      </w:r>
      <w:r>
        <w:rPr>
          <w:rFonts w:cs="Times New Roman"/>
          <w:sz w:val="28"/>
          <w:szCs w:val="28"/>
        </w:rPr>
        <w:t>;</w:t>
      </w:r>
    </w:p>
  </w:endnote>
  <w:endnote w:id="6">
    <w:p w14:paraId="7E4B55A5" w14:textId="63FCE201" w:rsidR="00556778" w:rsidRPr="004E349D" w:rsidRDefault="00556778" w:rsidP="0097723A">
      <w:pPr>
        <w:pStyle w:val="af6"/>
        <w:rPr>
          <w:sz w:val="28"/>
          <w:szCs w:val="28"/>
        </w:rPr>
      </w:pPr>
      <w:r w:rsidRPr="004E349D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135239">
        <w:rPr>
          <w:sz w:val="28"/>
          <w:szCs w:val="28"/>
        </w:rPr>
        <w:t xml:space="preserve">Указ Президента Республики </w:t>
      </w:r>
      <w:r>
        <w:rPr>
          <w:sz w:val="28"/>
          <w:szCs w:val="28"/>
        </w:rPr>
        <w:t>Казахстан от 5 июня 2022 года № </w:t>
      </w:r>
      <w:r w:rsidRPr="00135239">
        <w:rPr>
          <w:sz w:val="28"/>
          <w:szCs w:val="28"/>
        </w:rPr>
        <w:t>908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135239">
        <w:rPr>
          <w:sz w:val="28"/>
          <w:szCs w:val="28"/>
        </w:rPr>
        <w:t>О межведомственной комиссии по вопросам противодействия незаконной концентрации экономических ресурсов</w:t>
      </w:r>
      <w:r>
        <w:rPr>
          <w:sz w:val="28"/>
          <w:szCs w:val="28"/>
        </w:rPr>
        <w:t>»;</w:t>
      </w:r>
    </w:p>
  </w:endnote>
  <w:endnote w:id="7">
    <w:p w14:paraId="6EE027E3" w14:textId="7F69074D" w:rsidR="00556778" w:rsidRPr="00BC3DDA" w:rsidRDefault="00556778" w:rsidP="004E349D">
      <w:pPr>
        <w:pStyle w:val="af6"/>
        <w:rPr>
          <w:spacing w:val="-2"/>
          <w:sz w:val="28"/>
          <w:szCs w:val="28"/>
        </w:rPr>
      </w:pPr>
      <w:r w:rsidRPr="00BC3DDA">
        <w:rPr>
          <w:rStyle w:val="af8"/>
          <w:spacing w:val="-2"/>
          <w:sz w:val="28"/>
          <w:szCs w:val="28"/>
        </w:rPr>
        <w:endnoteRef/>
      </w:r>
      <w:r>
        <w:rPr>
          <w:spacing w:val="-2"/>
          <w:sz w:val="28"/>
          <w:szCs w:val="28"/>
        </w:rPr>
        <w:t> </w:t>
      </w:r>
      <w:r w:rsidRPr="00BC3DDA">
        <w:rPr>
          <w:spacing w:val="-2"/>
          <w:sz w:val="28"/>
          <w:szCs w:val="28"/>
        </w:rPr>
        <w:t>Распоряжение Премьер-Министра Республики Казахстан от 22 марта 2022 года № 57-р «Об образовании Комиссии по демонополизации экономики»</w:t>
      </w:r>
      <w:r>
        <w:rPr>
          <w:spacing w:val="-2"/>
          <w:sz w:val="28"/>
          <w:szCs w:val="28"/>
        </w:rPr>
        <w:t>;</w:t>
      </w:r>
    </w:p>
  </w:endnote>
  <w:endnote w:id="8">
    <w:p w14:paraId="39036B5B" w14:textId="62A581E8" w:rsidR="00556778" w:rsidRPr="00087F76" w:rsidRDefault="00556778">
      <w:pPr>
        <w:pStyle w:val="af6"/>
        <w:rPr>
          <w:sz w:val="28"/>
          <w:szCs w:val="28"/>
        </w:rPr>
      </w:pPr>
      <w:r w:rsidRPr="004C2413">
        <w:rPr>
          <w:sz w:val="28"/>
          <w:szCs w:val="28"/>
          <w:vertAlign w:val="superscript"/>
        </w:rPr>
        <w:endnoteRef/>
      </w:r>
      <w:r>
        <w:rPr>
          <w:sz w:val="28"/>
          <w:szCs w:val="28"/>
        </w:rPr>
        <w:t> </w:t>
      </w:r>
      <w:r w:rsidRPr="00087F76">
        <w:rPr>
          <w:sz w:val="28"/>
          <w:szCs w:val="28"/>
        </w:rPr>
        <w:t>Указ Президента Республики Казахстан от 22 июня 2022 года №</w:t>
      </w:r>
      <w:r>
        <w:rPr>
          <w:sz w:val="28"/>
          <w:szCs w:val="28"/>
        </w:rPr>
        <w:t> </w:t>
      </w:r>
      <w:r w:rsidRPr="00087F76">
        <w:rPr>
          <w:sz w:val="28"/>
          <w:szCs w:val="28"/>
        </w:rPr>
        <w:t>938 «Об утверждении Концепции защиты и развития конкуренции в Республике Казахстан на 2022–2026 годы»</w:t>
      </w:r>
      <w:r>
        <w:rPr>
          <w:sz w:val="28"/>
          <w:szCs w:val="28"/>
        </w:rPr>
        <w:t>;</w:t>
      </w:r>
    </w:p>
  </w:endnote>
  <w:endnote w:id="9">
    <w:p w14:paraId="06965A25" w14:textId="5B7074CB" w:rsidR="00556778" w:rsidRPr="003D2D37" w:rsidRDefault="00556778">
      <w:pPr>
        <w:pStyle w:val="af6"/>
        <w:rPr>
          <w:sz w:val="28"/>
        </w:rPr>
      </w:pPr>
      <w:r w:rsidRPr="003D2D37">
        <w:rPr>
          <w:sz w:val="28"/>
          <w:szCs w:val="28"/>
          <w:vertAlign w:val="superscript"/>
        </w:rPr>
        <w:endnoteRef/>
      </w:r>
      <w:r>
        <w:rPr>
          <w:sz w:val="28"/>
          <w:szCs w:val="28"/>
        </w:rPr>
        <w:t> </w:t>
      </w:r>
      <w:r w:rsidRPr="003D2D37">
        <w:rPr>
          <w:sz w:val="28"/>
          <w:szCs w:val="28"/>
        </w:rPr>
        <w:t>Закон Республики Казахстан от 30 декабря 2022 года № 177-VII ЗРК «О внесении изменений</w:t>
      </w:r>
      <w:r w:rsidRPr="003D2D37">
        <w:rPr>
          <w:sz w:val="28"/>
        </w:rPr>
        <w:t xml:space="preserve"> и дополнений в некоторые законодательные акты Республики Казахстан по вопросам реализации отдельных поручений Главы государства»; приказ Министра просвещения Республики Казахстан от 17 февраля 2023 года № 38 «Об утверждении Правил распределения, расходования, мониторинга и отчетности средств Фонда поддержки инфраструктуры образования»</w:t>
      </w:r>
      <w:r>
        <w:rPr>
          <w:sz w:val="28"/>
        </w:rPr>
        <w:t>;</w:t>
      </w:r>
    </w:p>
  </w:endnote>
  <w:endnote w:id="10">
    <w:p w14:paraId="395D6ECF" w14:textId="70CA5CE1" w:rsidR="00556778" w:rsidRPr="00402C28" w:rsidRDefault="00556778" w:rsidP="001370D4">
      <w:pPr>
        <w:pStyle w:val="af6"/>
        <w:rPr>
          <w:sz w:val="28"/>
          <w:szCs w:val="28"/>
        </w:rPr>
      </w:pPr>
      <w:r w:rsidRPr="002B44FC">
        <w:rPr>
          <w:rStyle w:val="af8"/>
          <w:sz w:val="28"/>
        </w:rPr>
        <w:endnoteRef/>
      </w:r>
      <w:r>
        <w:rPr>
          <w:sz w:val="28"/>
          <w:szCs w:val="28"/>
        </w:rPr>
        <w:t> </w:t>
      </w:r>
      <w:r w:rsidRPr="001370D4">
        <w:rPr>
          <w:sz w:val="28"/>
          <w:szCs w:val="28"/>
        </w:rPr>
        <w:t>Конституционный закон Республики Ка</w:t>
      </w:r>
      <w:r>
        <w:rPr>
          <w:sz w:val="28"/>
          <w:szCs w:val="28"/>
        </w:rPr>
        <w:t>захстан от 5 ноября 2022 года №</w:t>
      </w:r>
      <w:r>
        <w:rPr>
          <w:sz w:val="10"/>
          <w:szCs w:val="28"/>
        </w:rPr>
        <w:t> </w:t>
      </w:r>
      <w:r w:rsidRPr="001370D4">
        <w:rPr>
          <w:sz w:val="28"/>
          <w:szCs w:val="28"/>
        </w:rPr>
        <w:t>154</w:t>
      </w:r>
      <w:r w:rsidRPr="00402C28">
        <w:rPr>
          <w:sz w:val="28"/>
          <w:szCs w:val="28"/>
        </w:rPr>
        <w:t>-VII ЗРК «Об Уполномоченном по правам человека в Республике Казахстан»</w:t>
      </w:r>
      <w:r>
        <w:rPr>
          <w:sz w:val="28"/>
          <w:szCs w:val="28"/>
        </w:rPr>
        <w:t>;</w:t>
      </w:r>
    </w:p>
  </w:endnote>
  <w:endnote w:id="11">
    <w:p w14:paraId="6D8FC997" w14:textId="1E5A0F91" w:rsidR="00556778" w:rsidRPr="009D4F07" w:rsidRDefault="00556778" w:rsidP="00402C28">
      <w:pPr>
        <w:pStyle w:val="af6"/>
        <w:rPr>
          <w:sz w:val="28"/>
          <w:szCs w:val="28"/>
        </w:rPr>
      </w:pPr>
      <w:r w:rsidRPr="00402C28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402C28">
        <w:rPr>
          <w:sz w:val="28"/>
          <w:szCs w:val="28"/>
        </w:rPr>
        <w:t>Конституционный закон Республики Казахстан от 5 ноября 2022 года №</w:t>
      </w:r>
      <w:r>
        <w:rPr>
          <w:sz w:val="28"/>
          <w:szCs w:val="28"/>
        </w:rPr>
        <w:t> </w:t>
      </w:r>
      <w:r w:rsidRPr="00402C28">
        <w:rPr>
          <w:sz w:val="28"/>
          <w:szCs w:val="28"/>
        </w:rPr>
        <w:t xml:space="preserve">155-VII </w:t>
      </w:r>
      <w:r w:rsidRPr="009D4F07">
        <w:rPr>
          <w:sz w:val="28"/>
          <w:szCs w:val="28"/>
        </w:rPr>
        <w:t>ЗРК «О прокуратуре»</w:t>
      </w:r>
      <w:r>
        <w:rPr>
          <w:sz w:val="28"/>
          <w:szCs w:val="28"/>
        </w:rPr>
        <w:t>;</w:t>
      </w:r>
    </w:p>
  </w:endnote>
  <w:endnote w:id="12">
    <w:p w14:paraId="465E6E18" w14:textId="0013E068" w:rsidR="00556778" w:rsidRPr="00D54941" w:rsidRDefault="00556778" w:rsidP="009D4F07">
      <w:pPr>
        <w:pStyle w:val="af6"/>
        <w:rPr>
          <w:sz w:val="28"/>
          <w:szCs w:val="28"/>
        </w:rPr>
      </w:pPr>
      <w:r w:rsidRPr="009D4F07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D54941">
        <w:rPr>
          <w:sz w:val="28"/>
          <w:szCs w:val="28"/>
        </w:rPr>
        <w:t>Конституционный закон Республики Казахстан от 5 ноября 2022 года №</w:t>
      </w:r>
      <w:r>
        <w:rPr>
          <w:sz w:val="28"/>
          <w:szCs w:val="28"/>
        </w:rPr>
        <w:t> </w:t>
      </w:r>
      <w:r w:rsidRPr="00D54941">
        <w:rPr>
          <w:sz w:val="28"/>
          <w:szCs w:val="28"/>
        </w:rPr>
        <w:t>153-VII ЗРК «О Конституционном Суде Республики Казахстан»</w:t>
      </w:r>
      <w:r>
        <w:rPr>
          <w:sz w:val="28"/>
          <w:szCs w:val="28"/>
        </w:rPr>
        <w:t>;</w:t>
      </w:r>
    </w:p>
  </w:endnote>
  <w:endnote w:id="13">
    <w:p w14:paraId="78FC3994" w14:textId="043D87C9" w:rsidR="00556778" w:rsidRPr="00D54941" w:rsidRDefault="00556778">
      <w:pPr>
        <w:pStyle w:val="af6"/>
        <w:rPr>
          <w:sz w:val="28"/>
          <w:szCs w:val="28"/>
        </w:rPr>
      </w:pPr>
      <w:r w:rsidRPr="00D54941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D54941">
        <w:rPr>
          <w:sz w:val="28"/>
          <w:szCs w:val="28"/>
        </w:rPr>
        <w:t>Указ Президента Республики Казахстан от 15 октября 2021 года №</w:t>
      </w:r>
      <w:r>
        <w:rPr>
          <w:sz w:val="28"/>
          <w:szCs w:val="28"/>
        </w:rPr>
        <w:t> </w:t>
      </w:r>
      <w:r w:rsidRPr="00D54941">
        <w:rPr>
          <w:sz w:val="28"/>
          <w:szCs w:val="28"/>
        </w:rPr>
        <w:t>674 «Об утверждении Концепции правовой политики Республики Казахстан до 2030 года»</w:t>
      </w:r>
      <w:r>
        <w:rPr>
          <w:sz w:val="28"/>
          <w:szCs w:val="28"/>
        </w:rPr>
        <w:t>;</w:t>
      </w:r>
    </w:p>
  </w:endnote>
  <w:endnote w:id="14">
    <w:p w14:paraId="61800C49" w14:textId="77772DE8" w:rsidR="00556778" w:rsidRPr="004A2B2E" w:rsidRDefault="00556778" w:rsidP="004E349D">
      <w:pPr>
        <w:pStyle w:val="af6"/>
        <w:rPr>
          <w:sz w:val="28"/>
          <w:szCs w:val="28"/>
        </w:rPr>
      </w:pPr>
      <w:r w:rsidRPr="009D4F07">
        <w:rPr>
          <w:rStyle w:val="af8"/>
          <w:sz w:val="28"/>
          <w:szCs w:val="28"/>
        </w:rPr>
        <w:endnoteRef/>
      </w:r>
      <w:r w:rsidRPr="00433006">
        <w:rPr>
          <w:sz w:val="24"/>
          <w:szCs w:val="28"/>
        </w:rPr>
        <w:t> </w:t>
      </w:r>
      <w:r w:rsidRPr="009D4F07">
        <w:rPr>
          <w:sz w:val="28"/>
          <w:szCs w:val="28"/>
        </w:rPr>
        <w:t>Закон Республики</w:t>
      </w:r>
      <w:r w:rsidRPr="00402C28">
        <w:rPr>
          <w:sz w:val="28"/>
          <w:szCs w:val="28"/>
        </w:rPr>
        <w:t xml:space="preserve"> Каза</w:t>
      </w:r>
      <w:r>
        <w:rPr>
          <w:sz w:val="28"/>
          <w:szCs w:val="28"/>
        </w:rPr>
        <w:t>хстан от 27 декабря 2021 года № </w:t>
      </w:r>
      <w:r w:rsidRPr="00402C28">
        <w:rPr>
          <w:sz w:val="28"/>
          <w:szCs w:val="28"/>
        </w:rPr>
        <w:t xml:space="preserve">88-VII </w:t>
      </w:r>
      <w:r>
        <w:rPr>
          <w:sz w:val="28"/>
          <w:szCs w:val="28"/>
        </w:rPr>
        <w:br/>
      </w:r>
      <w:r w:rsidRPr="00402C28">
        <w:rPr>
          <w:sz w:val="28"/>
          <w:szCs w:val="28"/>
        </w:rPr>
        <w:t>«О внесении изменений</w:t>
      </w:r>
      <w:r w:rsidRPr="004E349D">
        <w:rPr>
          <w:sz w:val="28"/>
          <w:szCs w:val="28"/>
        </w:rPr>
        <w:t xml:space="preserve"> и дополнений в некоторые законодательные акты Республики Казахстан по вопросам внедрения трехзвенной модели с</w:t>
      </w:r>
      <w:r>
        <w:rPr>
          <w:sz w:val="28"/>
          <w:szCs w:val="28"/>
        </w:rPr>
        <w:t xml:space="preserve"> </w:t>
      </w:r>
      <w:r w:rsidRPr="004E349D">
        <w:rPr>
          <w:sz w:val="28"/>
          <w:szCs w:val="28"/>
        </w:rPr>
        <w:t xml:space="preserve">разграничением полномочий и зон ответственности между </w:t>
      </w:r>
      <w:r w:rsidRPr="004A2B2E">
        <w:rPr>
          <w:sz w:val="28"/>
          <w:szCs w:val="28"/>
        </w:rPr>
        <w:t>правоохранительными органами, прокуратурой и судом»</w:t>
      </w:r>
      <w:r>
        <w:rPr>
          <w:sz w:val="28"/>
          <w:szCs w:val="28"/>
        </w:rPr>
        <w:t>;</w:t>
      </w:r>
    </w:p>
  </w:endnote>
  <w:endnote w:id="15">
    <w:p w14:paraId="2AE2C9F8" w14:textId="517B9D6E" w:rsidR="00556778" w:rsidRDefault="00556778">
      <w:pPr>
        <w:pStyle w:val="af6"/>
      </w:pPr>
      <w:r w:rsidRPr="00B249AF">
        <w:rPr>
          <w:rStyle w:val="af8"/>
          <w:sz w:val="28"/>
        </w:rPr>
        <w:endnoteRef/>
      </w:r>
      <w:r w:rsidRPr="00B249AF">
        <w:rPr>
          <w:sz w:val="28"/>
        </w:rPr>
        <w:t xml:space="preserve"> </w:t>
      </w:r>
      <w:r w:rsidRPr="00A511F6">
        <w:rPr>
          <w:rFonts w:cs="Times New Roman"/>
          <w:sz w:val="28"/>
        </w:rPr>
        <w:t>Постановление Правительства Республики Казахстан от 29 ноября 2017 года № 790</w:t>
      </w:r>
      <w:r>
        <w:rPr>
          <w:rFonts w:cs="Times New Roman"/>
          <w:sz w:val="28"/>
        </w:rPr>
        <w:t xml:space="preserve"> «</w:t>
      </w:r>
      <w:r w:rsidRPr="00A511F6">
        <w:rPr>
          <w:rFonts w:cs="Times New Roman"/>
          <w:sz w:val="28"/>
        </w:rPr>
        <w:t>Об утверждении Системы государственного планирования в Республике Казахстан</w:t>
      </w:r>
      <w:r>
        <w:rPr>
          <w:rFonts w:cs="Times New Roman"/>
          <w:sz w:val="28"/>
        </w:rPr>
        <w:t>»;</w:t>
      </w:r>
    </w:p>
  </w:endnote>
  <w:endnote w:id="16">
    <w:p w14:paraId="4EE2A2F0" w14:textId="5899F0F0" w:rsidR="00556778" w:rsidRPr="008A34DD" w:rsidRDefault="00556778">
      <w:pPr>
        <w:pStyle w:val="af6"/>
        <w:rPr>
          <w:spacing w:val="-6"/>
          <w:sz w:val="28"/>
          <w:szCs w:val="28"/>
        </w:rPr>
      </w:pPr>
      <w:r w:rsidRPr="008A34DD">
        <w:rPr>
          <w:rStyle w:val="af8"/>
          <w:spacing w:val="-6"/>
          <w:sz w:val="28"/>
          <w:szCs w:val="28"/>
        </w:rPr>
        <w:endnoteRef/>
      </w:r>
      <w:r w:rsidRPr="008A34DD">
        <w:rPr>
          <w:spacing w:val="-6"/>
          <w:sz w:val="28"/>
          <w:szCs w:val="28"/>
        </w:rPr>
        <w:t xml:space="preserve"> Закон Республики Казахстан от 4 июля 2022 года № 134-VII ЗРК </w:t>
      </w:r>
      <w:r w:rsidRPr="008A34DD">
        <w:rPr>
          <w:spacing w:val="-6"/>
          <w:sz w:val="28"/>
          <w:szCs w:val="28"/>
        </w:rPr>
        <w:br/>
        <w:t>«О внесении изменений и дополнений в некоторые законодательные акты Республики Казахстан по вопросам волонтерской деятельности, благотворительности, государственного социального заказа, государственного заказа на реализацию стратегического партнерства, грантов и премий для неправительственных организаций, лекарственного и социального обеспечения»;</w:t>
      </w:r>
    </w:p>
  </w:endnote>
  <w:endnote w:id="17">
    <w:p w14:paraId="7AA46C22" w14:textId="47A31AF2" w:rsidR="00556778" w:rsidRPr="00216026" w:rsidRDefault="00556778">
      <w:pPr>
        <w:pStyle w:val="af6"/>
        <w:rPr>
          <w:sz w:val="28"/>
        </w:rPr>
      </w:pPr>
      <w:r w:rsidRPr="00216026">
        <w:rPr>
          <w:rStyle w:val="af8"/>
          <w:sz w:val="28"/>
        </w:rPr>
        <w:endnoteRef/>
      </w:r>
      <w:r w:rsidRPr="00216026">
        <w:rPr>
          <w:sz w:val="28"/>
        </w:rPr>
        <w:t xml:space="preserve"> Указ Президента Республики К</w:t>
      </w:r>
      <w:r>
        <w:rPr>
          <w:sz w:val="28"/>
        </w:rPr>
        <w:t>азахстан от 14 июня 2022 года № </w:t>
      </w:r>
      <w:r w:rsidRPr="00216026">
        <w:rPr>
          <w:sz w:val="28"/>
        </w:rPr>
        <w:t>930 «О создании Национального курултая при Президенте Республики Казахстан и признании утратившими силу некоторых указов Президента Республики Казахстан»;</w:t>
      </w:r>
    </w:p>
  </w:endnote>
  <w:endnote w:id="18">
    <w:p w14:paraId="2ADDC2AA" w14:textId="26176AA2" w:rsidR="00556778" w:rsidRPr="00B510E9" w:rsidRDefault="00556778">
      <w:pPr>
        <w:pStyle w:val="af6"/>
        <w:rPr>
          <w:sz w:val="28"/>
        </w:rPr>
      </w:pPr>
      <w:r w:rsidRPr="00B510E9">
        <w:rPr>
          <w:rStyle w:val="af8"/>
          <w:sz w:val="28"/>
        </w:rPr>
        <w:endnoteRef/>
      </w:r>
      <w:r w:rsidRPr="00B510E9">
        <w:rPr>
          <w:sz w:val="28"/>
        </w:rPr>
        <w:t xml:space="preserve"> Закон Республики Казахстан от 2 ноября 2015 года № 383-V ЗРК </w:t>
      </w:r>
      <w:r>
        <w:rPr>
          <w:sz w:val="28"/>
        </w:rPr>
        <w:br/>
      </w:r>
      <w:r w:rsidRPr="00B510E9">
        <w:rPr>
          <w:sz w:val="28"/>
        </w:rPr>
        <w:t>«Об общественных советах»</w:t>
      </w:r>
      <w:r>
        <w:rPr>
          <w:sz w:val="28"/>
        </w:rPr>
        <w:t>;</w:t>
      </w:r>
    </w:p>
  </w:endnote>
  <w:endnote w:id="19">
    <w:p w14:paraId="13341BCB" w14:textId="48E5E5DD" w:rsidR="00556778" w:rsidRDefault="00556778" w:rsidP="00246CD3">
      <w:pPr>
        <w:pStyle w:val="af6"/>
      </w:pPr>
      <w:r w:rsidRPr="002B44FC">
        <w:rPr>
          <w:rStyle w:val="af8"/>
          <w:sz w:val="28"/>
        </w:rPr>
        <w:endnoteRef/>
      </w:r>
      <w:r w:rsidRPr="002B44FC">
        <w:rPr>
          <w:sz w:val="24"/>
        </w:rPr>
        <w:t> </w:t>
      </w:r>
      <w:r w:rsidRPr="005E28C6">
        <w:rPr>
          <w:sz w:val="28"/>
          <w:szCs w:val="28"/>
        </w:rPr>
        <w:t>Указ Президента Республики Казахстан от 2 апреля 2002 года № 839 «Об образовании Комиссии при Президенте Республики Казахстан по вопросам противодействия коррупции»</w:t>
      </w:r>
      <w:r>
        <w:rPr>
          <w:sz w:val="28"/>
          <w:szCs w:val="28"/>
        </w:rPr>
        <w:t>;</w:t>
      </w:r>
    </w:p>
  </w:endnote>
  <w:endnote w:id="20">
    <w:p w14:paraId="14031CAA" w14:textId="7CD0A255" w:rsidR="00556778" w:rsidRPr="004E349D" w:rsidRDefault="00556778" w:rsidP="004E349D">
      <w:pPr>
        <w:pStyle w:val="af6"/>
        <w:rPr>
          <w:sz w:val="28"/>
          <w:szCs w:val="28"/>
        </w:rPr>
      </w:pPr>
      <w:r w:rsidRPr="004A2B2E">
        <w:rPr>
          <w:rStyle w:val="af8"/>
          <w:sz w:val="28"/>
          <w:szCs w:val="28"/>
        </w:rPr>
        <w:endnoteRef/>
      </w:r>
      <w:r w:rsidRPr="004A2B2E">
        <w:rPr>
          <w:sz w:val="28"/>
          <w:szCs w:val="28"/>
        </w:rPr>
        <w:t> Указ Президента Республики Казахстан от 2 февраля 2022 года № 802 «Об утверждении Концепции</w:t>
      </w:r>
      <w:r w:rsidRPr="004E349D">
        <w:rPr>
          <w:sz w:val="28"/>
          <w:szCs w:val="28"/>
        </w:rPr>
        <w:t xml:space="preserve"> антикоррупционной политики Республики Казахстан на 2022-2026 годы и внесении изменений в некоторые указы П</w:t>
      </w:r>
      <w:r>
        <w:rPr>
          <w:sz w:val="28"/>
          <w:szCs w:val="28"/>
        </w:rPr>
        <w:t>резидента Республики Казахстан»;</w:t>
      </w:r>
    </w:p>
  </w:endnote>
  <w:endnote w:id="21">
    <w:p w14:paraId="2B6728F5" w14:textId="6BD34D05" w:rsidR="00556778" w:rsidRPr="0053010B" w:rsidRDefault="00556778" w:rsidP="0053010B">
      <w:pPr>
        <w:pStyle w:val="af6"/>
        <w:rPr>
          <w:sz w:val="28"/>
          <w:szCs w:val="28"/>
        </w:rPr>
      </w:pPr>
      <w:r w:rsidRPr="004C2413">
        <w:rPr>
          <w:sz w:val="28"/>
          <w:szCs w:val="28"/>
          <w:vertAlign w:val="superscript"/>
        </w:rPr>
        <w:endnoteRef/>
      </w:r>
      <w:r>
        <w:rPr>
          <w:sz w:val="22"/>
          <w:szCs w:val="28"/>
        </w:rPr>
        <w:t> </w:t>
      </w:r>
      <w:r w:rsidRPr="0053010B">
        <w:rPr>
          <w:sz w:val="28"/>
          <w:szCs w:val="28"/>
        </w:rPr>
        <w:t>Закон Республики</w:t>
      </w:r>
      <w:r>
        <w:rPr>
          <w:sz w:val="28"/>
          <w:szCs w:val="28"/>
        </w:rPr>
        <w:t xml:space="preserve"> Казахстан от 4 мая 2008 года № </w:t>
      </w:r>
      <w:r w:rsidRPr="0053010B">
        <w:rPr>
          <w:sz w:val="28"/>
          <w:szCs w:val="28"/>
        </w:rPr>
        <w:t xml:space="preserve">31-IV </w:t>
      </w:r>
      <w:r>
        <w:rPr>
          <w:sz w:val="28"/>
          <w:szCs w:val="28"/>
        </w:rPr>
        <w:br/>
      </w:r>
      <w:r w:rsidRPr="0053010B">
        <w:rPr>
          <w:sz w:val="28"/>
          <w:szCs w:val="28"/>
        </w:rPr>
        <w:t>«О ратификации Конвенции Организации Объединенных Наций против коррупции»</w:t>
      </w:r>
      <w:r>
        <w:rPr>
          <w:sz w:val="28"/>
          <w:szCs w:val="28"/>
        </w:rPr>
        <w:t>;</w:t>
      </w:r>
    </w:p>
  </w:endnote>
  <w:endnote w:id="22">
    <w:p w14:paraId="46F27154" w14:textId="243EA3D1" w:rsidR="00556778" w:rsidRPr="00AF2729" w:rsidRDefault="00556778" w:rsidP="004E349D">
      <w:pPr>
        <w:pStyle w:val="af6"/>
        <w:rPr>
          <w:sz w:val="28"/>
          <w:szCs w:val="28"/>
        </w:rPr>
      </w:pPr>
      <w:r w:rsidRPr="001F7A1A">
        <w:rPr>
          <w:sz w:val="28"/>
          <w:vertAlign w:val="superscript"/>
        </w:rPr>
        <w:endnoteRef/>
      </w:r>
      <w:r>
        <w:rPr>
          <w:sz w:val="28"/>
          <w:szCs w:val="28"/>
        </w:rPr>
        <w:t> </w:t>
      </w:r>
      <w:r w:rsidRPr="004E349D">
        <w:rPr>
          <w:sz w:val="28"/>
          <w:szCs w:val="28"/>
        </w:rPr>
        <w:t>Закон Республики Казахстан от 3 января 2023 года №</w:t>
      </w:r>
      <w:r>
        <w:rPr>
          <w:sz w:val="28"/>
          <w:szCs w:val="28"/>
        </w:rPr>
        <w:t> </w:t>
      </w:r>
      <w:r w:rsidRPr="004E349D">
        <w:rPr>
          <w:sz w:val="28"/>
          <w:szCs w:val="28"/>
        </w:rPr>
        <w:t xml:space="preserve">188-VII ЗРК </w:t>
      </w:r>
      <w:r>
        <w:rPr>
          <w:sz w:val="28"/>
          <w:szCs w:val="28"/>
        </w:rPr>
        <w:br/>
      </w:r>
      <w:r w:rsidRPr="004E349D">
        <w:rPr>
          <w:sz w:val="28"/>
          <w:szCs w:val="28"/>
        </w:rPr>
        <w:t xml:space="preserve">«О внесении изменений и дополнений в некоторые законодательные акты Республики Казахстан по вопросам противодействия коррупции и </w:t>
      </w:r>
      <w:r w:rsidRPr="00AF2729">
        <w:rPr>
          <w:sz w:val="28"/>
          <w:szCs w:val="28"/>
        </w:rPr>
        <w:t>обеспечения безопасности лиц, подлежащих государственной защите»</w:t>
      </w:r>
      <w:r>
        <w:rPr>
          <w:sz w:val="28"/>
          <w:szCs w:val="28"/>
        </w:rPr>
        <w:t>;</w:t>
      </w:r>
    </w:p>
  </w:endnote>
  <w:endnote w:id="23">
    <w:p w14:paraId="58522D41" w14:textId="121F4B17" w:rsidR="00556778" w:rsidRPr="00AF2729" w:rsidRDefault="00556778" w:rsidP="00993A36">
      <w:pPr>
        <w:pStyle w:val="af6"/>
        <w:rPr>
          <w:sz w:val="28"/>
          <w:szCs w:val="28"/>
        </w:rPr>
      </w:pPr>
      <w:r w:rsidRPr="00AF2729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AF2729">
        <w:rPr>
          <w:sz w:val="28"/>
          <w:szCs w:val="28"/>
        </w:rPr>
        <w:t>Закон Республики Казахстан от 8 июня 2021 года №</w:t>
      </w:r>
      <w:r>
        <w:rPr>
          <w:szCs w:val="28"/>
        </w:rPr>
        <w:t> </w:t>
      </w:r>
      <w:r w:rsidRPr="00AF2729">
        <w:rPr>
          <w:sz w:val="28"/>
          <w:szCs w:val="28"/>
        </w:rPr>
        <w:t xml:space="preserve">48-VII ЗРК </w:t>
      </w:r>
      <w:r>
        <w:rPr>
          <w:sz w:val="28"/>
          <w:szCs w:val="28"/>
        </w:rPr>
        <w:br/>
      </w:r>
      <w:r w:rsidRPr="00AF2729">
        <w:rPr>
          <w:sz w:val="28"/>
          <w:szCs w:val="28"/>
        </w:rPr>
        <w:t>«О внесении изменений и дополнений в некоторые законодательные акты Республики Казахстан по вопросам закупок отдельных субъектов квазигосударственного сектора»</w:t>
      </w:r>
      <w:r>
        <w:rPr>
          <w:sz w:val="28"/>
          <w:szCs w:val="28"/>
        </w:rPr>
        <w:t>;</w:t>
      </w:r>
    </w:p>
  </w:endnote>
  <w:endnote w:id="24">
    <w:p w14:paraId="3E7EFB46" w14:textId="00951F5F" w:rsidR="00556778" w:rsidRPr="00D2338E" w:rsidRDefault="00556778" w:rsidP="00D2338E">
      <w:pPr>
        <w:pStyle w:val="af6"/>
        <w:rPr>
          <w:sz w:val="28"/>
          <w:szCs w:val="28"/>
        </w:rPr>
      </w:pPr>
      <w:r w:rsidRPr="00C339FE">
        <w:rPr>
          <w:rStyle w:val="af8"/>
          <w:sz w:val="28"/>
        </w:rPr>
        <w:endnoteRef/>
      </w:r>
      <w:r w:rsidRPr="00C339FE">
        <w:t> </w:t>
      </w:r>
      <w:r w:rsidRPr="00C339FE">
        <w:rPr>
          <w:sz w:val="28"/>
          <w:szCs w:val="28"/>
        </w:rPr>
        <w:t>Приказ Председателя Агентства Республики Казахстан по противодействию коррупции (Антикоррупционной службы) от 31 марта 2023 года № 112 «Об утверждении Типового положения об антикоррупционных комплаенс-службах в субъектах квазигосударственного сектора»;</w:t>
      </w:r>
    </w:p>
  </w:endnote>
  <w:endnote w:id="25">
    <w:p w14:paraId="063DD770" w14:textId="559073BE" w:rsidR="00556778" w:rsidRPr="004E349D" w:rsidRDefault="00556778" w:rsidP="004E349D">
      <w:pPr>
        <w:pStyle w:val="af6"/>
        <w:rPr>
          <w:sz w:val="28"/>
          <w:szCs w:val="28"/>
        </w:rPr>
      </w:pPr>
      <w:r w:rsidRPr="00AF2729">
        <w:rPr>
          <w:rStyle w:val="af8"/>
          <w:sz w:val="28"/>
          <w:szCs w:val="28"/>
        </w:rPr>
        <w:endnoteRef/>
      </w:r>
      <w:r w:rsidRPr="00CC31D5">
        <w:rPr>
          <w:sz w:val="24"/>
          <w:szCs w:val="28"/>
        </w:rPr>
        <w:t> </w:t>
      </w:r>
      <w:r w:rsidRPr="00AF2729">
        <w:rPr>
          <w:sz w:val="28"/>
          <w:szCs w:val="28"/>
        </w:rPr>
        <w:t>Закон Республики Казахстан от 14 июля 2022 года №</w:t>
      </w:r>
      <w:r>
        <w:rPr>
          <w:sz w:val="28"/>
          <w:szCs w:val="28"/>
        </w:rPr>
        <w:t> </w:t>
      </w:r>
      <w:r w:rsidRPr="00AF2729">
        <w:rPr>
          <w:sz w:val="28"/>
          <w:szCs w:val="28"/>
        </w:rPr>
        <w:t xml:space="preserve">141-VII </w:t>
      </w:r>
      <w:r>
        <w:rPr>
          <w:sz w:val="28"/>
          <w:szCs w:val="28"/>
        </w:rPr>
        <w:br/>
      </w:r>
      <w:r w:rsidRPr="00AF2729">
        <w:rPr>
          <w:sz w:val="28"/>
          <w:szCs w:val="28"/>
        </w:rPr>
        <w:t>«О внесении изменений</w:t>
      </w:r>
      <w:r w:rsidRPr="004E349D">
        <w:rPr>
          <w:sz w:val="28"/>
          <w:szCs w:val="28"/>
        </w:rPr>
        <w:t xml:space="preserve">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образования»</w:t>
      </w:r>
      <w:r>
        <w:rPr>
          <w:sz w:val="28"/>
          <w:szCs w:val="28"/>
        </w:rPr>
        <w:t>;</w:t>
      </w:r>
    </w:p>
  </w:endnote>
  <w:endnote w:id="26">
    <w:p w14:paraId="47998B88" w14:textId="5825F114" w:rsidR="00556778" w:rsidRPr="004E349D" w:rsidRDefault="00556778" w:rsidP="004E349D">
      <w:pPr>
        <w:pStyle w:val="af6"/>
        <w:rPr>
          <w:sz w:val="28"/>
          <w:szCs w:val="28"/>
        </w:rPr>
      </w:pPr>
      <w:r w:rsidRPr="00780B23">
        <w:rPr>
          <w:rStyle w:val="af8"/>
          <w:sz w:val="28"/>
          <w:szCs w:val="28"/>
        </w:rPr>
        <w:endnoteRef/>
      </w:r>
      <w:r w:rsidRPr="00780B23">
        <w:rPr>
          <w:sz w:val="28"/>
          <w:szCs w:val="28"/>
        </w:rPr>
        <w:t> Постановление Правительства Республики Каз</w:t>
      </w:r>
      <w:r>
        <w:rPr>
          <w:sz w:val="28"/>
          <w:szCs w:val="28"/>
        </w:rPr>
        <w:t xml:space="preserve">ахстан от 9 ноября </w:t>
      </w:r>
      <w:r>
        <w:rPr>
          <w:sz w:val="28"/>
          <w:szCs w:val="28"/>
        </w:rPr>
        <w:br/>
        <w:t>2022 года № </w:t>
      </w:r>
      <w:r w:rsidRPr="00780B23">
        <w:rPr>
          <w:sz w:val="28"/>
          <w:szCs w:val="28"/>
        </w:rPr>
        <w:t>881 «Об утверждении Правил цифровой трансформации государственного управления»</w:t>
      </w:r>
      <w:r>
        <w:rPr>
          <w:sz w:val="28"/>
          <w:szCs w:val="28"/>
        </w:rPr>
        <w:t>;</w:t>
      </w:r>
    </w:p>
  </w:endnote>
  <w:endnote w:id="27">
    <w:p w14:paraId="04EF692A" w14:textId="2C8681A5" w:rsidR="00556778" w:rsidRPr="004E349D" w:rsidRDefault="00556778" w:rsidP="004E349D">
      <w:pPr>
        <w:pStyle w:val="af6"/>
        <w:rPr>
          <w:sz w:val="28"/>
          <w:szCs w:val="28"/>
        </w:rPr>
      </w:pPr>
      <w:r w:rsidRPr="004E349D">
        <w:rPr>
          <w:rStyle w:val="af8"/>
          <w:sz w:val="28"/>
          <w:szCs w:val="28"/>
        </w:rPr>
        <w:endnoteRef/>
      </w:r>
      <w:r w:rsidRPr="004923F8">
        <w:rPr>
          <w:sz w:val="22"/>
          <w:szCs w:val="28"/>
        </w:rPr>
        <w:t> </w:t>
      </w:r>
      <w:r w:rsidRPr="004E349D">
        <w:rPr>
          <w:sz w:val="28"/>
          <w:szCs w:val="28"/>
        </w:rPr>
        <w:t>Приказ Председателя Агентства Республики Казахстан по</w:t>
      </w:r>
      <w:r>
        <w:rPr>
          <w:sz w:val="28"/>
          <w:szCs w:val="28"/>
        </w:rPr>
        <w:t> </w:t>
      </w:r>
      <w:r w:rsidRPr="004E349D">
        <w:rPr>
          <w:sz w:val="28"/>
          <w:szCs w:val="28"/>
        </w:rPr>
        <w:t>противодействию коррупции (Антикоррупционной с</w:t>
      </w:r>
      <w:r>
        <w:rPr>
          <w:sz w:val="28"/>
          <w:szCs w:val="28"/>
        </w:rPr>
        <w:t>лужбы) от 16 января 2023 года №</w:t>
      </w:r>
      <w:r w:rsidRPr="004923F8">
        <w:rPr>
          <w:sz w:val="22"/>
          <w:szCs w:val="28"/>
        </w:rPr>
        <w:t> </w:t>
      </w:r>
      <w:r w:rsidRPr="004E349D">
        <w:rPr>
          <w:sz w:val="28"/>
          <w:szCs w:val="28"/>
        </w:rPr>
        <w:t>21 «О внесении изменения в приказ Председателя Агентства Республики Казахстан по делам государственной службы и противодействию коррупции от 19 октября 2016 года №</w:t>
      </w:r>
      <w:r>
        <w:rPr>
          <w:sz w:val="28"/>
          <w:szCs w:val="28"/>
        </w:rPr>
        <w:t> </w:t>
      </w:r>
      <w:r w:rsidRPr="004E349D">
        <w:rPr>
          <w:sz w:val="28"/>
          <w:szCs w:val="28"/>
        </w:rPr>
        <w:t xml:space="preserve">12 </w:t>
      </w:r>
      <w:r>
        <w:rPr>
          <w:sz w:val="28"/>
          <w:szCs w:val="28"/>
        </w:rPr>
        <w:t>«</w:t>
      </w:r>
      <w:r w:rsidRPr="004E349D">
        <w:rPr>
          <w:sz w:val="28"/>
          <w:szCs w:val="28"/>
        </w:rPr>
        <w:t>Об утверждении Типовых правил проведения внутреннего анализа коррупционных рисков»</w:t>
      </w:r>
      <w:r>
        <w:rPr>
          <w:sz w:val="28"/>
          <w:szCs w:val="28"/>
        </w:rPr>
        <w:t>;</w:t>
      </w:r>
    </w:p>
  </w:endnote>
  <w:endnote w:id="28">
    <w:p w14:paraId="485C7E83" w14:textId="05F218D7" w:rsidR="00556778" w:rsidRPr="001A041E" w:rsidRDefault="00556778" w:rsidP="00F27CD0">
      <w:pPr>
        <w:pStyle w:val="af6"/>
        <w:rPr>
          <w:sz w:val="28"/>
        </w:rPr>
      </w:pPr>
      <w:r w:rsidRPr="00C339FE">
        <w:rPr>
          <w:rStyle w:val="af8"/>
          <w:sz w:val="28"/>
          <w:szCs w:val="28"/>
        </w:rPr>
        <w:endnoteRef/>
      </w:r>
      <w:r w:rsidRPr="00C339FE">
        <w:rPr>
          <w:sz w:val="28"/>
          <w:szCs w:val="28"/>
        </w:rPr>
        <w:t xml:space="preserve"> Совместный приказ Заместителя Премьер-Министра – Министра</w:t>
      </w:r>
      <w:r w:rsidRPr="00C339FE">
        <w:rPr>
          <w:sz w:val="28"/>
        </w:rPr>
        <w:t xml:space="preserve"> финансов Республики Казахстан от 30 мая 2022 года № 540, Министра образования и науки Республики Казахстан от 31 мая 2022 года № 250, Министра здравоохранения Республики Казахстан от 31 мая 2022 года № 403 и Министра индустрии и инфраструктурного развития Республики Казахстан от 1 июня 2022 года № 309 «Об утверждении Комплексного плана по противодействию коррупции на системной основе в сферах таможенного дела, строительства, образования и здравоохранения»;</w:t>
      </w:r>
    </w:p>
  </w:endnote>
  <w:endnote w:id="29">
    <w:p w14:paraId="4572C00D" w14:textId="15B81A59" w:rsidR="00556778" w:rsidRPr="00780B23" w:rsidRDefault="00556778" w:rsidP="004E349D">
      <w:pPr>
        <w:pStyle w:val="af6"/>
        <w:rPr>
          <w:sz w:val="28"/>
          <w:szCs w:val="28"/>
        </w:rPr>
      </w:pPr>
      <w:r w:rsidRPr="00780B23">
        <w:rPr>
          <w:rStyle w:val="af8"/>
          <w:sz w:val="28"/>
          <w:szCs w:val="28"/>
        </w:rPr>
        <w:endnoteRef/>
      </w:r>
      <w:r w:rsidRPr="00780B23">
        <w:rPr>
          <w:sz w:val="28"/>
          <w:szCs w:val="28"/>
        </w:rPr>
        <w:t> Закон Республики Казахстан от 30 декабря 2022 года № 177-VII ЗРК</w:t>
      </w:r>
      <w:r w:rsidRPr="00CF6C08">
        <w:rPr>
          <w:sz w:val="28"/>
          <w:szCs w:val="28"/>
        </w:rPr>
        <w:t xml:space="preserve"> </w:t>
      </w:r>
      <w:r w:rsidRPr="004E349D">
        <w:rPr>
          <w:sz w:val="28"/>
          <w:szCs w:val="28"/>
        </w:rPr>
        <w:t xml:space="preserve">«О внесении изменений и дополнений в некоторые </w:t>
      </w:r>
      <w:r w:rsidRPr="005D2AC6">
        <w:rPr>
          <w:sz w:val="28"/>
          <w:szCs w:val="28"/>
        </w:rPr>
        <w:t xml:space="preserve">законодательные акты Республики Казахстан по вопросам реализации отдельных поручений Главы </w:t>
      </w:r>
      <w:r>
        <w:rPr>
          <w:sz w:val="28"/>
          <w:szCs w:val="28"/>
        </w:rPr>
        <w:t>государства»;</w:t>
      </w:r>
    </w:p>
  </w:endnote>
  <w:endnote w:id="30">
    <w:p w14:paraId="08CE6A99" w14:textId="52D78300" w:rsidR="00556778" w:rsidRPr="00780B23" w:rsidRDefault="00556778" w:rsidP="004E349D">
      <w:pPr>
        <w:pStyle w:val="af6"/>
        <w:rPr>
          <w:sz w:val="28"/>
          <w:szCs w:val="28"/>
        </w:rPr>
      </w:pPr>
      <w:r w:rsidRPr="00780B23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780B23">
        <w:rPr>
          <w:sz w:val="28"/>
          <w:szCs w:val="28"/>
        </w:rPr>
        <w:t>Постановление Правительства Республики Казахстан от 31 мая 2021 года № 358 «Об утверждении Правил осуществления проектного управления»</w:t>
      </w:r>
      <w:r>
        <w:rPr>
          <w:sz w:val="28"/>
          <w:szCs w:val="28"/>
        </w:rPr>
        <w:t>;</w:t>
      </w:r>
    </w:p>
  </w:endnote>
  <w:endnote w:id="31">
    <w:p w14:paraId="42512E1A" w14:textId="30C97975" w:rsidR="00556778" w:rsidRPr="00780B23" w:rsidRDefault="00556778" w:rsidP="001F126B">
      <w:pPr>
        <w:pStyle w:val="af6"/>
        <w:rPr>
          <w:sz w:val="28"/>
          <w:szCs w:val="28"/>
        </w:rPr>
      </w:pPr>
      <w:r w:rsidRPr="00780B23">
        <w:rPr>
          <w:rStyle w:val="af8"/>
          <w:sz w:val="28"/>
          <w:szCs w:val="28"/>
        </w:rPr>
        <w:endnoteRef/>
      </w:r>
      <w:r w:rsidRPr="00780B23">
        <w:rPr>
          <w:sz w:val="28"/>
          <w:szCs w:val="28"/>
        </w:rPr>
        <w:t> Трудовой кодекс Республики К</w:t>
      </w:r>
      <w:r>
        <w:rPr>
          <w:sz w:val="28"/>
          <w:szCs w:val="28"/>
        </w:rPr>
        <w:t>азахстан от 23 ноября 2015 года;</w:t>
      </w:r>
    </w:p>
  </w:endnote>
  <w:endnote w:id="32">
    <w:p w14:paraId="3DFE3E5D" w14:textId="3C454AE8" w:rsidR="00556778" w:rsidRPr="00780B23" w:rsidRDefault="00556778" w:rsidP="004E349D">
      <w:pPr>
        <w:pStyle w:val="af6"/>
        <w:rPr>
          <w:sz w:val="28"/>
          <w:szCs w:val="28"/>
        </w:rPr>
      </w:pPr>
      <w:r w:rsidRPr="00780B23">
        <w:rPr>
          <w:rStyle w:val="af8"/>
          <w:sz w:val="28"/>
          <w:szCs w:val="28"/>
        </w:rPr>
        <w:endnoteRef/>
      </w:r>
      <w:r w:rsidRPr="00780B23">
        <w:rPr>
          <w:sz w:val="28"/>
          <w:szCs w:val="28"/>
        </w:rPr>
        <w:t> Указ Президента Республики Казахстан от 13 апреля 2022 года № 872 «О мерах по дебюрократизации деятельности государственного аппарата»</w:t>
      </w:r>
      <w:r>
        <w:rPr>
          <w:sz w:val="28"/>
          <w:szCs w:val="28"/>
        </w:rPr>
        <w:t>;</w:t>
      </w:r>
    </w:p>
  </w:endnote>
  <w:endnote w:id="33">
    <w:p w14:paraId="0AB88783" w14:textId="4957721C" w:rsidR="00556778" w:rsidRPr="00780B23" w:rsidRDefault="00556778" w:rsidP="004E349D">
      <w:pPr>
        <w:pStyle w:val="af6"/>
        <w:rPr>
          <w:sz w:val="28"/>
          <w:szCs w:val="28"/>
        </w:rPr>
      </w:pPr>
      <w:r w:rsidRPr="00780B23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780B23">
        <w:rPr>
          <w:sz w:val="28"/>
          <w:szCs w:val="28"/>
        </w:rPr>
        <w:t>Указ Президента Республики Казахстан от 8 сентября 2022 года №</w:t>
      </w:r>
      <w:r w:rsidRPr="00E10D9A">
        <w:rPr>
          <w:sz w:val="22"/>
          <w:szCs w:val="28"/>
        </w:rPr>
        <w:t> </w:t>
      </w:r>
      <w:r w:rsidRPr="00780B23">
        <w:rPr>
          <w:sz w:val="28"/>
          <w:szCs w:val="28"/>
        </w:rPr>
        <w:t>1002 «О мерах по модернизации судебного администрирования»; Указ Президента Республики Казахстан от 19 января 2023 года №</w:t>
      </w:r>
      <w:r w:rsidRPr="008E0D4D">
        <w:rPr>
          <w:sz w:val="22"/>
          <w:szCs w:val="28"/>
        </w:rPr>
        <w:t> </w:t>
      </w:r>
      <w:r w:rsidRPr="00780B23">
        <w:rPr>
          <w:sz w:val="28"/>
          <w:szCs w:val="28"/>
        </w:rPr>
        <w:t>106 «О некоторых вопросах Судебной администрации Республики Казахстан»</w:t>
      </w:r>
      <w:r>
        <w:rPr>
          <w:sz w:val="28"/>
          <w:szCs w:val="28"/>
        </w:rPr>
        <w:t>;</w:t>
      </w:r>
    </w:p>
  </w:endnote>
  <w:endnote w:id="34">
    <w:p w14:paraId="22039C4F" w14:textId="3AC16F1E" w:rsidR="00556778" w:rsidRPr="004E349D" w:rsidRDefault="00556778" w:rsidP="00A05A4D">
      <w:pPr>
        <w:pStyle w:val="af6"/>
        <w:rPr>
          <w:sz w:val="28"/>
          <w:szCs w:val="28"/>
        </w:rPr>
      </w:pPr>
      <w:r w:rsidRPr="00780B23">
        <w:rPr>
          <w:rStyle w:val="af8"/>
          <w:sz w:val="28"/>
          <w:szCs w:val="28"/>
        </w:rPr>
        <w:endnoteRef/>
      </w:r>
      <w:r w:rsidRPr="00780B23">
        <w:rPr>
          <w:sz w:val="28"/>
          <w:szCs w:val="28"/>
        </w:rPr>
        <w:t> Указ Президента Республики Казахстан от 7 апреля 2022 года № 863</w:t>
      </w:r>
      <w:r w:rsidRPr="00780B23">
        <w:t xml:space="preserve"> «</w:t>
      </w:r>
      <w:r w:rsidRPr="00780B23">
        <w:rPr>
          <w:sz w:val="28"/>
          <w:szCs w:val="28"/>
        </w:rPr>
        <w:t>О проведении встреч руководителей центральных исполнительных органов с населением»</w:t>
      </w:r>
      <w:r>
        <w:rPr>
          <w:sz w:val="28"/>
          <w:szCs w:val="28"/>
        </w:rPr>
        <w:t>;</w:t>
      </w:r>
    </w:p>
  </w:endnote>
  <w:endnote w:id="35">
    <w:p w14:paraId="7A1270FE" w14:textId="33AF9AE4" w:rsidR="00556778" w:rsidRPr="004E349D" w:rsidRDefault="00556778" w:rsidP="00A05A4D">
      <w:pPr>
        <w:pStyle w:val="af6"/>
        <w:rPr>
          <w:sz w:val="28"/>
          <w:szCs w:val="28"/>
        </w:rPr>
      </w:pPr>
      <w:r w:rsidRPr="004E349D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A05A4D">
        <w:rPr>
          <w:sz w:val="28"/>
          <w:szCs w:val="28"/>
        </w:rPr>
        <w:t>Указ Президента Республики Каза</w:t>
      </w:r>
      <w:r>
        <w:rPr>
          <w:sz w:val="28"/>
          <w:szCs w:val="28"/>
        </w:rPr>
        <w:t>хстан от 26 февраля 2021 года № </w:t>
      </w:r>
      <w:r w:rsidRPr="00A05A4D">
        <w:rPr>
          <w:sz w:val="28"/>
          <w:szCs w:val="28"/>
        </w:rPr>
        <w:t>522</w:t>
      </w:r>
      <w:r>
        <w:rPr>
          <w:sz w:val="28"/>
          <w:szCs w:val="28"/>
        </w:rPr>
        <w:t xml:space="preserve"> «</w:t>
      </w:r>
      <w:r w:rsidRPr="00A05A4D">
        <w:rPr>
          <w:sz w:val="28"/>
          <w:szCs w:val="28"/>
        </w:rPr>
        <w:t>Об утверждении Концепции развития государственного управления в Республике Казахстан до 2030 года</w:t>
      </w:r>
      <w:r>
        <w:rPr>
          <w:sz w:val="28"/>
          <w:szCs w:val="28"/>
        </w:rPr>
        <w:t>»;</w:t>
      </w:r>
    </w:p>
  </w:endnote>
  <w:endnote w:id="36">
    <w:p w14:paraId="5747009C" w14:textId="45C95E4A" w:rsidR="00556778" w:rsidRPr="004E349D" w:rsidRDefault="00556778" w:rsidP="004E349D">
      <w:pPr>
        <w:pStyle w:val="af6"/>
        <w:rPr>
          <w:sz w:val="28"/>
          <w:szCs w:val="28"/>
        </w:rPr>
      </w:pPr>
      <w:r w:rsidRPr="004E349D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4E349D">
        <w:rPr>
          <w:sz w:val="28"/>
          <w:szCs w:val="28"/>
        </w:rPr>
        <w:t xml:space="preserve">Приказ </w:t>
      </w:r>
      <w:proofErr w:type="spellStart"/>
      <w:r w:rsidRPr="004E349D">
        <w:rPr>
          <w:sz w:val="28"/>
          <w:szCs w:val="28"/>
        </w:rPr>
        <w:t>и.о</w:t>
      </w:r>
      <w:proofErr w:type="spellEnd"/>
      <w:r w:rsidRPr="004E349D">
        <w:rPr>
          <w:sz w:val="28"/>
          <w:szCs w:val="28"/>
        </w:rPr>
        <w:t>. Министра цифрового развития, инноваций и аэрокосмической промышленности Республики Каз</w:t>
      </w:r>
      <w:r>
        <w:rPr>
          <w:sz w:val="28"/>
          <w:szCs w:val="28"/>
        </w:rPr>
        <w:t>ахстан от 31 января 2020 года № </w:t>
      </w:r>
      <w:r w:rsidRPr="004E349D">
        <w:rPr>
          <w:sz w:val="28"/>
          <w:szCs w:val="28"/>
        </w:rPr>
        <w:t>39/НҚ «Об утверждении реестра государственных услуг»</w:t>
      </w:r>
      <w:r>
        <w:rPr>
          <w:sz w:val="28"/>
          <w:szCs w:val="28"/>
        </w:rPr>
        <w:t>;</w:t>
      </w:r>
    </w:p>
  </w:endnote>
  <w:endnote w:id="37">
    <w:p w14:paraId="75308BCC" w14:textId="21B51751" w:rsidR="00556778" w:rsidRPr="004E349D" w:rsidRDefault="00556778" w:rsidP="00532582">
      <w:pPr>
        <w:pStyle w:val="af6"/>
        <w:rPr>
          <w:sz w:val="28"/>
          <w:szCs w:val="28"/>
        </w:rPr>
      </w:pPr>
      <w:r w:rsidRPr="00780B23">
        <w:rPr>
          <w:rStyle w:val="af8"/>
          <w:sz w:val="28"/>
          <w:szCs w:val="28"/>
        </w:rPr>
        <w:endnoteRef/>
      </w:r>
      <w:r w:rsidRPr="00780B23">
        <w:rPr>
          <w:sz w:val="28"/>
          <w:szCs w:val="28"/>
        </w:rPr>
        <w:t> Закон Республики Ка</w:t>
      </w:r>
      <w:bookmarkStart w:id="3" w:name="_GoBack"/>
      <w:bookmarkEnd w:id="3"/>
      <w:r w:rsidRPr="00780B23">
        <w:rPr>
          <w:sz w:val="28"/>
          <w:szCs w:val="28"/>
        </w:rPr>
        <w:t xml:space="preserve">захстан </w:t>
      </w:r>
      <w:r w:rsidRPr="00780B23">
        <w:rPr>
          <w:rFonts w:eastAsia="Calibri" w:cs="Times New Roman"/>
          <w:sz w:val="28"/>
          <w:szCs w:val="28"/>
        </w:rPr>
        <w:t>от 14 июля 2022 года</w:t>
      </w:r>
      <w:r w:rsidRPr="00780B23">
        <w:rPr>
          <w:sz w:val="28"/>
          <w:szCs w:val="28"/>
        </w:rPr>
        <w:t xml:space="preserve"> № 141-VII ЗРК</w:t>
      </w:r>
      <w:r w:rsidRPr="00F5605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E349D">
        <w:rPr>
          <w:sz w:val="28"/>
          <w:szCs w:val="28"/>
        </w:rPr>
        <w:t>«О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образования»</w:t>
      </w:r>
      <w:r>
        <w:rPr>
          <w:rFonts w:eastAsia="Calibri" w:cs="Times New Roman"/>
          <w:sz w:val="28"/>
          <w:szCs w:val="28"/>
        </w:rPr>
        <w:t>;</w:t>
      </w:r>
    </w:p>
  </w:endnote>
  <w:endnote w:id="38">
    <w:p w14:paraId="4C1FAFBC" w14:textId="336A6764" w:rsidR="00556778" w:rsidRPr="004E349D" w:rsidRDefault="00556778" w:rsidP="004E349D">
      <w:pPr>
        <w:pStyle w:val="af6"/>
        <w:rPr>
          <w:sz w:val="28"/>
          <w:szCs w:val="28"/>
        </w:rPr>
      </w:pPr>
      <w:r w:rsidRPr="004E349D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4E349D">
        <w:rPr>
          <w:sz w:val="28"/>
          <w:szCs w:val="28"/>
        </w:rPr>
        <w:t>Закон Республики Ка</w:t>
      </w:r>
      <w:r>
        <w:rPr>
          <w:sz w:val="28"/>
          <w:szCs w:val="28"/>
        </w:rPr>
        <w:t>захстан от 5 апреля 2023 года № </w:t>
      </w:r>
      <w:r w:rsidRPr="004E349D">
        <w:rPr>
          <w:sz w:val="28"/>
          <w:szCs w:val="28"/>
        </w:rPr>
        <w:t xml:space="preserve">221-VII ЗРК </w:t>
      </w:r>
      <w:r>
        <w:rPr>
          <w:sz w:val="28"/>
          <w:szCs w:val="28"/>
        </w:rPr>
        <w:br/>
      </w:r>
      <w:r w:rsidRPr="004E349D">
        <w:rPr>
          <w:sz w:val="28"/>
          <w:szCs w:val="28"/>
        </w:rPr>
        <w:t xml:space="preserve">«О внесении изменений и дополнений в некоторые законодательные акты Республики Казахстан по вопросам цифровизации государственных услуг </w:t>
      </w:r>
      <w:r>
        <w:rPr>
          <w:sz w:val="28"/>
          <w:szCs w:val="28"/>
        </w:rPr>
        <w:br/>
      </w:r>
      <w:r w:rsidRPr="004E349D">
        <w:rPr>
          <w:sz w:val="28"/>
          <w:szCs w:val="28"/>
        </w:rPr>
        <w:t>в сфере земельных отношений»</w:t>
      </w:r>
      <w:r>
        <w:rPr>
          <w:sz w:val="28"/>
          <w:szCs w:val="28"/>
        </w:rPr>
        <w:t>;</w:t>
      </w:r>
    </w:p>
  </w:endnote>
  <w:endnote w:id="39">
    <w:p w14:paraId="417DB9AE" w14:textId="31CB1769" w:rsidR="00556778" w:rsidRPr="004E349D" w:rsidRDefault="00556778" w:rsidP="00131CEA">
      <w:pPr>
        <w:pStyle w:val="af6"/>
        <w:rPr>
          <w:sz w:val="28"/>
          <w:szCs w:val="28"/>
        </w:rPr>
      </w:pPr>
      <w:r w:rsidRPr="004E349D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131CEA">
        <w:rPr>
          <w:sz w:val="28"/>
          <w:szCs w:val="28"/>
        </w:rPr>
        <w:t xml:space="preserve">Приказ Заместителя Премьер-Министра </w:t>
      </w:r>
      <w:r>
        <w:rPr>
          <w:sz w:val="28"/>
          <w:szCs w:val="28"/>
        </w:rPr>
        <w:t>–</w:t>
      </w:r>
      <w:r w:rsidRPr="00131CEA">
        <w:rPr>
          <w:sz w:val="28"/>
          <w:szCs w:val="28"/>
        </w:rPr>
        <w:t xml:space="preserve"> Министра финансов Республики Каз</w:t>
      </w:r>
      <w:r>
        <w:rPr>
          <w:sz w:val="28"/>
          <w:szCs w:val="28"/>
        </w:rPr>
        <w:t>ахстан от 28 апреля 2022 года № </w:t>
      </w:r>
      <w:r w:rsidRPr="00131CEA">
        <w:rPr>
          <w:sz w:val="28"/>
          <w:szCs w:val="28"/>
        </w:rPr>
        <w:t>454</w:t>
      </w:r>
      <w:r>
        <w:rPr>
          <w:sz w:val="28"/>
          <w:szCs w:val="28"/>
        </w:rPr>
        <w:t xml:space="preserve"> «</w:t>
      </w:r>
      <w:r w:rsidRPr="00131CEA">
        <w:rPr>
          <w:sz w:val="28"/>
          <w:szCs w:val="28"/>
        </w:rPr>
        <w:t>О внесении изменения в приказ Министра финансов Республики Казахстан от 30 ноября 2015 года №</w:t>
      </w:r>
      <w:r>
        <w:rPr>
          <w:sz w:val="28"/>
          <w:szCs w:val="28"/>
        </w:rPr>
        <w:t> </w:t>
      </w:r>
      <w:r w:rsidRPr="00131CEA">
        <w:rPr>
          <w:sz w:val="28"/>
          <w:szCs w:val="28"/>
        </w:rPr>
        <w:t xml:space="preserve">598 </w:t>
      </w:r>
      <w:r>
        <w:rPr>
          <w:sz w:val="28"/>
          <w:szCs w:val="28"/>
        </w:rPr>
        <w:t>«</w:t>
      </w:r>
      <w:r w:rsidRPr="00131CEA">
        <w:rPr>
          <w:sz w:val="28"/>
          <w:szCs w:val="28"/>
        </w:rPr>
        <w:t>Об утверждении Правил п</w:t>
      </w:r>
      <w:r>
        <w:rPr>
          <w:sz w:val="28"/>
          <w:szCs w:val="28"/>
        </w:rPr>
        <w:t>роведения камерального контроля»;</w:t>
      </w:r>
    </w:p>
  </w:endnote>
  <w:endnote w:id="40">
    <w:p w14:paraId="0F4929C5" w14:textId="574DEAB0" w:rsidR="00556778" w:rsidRPr="004E349D" w:rsidRDefault="00556778" w:rsidP="00C83648">
      <w:pPr>
        <w:pStyle w:val="af6"/>
        <w:rPr>
          <w:sz w:val="28"/>
          <w:szCs w:val="28"/>
        </w:rPr>
      </w:pPr>
      <w:r w:rsidRPr="004E349D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C83648">
        <w:rPr>
          <w:sz w:val="28"/>
          <w:szCs w:val="28"/>
        </w:rPr>
        <w:t>Приказ Министра финансов Республики Каз</w:t>
      </w:r>
      <w:r>
        <w:rPr>
          <w:sz w:val="28"/>
          <w:szCs w:val="28"/>
        </w:rPr>
        <w:t>ахстан от 18 января 2022 года № </w:t>
      </w:r>
      <w:r w:rsidRPr="00C83648">
        <w:rPr>
          <w:sz w:val="28"/>
          <w:szCs w:val="28"/>
        </w:rPr>
        <w:t>46</w:t>
      </w:r>
      <w:r>
        <w:rPr>
          <w:sz w:val="28"/>
          <w:szCs w:val="28"/>
        </w:rPr>
        <w:t xml:space="preserve"> «</w:t>
      </w:r>
      <w:r w:rsidRPr="00C83648">
        <w:rPr>
          <w:sz w:val="28"/>
          <w:szCs w:val="28"/>
        </w:rPr>
        <w:t xml:space="preserve">Об утверждении Перечня товаров, работ, услуг, по которым государственные закупки осуществляются способом конкурса с использованием </w:t>
      </w:r>
      <w:proofErr w:type="spellStart"/>
      <w:r w:rsidRPr="00C83648">
        <w:rPr>
          <w:sz w:val="28"/>
          <w:szCs w:val="28"/>
        </w:rPr>
        <w:t>рейтингово</w:t>
      </w:r>
      <w:proofErr w:type="spellEnd"/>
      <w:r w:rsidRPr="00C83648">
        <w:rPr>
          <w:sz w:val="28"/>
          <w:szCs w:val="28"/>
        </w:rPr>
        <w:t>-балльной системы</w:t>
      </w:r>
      <w:r>
        <w:rPr>
          <w:sz w:val="28"/>
          <w:szCs w:val="28"/>
        </w:rPr>
        <w:t>»;</w:t>
      </w:r>
    </w:p>
  </w:endnote>
  <w:endnote w:id="41">
    <w:p w14:paraId="47EA6229" w14:textId="78A6F41C" w:rsidR="00556778" w:rsidRPr="004E349D" w:rsidRDefault="00556778" w:rsidP="004E349D">
      <w:pPr>
        <w:pStyle w:val="af6"/>
        <w:rPr>
          <w:sz w:val="28"/>
          <w:szCs w:val="28"/>
        </w:rPr>
      </w:pPr>
      <w:r w:rsidRPr="004E349D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4E349D">
        <w:rPr>
          <w:sz w:val="28"/>
          <w:szCs w:val="28"/>
        </w:rPr>
        <w:t>Закон Республики Каз</w:t>
      </w:r>
      <w:r>
        <w:rPr>
          <w:sz w:val="28"/>
          <w:szCs w:val="28"/>
        </w:rPr>
        <w:t>ахстан от 15 ноября 2021 года № </w:t>
      </w:r>
      <w:r w:rsidRPr="004E349D">
        <w:rPr>
          <w:sz w:val="28"/>
          <w:szCs w:val="28"/>
        </w:rPr>
        <w:t xml:space="preserve">72-VII ЗРК </w:t>
      </w:r>
      <w:r>
        <w:rPr>
          <w:sz w:val="28"/>
          <w:szCs w:val="28"/>
        </w:rPr>
        <w:br/>
      </w:r>
      <w:r w:rsidRPr="004E349D">
        <w:rPr>
          <w:sz w:val="28"/>
          <w:szCs w:val="28"/>
        </w:rPr>
        <w:t xml:space="preserve">«О внесении изменений и дополнений в некоторые законодательные акты Республики Казахстан по вопросам государственных закупок, закупок </w:t>
      </w:r>
      <w:proofErr w:type="spellStart"/>
      <w:r w:rsidRPr="004E349D">
        <w:rPr>
          <w:sz w:val="28"/>
          <w:szCs w:val="28"/>
        </w:rPr>
        <w:t>недропользователей</w:t>
      </w:r>
      <w:proofErr w:type="spellEnd"/>
      <w:r w:rsidRPr="004E349D">
        <w:rPr>
          <w:sz w:val="28"/>
          <w:szCs w:val="28"/>
        </w:rPr>
        <w:t xml:space="preserve"> и субъектов естественных монополий, связи, автомобильного транспорта, обороны и финансирования науки»</w:t>
      </w:r>
      <w:r>
        <w:rPr>
          <w:sz w:val="28"/>
          <w:szCs w:val="28"/>
        </w:rPr>
        <w:t>;</w:t>
      </w:r>
    </w:p>
  </w:endnote>
  <w:endnote w:id="42">
    <w:p w14:paraId="3E2AD198" w14:textId="14D05DAD" w:rsidR="00556778" w:rsidRPr="004E349D" w:rsidRDefault="00556778" w:rsidP="008D340C">
      <w:pPr>
        <w:pStyle w:val="af6"/>
        <w:rPr>
          <w:sz w:val="28"/>
          <w:szCs w:val="28"/>
        </w:rPr>
      </w:pPr>
      <w:r w:rsidRPr="004E349D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8D340C">
        <w:rPr>
          <w:rFonts w:cs="Times New Roman"/>
          <w:sz w:val="28"/>
          <w:szCs w:val="28"/>
        </w:rPr>
        <w:t>Приказ Министра финансов Республики Каз</w:t>
      </w:r>
      <w:r>
        <w:rPr>
          <w:rFonts w:cs="Times New Roman"/>
          <w:sz w:val="28"/>
          <w:szCs w:val="28"/>
        </w:rPr>
        <w:t>ахстан от 14 января 2022 года № </w:t>
      </w:r>
      <w:r w:rsidRPr="008D340C">
        <w:rPr>
          <w:rFonts w:cs="Times New Roman"/>
          <w:sz w:val="28"/>
          <w:szCs w:val="28"/>
        </w:rPr>
        <w:t>35</w:t>
      </w:r>
      <w:r>
        <w:rPr>
          <w:rFonts w:cs="Times New Roman"/>
          <w:sz w:val="28"/>
          <w:szCs w:val="28"/>
        </w:rPr>
        <w:t xml:space="preserve"> «</w:t>
      </w:r>
      <w:r w:rsidRPr="008D340C">
        <w:rPr>
          <w:rFonts w:cs="Times New Roman"/>
          <w:sz w:val="28"/>
          <w:szCs w:val="28"/>
        </w:rPr>
        <w:t>О внесении изменения в приказ Министра финансов Республики Казахст</w:t>
      </w:r>
      <w:r>
        <w:rPr>
          <w:rFonts w:cs="Times New Roman"/>
          <w:sz w:val="28"/>
          <w:szCs w:val="28"/>
        </w:rPr>
        <w:t>ан от 11 декабря 2015 года № </w:t>
      </w:r>
      <w:r w:rsidRPr="008D340C">
        <w:rPr>
          <w:rFonts w:cs="Times New Roman"/>
          <w:sz w:val="28"/>
          <w:szCs w:val="28"/>
        </w:rPr>
        <w:t xml:space="preserve">648 </w:t>
      </w:r>
      <w:r>
        <w:rPr>
          <w:rFonts w:cs="Times New Roman"/>
          <w:sz w:val="28"/>
          <w:szCs w:val="28"/>
        </w:rPr>
        <w:t>«</w:t>
      </w:r>
      <w:r w:rsidRPr="008D340C">
        <w:rPr>
          <w:rFonts w:cs="Times New Roman"/>
          <w:sz w:val="28"/>
          <w:szCs w:val="28"/>
        </w:rPr>
        <w:t>Об утверждении Правил осуществления государственных закупок</w:t>
      </w:r>
      <w:r>
        <w:rPr>
          <w:rFonts w:cs="Times New Roman"/>
          <w:sz w:val="28"/>
          <w:szCs w:val="28"/>
        </w:rPr>
        <w:t>»;</w:t>
      </w:r>
    </w:p>
  </w:endnote>
  <w:endnote w:id="43">
    <w:p w14:paraId="4F1DC9EA" w14:textId="37EFBE06" w:rsidR="00556778" w:rsidRPr="004E349D" w:rsidRDefault="00556778" w:rsidP="004E349D">
      <w:pPr>
        <w:pStyle w:val="af6"/>
        <w:rPr>
          <w:sz w:val="28"/>
          <w:szCs w:val="28"/>
        </w:rPr>
      </w:pPr>
      <w:r w:rsidRPr="004E349D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4E349D">
        <w:rPr>
          <w:sz w:val="28"/>
          <w:szCs w:val="28"/>
        </w:rPr>
        <w:t>Закон Республики Казахстан от 8 июня 2021 года №</w:t>
      </w:r>
      <w:r>
        <w:rPr>
          <w:sz w:val="28"/>
          <w:szCs w:val="28"/>
        </w:rPr>
        <w:t> </w:t>
      </w:r>
      <w:r w:rsidRPr="004E349D">
        <w:rPr>
          <w:sz w:val="28"/>
          <w:szCs w:val="28"/>
        </w:rPr>
        <w:t xml:space="preserve">47-VII ЗРК </w:t>
      </w:r>
      <w:r>
        <w:rPr>
          <w:sz w:val="28"/>
          <w:szCs w:val="28"/>
        </w:rPr>
        <w:br/>
      </w:r>
      <w:r w:rsidRPr="004E349D">
        <w:rPr>
          <w:sz w:val="28"/>
          <w:szCs w:val="28"/>
        </w:rPr>
        <w:t>«О закупках отдельных субъектов квазигосударственного сектора»</w:t>
      </w:r>
      <w:r>
        <w:rPr>
          <w:sz w:val="28"/>
          <w:szCs w:val="28"/>
        </w:rPr>
        <w:t>;</w:t>
      </w:r>
    </w:p>
  </w:endnote>
  <w:endnote w:id="44">
    <w:p w14:paraId="23A54CDC" w14:textId="18A680B4" w:rsidR="00556778" w:rsidRPr="004E349D" w:rsidRDefault="00556778" w:rsidP="00305571">
      <w:pPr>
        <w:pStyle w:val="af6"/>
        <w:rPr>
          <w:sz w:val="28"/>
          <w:szCs w:val="28"/>
        </w:rPr>
      </w:pPr>
      <w:r w:rsidRPr="004E349D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305571">
        <w:rPr>
          <w:rFonts w:cs="Times New Roman"/>
          <w:sz w:val="28"/>
          <w:szCs w:val="28"/>
        </w:rPr>
        <w:t>Постановление Правительства Республики Ка</w:t>
      </w:r>
      <w:r>
        <w:rPr>
          <w:rFonts w:cs="Times New Roman"/>
          <w:sz w:val="28"/>
          <w:szCs w:val="28"/>
        </w:rPr>
        <w:t>захстан от 16 марта 2022 года № </w:t>
      </w:r>
      <w:r w:rsidRPr="00305571">
        <w:rPr>
          <w:rFonts w:cs="Times New Roman"/>
          <w:sz w:val="28"/>
          <w:szCs w:val="28"/>
        </w:rPr>
        <w:t>130</w:t>
      </w:r>
      <w:r>
        <w:rPr>
          <w:rFonts w:cs="Times New Roman"/>
          <w:sz w:val="28"/>
          <w:szCs w:val="28"/>
        </w:rPr>
        <w:t xml:space="preserve"> «</w:t>
      </w:r>
      <w:r w:rsidRPr="00305571">
        <w:rPr>
          <w:rFonts w:cs="Times New Roman"/>
          <w:sz w:val="28"/>
          <w:szCs w:val="28"/>
        </w:rPr>
        <w:t>О некоторых вопросах Министерства финансов Республики Казахстан</w:t>
      </w:r>
      <w:r>
        <w:rPr>
          <w:rFonts w:cs="Times New Roman"/>
          <w:sz w:val="28"/>
          <w:szCs w:val="28"/>
        </w:rPr>
        <w:t>»;</w:t>
      </w:r>
    </w:p>
  </w:endnote>
  <w:endnote w:id="45">
    <w:p w14:paraId="5D6F47D7" w14:textId="0359BCBB" w:rsidR="00556778" w:rsidRPr="00E663CD" w:rsidRDefault="00556778" w:rsidP="004E349D">
      <w:pPr>
        <w:pStyle w:val="af6"/>
        <w:rPr>
          <w:spacing w:val="-2"/>
          <w:sz w:val="28"/>
          <w:szCs w:val="28"/>
        </w:rPr>
      </w:pPr>
      <w:r w:rsidRPr="00E663CD">
        <w:rPr>
          <w:rStyle w:val="af8"/>
          <w:spacing w:val="-2"/>
          <w:sz w:val="28"/>
          <w:szCs w:val="28"/>
        </w:rPr>
        <w:endnoteRef/>
      </w:r>
      <w:r w:rsidRPr="00E663CD">
        <w:rPr>
          <w:spacing w:val="-2"/>
          <w:sz w:val="28"/>
          <w:szCs w:val="28"/>
        </w:rPr>
        <w:t xml:space="preserve"> Закон Республики Казахстан от 11 июля 2022 года № 136-VII ЗРК </w:t>
      </w:r>
      <w:r w:rsidRPr="00E663CD">
        <w:rPr>
          <w:spacing w:val="-2"/>
          <w:sz w:val="28"/>
          <w:szCs w:val="28"/>
        </w:rPr>
        <w:br/>
        <w:t>«О внесении изменений и дополнений в некоторые законодательные акты Республики Казахстан по вопросам совершенствования порядка прохождения правоохранительной службы, повышения правовой и социальной защищенности и ответственности сотрудников правоохранительных, специальных государственных органов и военнослужащих, межведомственной координации, самостоятельности органов внутренних дел, усиления ответственности за отдельные уголовные правонарушения и оборота оружия»;</w:t>
      </w:r>
    </w:p>
  </w:endnote>
  <w:endnote w:id="46">
    <w:p w14:paraId="15E2362D" w14:textId="6F45DFEA" w:rsidR="00556778" w:rsidRPr="004E349D" w:rsidRDefault="00556778" w:rsidP="004E349D">
      <w:pPr>
        <w:pStyle w:val="af6"/>
        <w:rPr>
          <w:sz w:val="28"/>
          <w:szCs w:val="28"/>
        </w:rPr>
      </w:pPr>
      <w:r w:rsidRPr="004E349D">
        <w:rPr>
          <w:rStyle w:val="af8"/>
          <w:sz w:val="28"/>
          <w:szCs w:val="28"/>
        </w:rPr>
        <w:endnoteRef/>
      </w:r>
      <w:r>
        <w:rPr>
          <w:sz w:val="28"/>
          <w:szCs w:val="28"/>
        </w:rPr>
        <w:t> </w:t>
      </w:r>
      <w:r w:rsidRPr="004E349D">
        <w:rPr>
          <w:sz w:val="28"/>
          <w:szCs w:val="28"/>
        </w:rPr>
        <w:t>Согласно данным Комитета по правовой статистике и специальным учетам Генеральной прокуратуры Республики Казахстан</w:t>
      </w:r>
      <w:r>
        <w:rPr>
          <w:sz w:val="28"/>
          <w:szCs w:val="28"/>
        </w:rPr>
        <w:t>;</w:t>
      </w:r>
    </w:p>
  </w:endnote>
  <w:endnote w:id="47">
    <w:p w14:paraId="263687AD" w14:textId="24AA0F87" w:rsidR="00556778" w:rsidRPr="007D2B21" w:rsidRDefault="00556778">
      <w:pPr>
        <w:pStyle w:val="af6"/>
        <w:rPr>
          <w:sz w:val="28"/>
          <w:szCs w:val="28"/>
        </w:rPr>
      </w:pPr>
      <w:r w:rsidRPr="004C2413">
        <w:rPr>
          <w:sz w:val="28"/>
          <w:szCs w:val="28"/>
          <w:vertAlign w:val="superscript"/>
        </w:rPr>
        <w:endnoteRef/>
      </w:r>
      <w:r w:rsidRPr="00B6745F">
        <w:rPr>
          <w:sz w:val="18"/>
          <w:szCs w:val="28"/>
          <w:vertAlign w:val="superscript"/>
        </w:rPr>
        <w:t> </w:t>
      </w:r>
      <w:r w:rsidRPr="007D2B21">
        <w:rPr>
          <w:sz w:val="28"/>
          <w:szCs w:val="28"/>
        </w:rPr>
        <w:t xml:space="preserve">Закон Республики </w:t>
      </w:r>
      <w:r>
        <w:rPr>
          <w:sz w:val="28"/>
          <w:szCs w:val="28"/>
        </w:rPr>
        <w:t>Казахстан от 1 июля 2022 года № </w:t>
      </w:r>
      <w:r w:rsidRPr="007D2B21">
        <w:rPr>
          <w:sz w:val="28"/>
          <w:szCs w:val="28"/>
        </w:rPr>
        <w:t xml:space="preserve">131-VII ЗРК </w:t>
      </w:r>
      <w:r>
        <w:rPr>
          <w:sz w:val="28"/>
          <w:szCs w:val="28"/>
        </w:rPr>
        <w:br/>
      </w:r>
      <w:r w:rsidRPr="007D2B21">
        <w:rPr>
          <w:sz w:val="28"/>
          <w:szCs w:val="28"/>
        </w:rPr>
        <w:t>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терроризма, а также государственного ценового регулирования»</w:t>
      </w:r>
      <w:r>
        <w:rPr>
          <w:sz w:val="28"/>
          <w:szCs w:val="2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65AF6" w14:textId="77777777" w:rsidR="00223F37" w:rsidRDefault="00223F37" w:rsidP="00032E21">
      <w:r>
        <w:separator/>
      </w:r>
    </w:p>
  </w:footnote>
  <w:footnote w:type="continuationSeparator" w:id="0">
    <w:p w14:paraId="6DF1624A" w14:textId="77777777" w:rsidR="00223F37" w:rsidRDefault="00223F37" w:rsidP="00032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45109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9B298B9" w14:textId="77777777" w:rsidR="00556778" w:rsidRPr="00004A5C" w:rsidRDefault="00556778">
        <w:pPr>
          <w:pStyle w:val="a4"/>
          <w:jc w:val="center"/>
          <w:rPr>
            <w:sz w:val="24"/>
          </w:rPr>
        </w:pPr>
        <w:r w:rsidRPr="00004A5C">
          <w:rPr>
            <w:sz w:val="24"/>
          </w:rPr>
          <w:fldChar w:fldCharType="begin"/>
        </w:r>
        <w:r w:rsidRPr="00004A5C">
          <w:rPr>
            <w:sz w:val="24"/>
          </w:rPr>
          <w:instrText>PAGE   \* MERGEFORMAT</w:instrText>
        </w:r>
        <w:r w:rsidRPr="00004A5C">
          <w:rPr>
            <w:sz w:val="24"/>
          </w:rPr>
          <w:fldChar w:fldCharType="separate"/>
        </w:r>
        <w:r w:rsidR="00942955">
          <w:rPr>
            <w:noProof/>
            <w:sz w:val="24"/>
          </w:rPr>
          <w:t>51</w:t>
        </w:r>
        <w:r w:rsidRPr="00004A5C">
          <w:rPr>
            <w:sz w:val="24"/>
          </w:rPr>
          <w:fldChar w:fldCharType="end"/>
        </w:r>
      </w:p>
    </w:sdtContent>
  </w:sdt>
  <w:p w14:paraId="6399CBF1" w14:textId="77777777" w:rsidR="00556778" w:rsidRDefault="005567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B35"/>
    <w:multiLevelType w:val="hybridMultilevel"/>
    <w:tmpl w:val="FFF0356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3F514B"/>
    <w:multiLevelType w:val="hybridMultilevel"/>
    <w:tmpl w:val="F65EF4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6F0A2A"/>
    <w:multiLevelType w:val="hybridMultilevel"/>
    <w:tmpl w:val="2B5009C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68732A"/>
    <w:multiLevelType w:val="hybridMultilevel"/>
    <w:tmpl w:val="D638C61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644840"/>
    <w:multiLevelType w:val="hybridMultilevel"/>
    <w:tmpl w:val="123007AE"/>
    <w:lvl w:ilvl="0" w:tplc="FDE02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8D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E6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AB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41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CC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9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A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AC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7C6988"/>
    <w:multiLevelType w:val="hybridMultilevel"/>
    <w:tmpl w:val="8D741154"/>
    <w:lvl w:ilvl="0" w:tplc="36FCAB0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73420"/>
    <w:multiLevelType w:val="hybridMultilevel"/>
    <w:tmpl w:val="DC02E3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5E41340"/>
    <w:multiLevelType w:val="hybridMultilevel"/>
    <w:tmpl w:val="C00E91B0"/>
    <w:lvl w:ilvl="0" w:tplc="412A78D4">
      <w:numFmt w:val="bullet"/>
      <w:lvlText w:val="-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12E0758"/>
    <w:multiLevelType w:val="hybridMultilevel"/>
    <w:tmpl w:val="F4D88592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19878E9"/>
    <w:multiLevelType w:val="hybridMultilevel"/>
    <w:tmpl w:val="B638251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78D0B30"/>
    <w:multiLevelType w:val="hybridMultilevel"/>
    <w:tmpl w:val="AF62B338"/>
    <w:lvl w:ilvl="0" w:tplc="BD1C59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F7B5E"/>
    <w:multiLevelType w:val="hybridMultilevel"/>
    <w:tmpl w:val="1250FA70"/>
    <w:lvl w:ilvl="0" w:tplc="36FCAB0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04511"/>
    <w:multiLevelType w:val="hybridMultilevel"/>
    <w:tmpl w:val="B3EA8470"/>
    <w:lvl w:ilvl="0" w:tplc="773215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EC0262A"/>
    <w:multiLevelType w:val="hybridMultilevel"/>
    <w:tmpl w:val="A6A0C19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2E33E8"/>
    <w:multiLevelType w:val="hybridMultilevel"/>
    <w:tmpl w:val="21B8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81EED"/>
    <w:multiLevelType w:val="hybridMultilevel"/>
    <w:tmpl w:val="334A0FCC"/>
    <w:lvl w:ilvl="0" w:tplc="E1C8518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5E2396"/>
    <w:multiLevelType w:val="hybridMultilevel"/>
    <w:tmpl w:val="CFC0AC0A"/>
    <w:lvl w:ilvl="0" w:tplc="97645C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95C3B"/>
    <w:multiLevelType w:val="hybridMultilevel"/>
    <w:tmpl w:val="1D60700A"/>
    <w:lvl w:ilvl="0" w:tplc="3EACCD2E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AF21F21"/>
    <w:multiLevelType w:val="hybridMultilevel"/>
    <w:tmpl w:val="DE8AE21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D577816"/>
    <w:multiLevelType w:val="hybridMultilevel"/>
    <w:tmpl w:val="4F8C1E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575EE6"/>
    <w:multiLevelType w:val="hybridMultilevel"/>
    <w:tmpl w:val="D69CAABA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0D85A62"/>
    <w:multiLevelType w:val="hybridMultilevel"/>
    <w:tmpl w:val="4334939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88A2B49"/>
    <w:multiLevelType w:val="hybridMultilevel"/>
    <w:tmpl w:val="9D8EFC04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A113CB3"/>
    <w:multiLevelType w:val="hybridMultilevel"/>
    <w:tmpl w:val="CBC6EB88"/>
    <w:lvl w:ilvl="0" w:tplc="041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4">
    <w:nsid w:val="4BE96191"/>
    <w:multiLevelType w:val="hybridMultilevel"/>
    <w:tmpl w:val="6234E12A"/>
    <w:lvl w:ilvl="0" w:tplc="04190003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5">
    <w:nsid w:val="503D71F9"/>
    <w:multiLevelType w:val="hybridMultilevel"/>
    <w:tmpl w:val="5CC8F55E"/>
    <w:lvl w:ilvl="0" w:tplc="773215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15606F2"/>
    <w:multiLevelType w:val="hybridMultilevel"/>
    <w:tmpl w:val="5756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33E94"/>
    <w:multiLevelType w:val="hybridMultilevel"/>
    <w:tmpl w:val="E896855E"/>
    <w:lvl w:ilvl="0" w:tplc="74763F44">
      <w:start w:val="1"/>
      <w:numFmt w:val="decimal"/>
      <w:lvlText w:val="%1)"/>
      <w:lvlJc w:val="left"/>
      <w:pPr>
        <w:ind w:left="1429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A059DD"/>
    <w:multiLevelType w:val="hybridMultilevel"/>
    <w:tmpl w:val="68A04112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456240"/>
    <w:multiLevelType w:val="hybridMultilevel"/>
    <w:tmpl w:val="04940AB6"/>
    <w:lvl w:ilvl="0" w:tplc="3EACCD2E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3800D2"/>
    <w:multiLevelType w:val="hybridMultilevel"/>
    <w:tmpl w:val="624421D4"/>
    <w:lvl w:ilvl="0" w:tplc="3EACCD2E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11F1F22"/>
    <w:multiLevelType w:val="hybridMultilevel"/>
    <w:tmpl w:val="4BB859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6245FF"/>
    <w:multiLevelType w:val="hybridMultilevel"/>
    <w:tmpl w:val="2A56AE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36A9D"/>
    <w:multiLevelType w:val="hybridMultilevel"/>
    <w:tmpl w:val="997EF2A6"/>
    <w:lvl w:ilvl="0" w:tplc="36FCAB06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7556BC1"/>
    <w:multiLevelType w:val="hybridMultilevel"/>
    <w:tmpl w:val="3A8EA35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7BD13E0"/>
    <w:multiLevelType w:val="hybridMultilevel"/>
    <w:tmpl w:val="72A22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3A36B6"/>
    <w:multiLevelType w:val="hybridMultilevel"/>
    <w:tmpl w:val="263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AA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8AA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C7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027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84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38A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98B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B43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5DD67B2"/>
    <w:multiLevelType w:val="hybridMultilevel"/>
    <w:tmpl w:val="BB5AF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6F27571"/>
    <w:multiLevelType w:val="hybridMultilevel"/>
    <w:tmpl w:val="9B06C62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A5D162A"/>
    <w:multiLevelType w:val="hybridMultilevel"/>
    <w:tmpl w:val="E11C707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18"/>
  </w:num>
  <w:num w:numId="4">
    <w:abstractNumId w:val="13"/>
  </w:num>
  <w:num w:numId="5">
    <w:abstractNumId w:val="14"/>
  </w:num>
  <w:num w:numId="6">
    <w:abstractNumId w:val="35"/>
  </w:num>
  <w:num w:numId="7">
    <w:abstractNumId w:val="31"/>
  </w:num>
  <w:num w:numId="8">
    <w:abstractNumId w:val="34"/>
  </w:num>
  <w:num w:numId="9">
    <w:abstractNumId w:val="22"/>
  </w:num>
  <w:num w:numId="10">
    <w:abstractNumId w:val="28"/>
  </w:num>
  <w:num w:numId="11">
    <w:abstractNumId w:val="20"/>
  </w:num>
  <w:num w:numId="12">
    <w:abstractNumId w:val="8"/>
  </w:num>
  <w:num w:numId="13">
    <w:abstractNumId w:val="2"/>
  </w:num>
  <w:num w:numId="14">
    <w:abstractNumId w:val="24"/>
  </w:num>
  <w:num w:numId="15">
    <w:abstractNumId w:val="6"/>
  </w:num>
  <w:num w:numId="16">
    <w:abstractNumId w:val="23"/>
  </w:num>
  <w:num w:numId="17">
    <w:abstractNumId w:val="9"/>
  </w:num>
  <w:num w:numId="18">
    <w:abstractNumId w:val="3"/>
  </w:num>
  <w:num w:numId="19">
    <w:abstractNumId w:val="32"/>
  </w:num>
  <w:num w:numId="20">
    <w:abstractNumId w:val="0"/>
  </w:num>
  <w:num w:numId="21">
    <w:abstractNumId w:val="19"/>
  </w:num>
  <w:num w:numId="22">
    <w:abstractNumId w:val="21"/>
  </w:num>
  <w:num w:numId="23">
    <w:abstractNumId w:val="36"/>
  </w:num>
  <w:num w:numId="24">
    <w:abstractNumId w:val="37"/>
  </w:num>
  <w:num w:numId="25">
    <w:abstractNumId w:val="27"/>
  </w:num>
  <w:num w:numId="26">
    <w:abstractNumId w:val="39"/>
  </w:num>
  <w:num w:numId="27">
    <w:abstractNumId w:val="11"/>
  </w:num>
  <w:num w:numId="28">
    <w:abstractNumId w:val="26"/>
  </w:num>
  <w:num w:numId="29">
    <w:abstractNumId w:val="5"/>
  </w:num>
  <w:num w:numId="30">
    <w:abstractNumId w:val="12"/>
  </w:num>
  <w:num w:numId="31">
    <w:abstractNumId w:val="25"/>
  </w:num>
  <w:num w:numId="32">
    <w:abstractNumId w:val="29"/>
  </w:num>
  <w:num w:numId="33">
    <w:abstractNumId w:val="17"/>
  </w:num>
  <w:num w:numId="34">
    <w:abstractNumId w:val="30"/>
  </w:num>
  <w:num w:numId="35">
    <w:abstractNumId w:val="33"/>
  </w:num>
  <w:num w:numId="36">
    <w:abstractNumId w:val="7"/>
  </w:num>
  <w:num w:numId="37">
    <w:abstractNumId w:val="10"/>
  </w:num>
  <w:num w:numId="38">
    <w:abstractNumId w:val="16"/>
  </w:num>
  <w:num w:numId="39">
    <w:abstractNumId w:val="1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53"/>
    <w:rsid w:val="0000004A"/>
    <w:rsid w:val="00000164"/>
    <w:rsid w:val="00000565"/>
    <w:rsid w:val="000005A7"/>
    <w:rsid w:val="000007F8"/>
    <w:rsid w:val="00000A81"/>
    <w:rsid w:val="00001583"/>
    <w:rsid w:val="00001599"/>
    <w:rsid w:val="00001747"/>
    <w:rsid w:val="00001BB4"/>
    <w:rsid w:val="00001BD9"/>
    <w:rsid w:val="00001D74"/>
    <w:rsid w:val="000020A7"/>
    <w:rsid w:val="000020CD"/>
    <w:rsid w:val="00002BC0"/>
    <w:rsid w:val="00002E75"/>
    <w:rsid w:val="00003595"/>
    <w:rsid w:val="000036BA"/>
    <w:rsid w:val="00003EF3"/>
    <w:rsid w:val="00004264"/>
    <w:rsid w:val="00004277"/>
    <w:rsid w:val="00004A5C"/>
    <w:rsid w:val="00004F9B"/>
    <w:rsid w:val="00004FEA"/>
    <w:rsid w:val="000054D8"/>
    <w:rsid w:val="000059D0"/>
    <w:rsid w:val="00006177"/>
    <w:rsid w:val="00006C96"/>
    <w:rsid w:val="00006CBA"/>
    <w:rsid w:val="00006F7C"/>
    <w:rsid w:val="0000722B"/>
    <w:rsid w:val="00007597"/>
    <w:rsid w:val="00007649"/>
    <w:rsid w:val="00007A07"/>
    <w:rsid w:val="00007DFC"/>
    <w:rsid w:val="00007E76"/>
    <w:rsid w:val="0001023B"/>
    <w:rsid w:val="00010AF8"/>
    <w:rsid w:val="00010CD9"/>
    <w:rsid w:val="0001100B"/>
    <w:rsid w:val="00011105"/>
    <w:rsid w:val="00011123"/>
    <w:rsid w:val="00011574"/>
    <w:rsid w:val="000115D2"/>
    <w:rsid w:val="0001164E"/>
    <w:rsid w:val="000118C1"/>
    <w:rsid w:val="00011A96"/>
    <w:rsid w:val="00011E43"/>
    <w:rsid w:val="00011F64"/>
    <w:rsid w:val="00012468"/>
    <w:rsid w:val="00012822"/>
    <w:rsid w:val="00012A02"/>
    <w:rsid w:val="00012DBA"/>
    <w:rsid w:val="00013216"/>
    <w:rsid w:val="00013567"/>
    <w:rsid w:val="000135AE"/>
    <w:rsid w:val="00013E2F"/>
    <w:rsid w:val="00013E90"/>
    <w:rsid w:val="00013EAB"/>
    <w:rsid w:val="000148A4"/>
    <w:rsid w:val="000156D6"/>
    <w:rsid w:val="00015BAF"/>
    <w:rsid w:val="00015CC9"/>
    <w:rsid w:val="000160DD"/>
    <w:rsid w:val="000164B3"/>
    <w:rsid w:val="0001698D"/>
    <w:rsid w:val="00016AF0"/>
    <w:rsid w:val="00017071"/>
    <w:rsid w:val="0001727E"/>
    <w:rsid w:val="0001784E"/>
    <w:rsid w:val="00017A8C"/>
    <w:rsid w:val="00017C81"/>
    <w:rsid w:val="00017DAA"/>
    <w:rsid w:val="00020116"/>
    <w:rsid w:val="00020185"/>
    <w:rsid w:val="00020388"/>
    <w:rsid w:val="000204FB"/>
    <w:rsid w:val="00020D77"/>
    <w:rsid w:val="000212C4"/>
    <w:rsid w:val="000216A2"/>
    <w:rsid w:val="0002175A"/>
    <w:rsid w:val="00021CA6"/>
    <w:rsid w:val="00021D8A"/>
    <w:rsid w:val="000222F3"/>
    <w:rsid w:val="00022397"/>
    <w:rsid w:val="00022837"/>
    <w:rsid w:val="0002316A"/>
    <w:rsid w:val="000233DD"/>
    <w:rsid w:val="00023A51"/>
    <w:rsid w:val="00023DDE"/>
    <w:rsid w:val="00024218"/>
    <w:rsid w:val="00024559"/>
    <w:rsid w:val="000247D8"/>
    <w:rsid w:val="00024C0D"/>
    <w:rsid w:val="00024D8D"/>
    <w:rsid w:val="00024DB1"/>
    <w:rsid w:val="00024F0A"/>
    <w:rsid w:val="00025701"/>
    <w:rsid w:val="000258C1"/>
    <w:rsid w:val="00025A6A"/>
    <w:rsid w:val="00025FBE"/>
    <w:rsid w:val="00026378"/>
    <w:rsid w:val="0002672A"/>
    <w:rsid w:val="0002673E"/>
    <w:rsid w:val="000269A9"/>
    <w:rsid w:val="00026B59"/>
    <w:rsid w:val="00026D4A"/>
    <w:rsid w:val="00026DE7"/>
    <w:rsid w:val="00026F7C"/>
    <w:rsid w:val="00027082"/>
    <w:rsid w:val="000270BC"/>
    <w:rsid w:val="00027205"/>
    <w:rsid w:val="00027555"/>
    <w:rsid w:val="000276AC"/>
    <w:rsid w:val="00027D10"/>
    <w:rsid w:val="000307B5"/>
    <w:rsid w:val="00030B4C"/>
    <w:rsid w:val="00030C88"/>
    <w:rsid w:val="00030DC3"/>
    <w:rsid w:val="000312F4"/>
    <w:rsid w:val="000313CB"/>
    <w:rsid w:val="00031669"/>
    <w:rsid w:val="000317F6"/>
    <w:rsid w:val="00031C12"/>
    <w:rsid w:val="00031E0A"/>
    <w:rsid w:val="00032591"/>
    <w:rsid w:val="000325E5"/>
    <w:rsid w:val="0003284C"/>
    <w:rsid w:val="00032D62"/>
    <w:rsid w:val="00032DD0"/>
    <w:rsid w:val="00032E21"/>
    <w:rsid w:val="000330D4"/>
    <w:rsid w:val="00033267"/>
    <w:rsid w:val="00033285"/>
    <w:rsid w:val="0003332A"/>
    <w:rsid w:val="000337C7"/>
    <w:rsid w:val="000338B5"/>
    <w:rsid w:val="00033E8A"/>
    <w:rsid w:val="000348D9"/>
    <w:rsid w:val="00034BE1"/>
    <w:rsid w:val="00034F0B"/>
    <w:rsid w:val="000353BD"/>
    <w:rsid w:val="00035BFA"/>
    <w:rsid w:val="00035D35"/>
    <w:rsid w:val="000367A7"/>
    <w:rsid w:val="00036993"/>
    <w:rsid w:val="00037245"/>
    <w:rsid w:val="0003731B"/>
    <w:rsid w:val="00040022"/>
    <w:rsid w:val="0004012D"/>
    <w:rsid w:val="00040283"/>
    <w:rsid w:val="00040303"/>
    <w:rsid w:val="00040379"/>
    <w:rsid w:val="0004037C"/>
    <w:rsid w:val="0004056F"/>
    <w:rsid w:val="00040E6E"/>
    <w:rsid w:val="0004164D"/>
    <w:rsid w:val="00041981"/>
    <w:rsid w:val="00041989"/>
    <w:rsid w:val="00041AB2"/>
    <w:rsid w:val="00041D4B"/>
    <w:rsid w:val="00041F81"/>
    <w:rsid w:val="00042DB8"/>
    <w:rsid w:val="00043145"/>
    <w:rsid w:val="00043308"/>
    <w:rsid w:val="0004333F"/>
    <w:rsid w:val="000437F5"/>
    <w:rsid w:val="000438BB"/>
    <w:rsid w:val="00043EFE"/>
    <w:rsid w:val="00043FDE"/>
    <w:rsid w:val="00044204"/>
    <w:rsid w:val="0004428C"/>
    <w:rsid w:val="000444D7"/>
    <w:rsid w:val="000449FD"/>
    <w:rsid w:val="000450C1"/>
    <w:rsid w:val="000452E0"/>
    <w:rsid w:val="00046198"/>
    <w:rsid w:val="000463E8"/>
    <w:rsid w:val="0004673F"/>
    <w:rsid w:val="00047262"/>
    <w:rsid w:val="000474B0"/>
    <w:rsid w:val="00047618"/>
    <w:rsid w:val="000478F9"/>
    <w:rsid w:val="00047BA8"/>
    <w:rsid w:val="00047CDE"/>
    <w:rsid w:val="00047EEF"/>
    <w:rsid w:val="00047F67"/>
    <w:rsid w:val="00047FE8"/>
    <w:rsid w:val="0005035A"/>
    <w:rsid w:val="00050936"/>
    <w:rsid w:val="00050C9A"/>
    <w:rsid w:val="00051455"/>
    <w:rsid w:val="00051523"/>
    <w:rsid w:val="000516E9"/>
    <w:rsid w:val="00051AE9"/>
    <w:rsid w:val="00051D49"/>
    <w:rsid w:val="00051F1E"/>
    <w:rsid w:val="000520A4"/>
    <w:rsid w:val="000527D1"/>
    <w:rsid w:val="0005286C"/>
    <w:rsid w:val="000528CA"/>
    <w:rsid w:val="00052AD8"/>
    <w:rsid w:val="00052C76"/>
    <w:rsid w:val="00052D0F"/>
    <w:rsid w:val="00052F64"/>
    <w:rsid w:val="00053542"/>
    <w:rsid w:val="0005362A"/>
    <w:rsid w:val="0005393C"/>
    <w:rsid w:val="00053D1F"/>
    <w:rsid w:val="0005492D"/>
    <w:rsid w:val="00054BA1"/>
    <w:rsid w:val="00054D45"/>
    <w:rsid w:val="00054FCE"/>
    <w:rsid w:val="000553F6"/>
    <w:rsid w:val="000554F3"/>
    <w:rsid w:val="00055870"/>
    <w:rsid w:val="00055BA6"/>
    <w:rsid w:val="00056522"/>
    <w:rsid w:val="000568B0"/>
    <w:rsid w:val="0005760F"/>
    <w:rsid w:val="0005772A"/>
    <w:rsid w:val="000578EA"/>
    <w:rsid w:val="00057B80"/>
    <w:rsid w:val="0006038A"/>
    <w:rsid w:val="0006062F"/>
    <w:rsid w:val="00060805"/>
    <w:rsid w:val="00060A33"/>
    <w:rsid w:val="00060BB0"/>
    <w:rsid w:val="00060FF4"/>
    <w:rsid w:val="00061499"/>
    <w:rsid w:val="0006155A"/>
    <w:rsid w:val="000615F0"/>
    <w:rsid w:val="000619A7"/>
    <w:rsid w:val="00061D30"/>
    <w:rsid w:val="00061E31"/>
    <w:rsid w:val="00061F55"/>
    <w:rsid w:val="00061F63"/>
    <w:rsid w:val="000620EE"/>
    <w:rsid w:val="00062173"/>
    <w:rsid w:val="000623B0"/>
    <w:rsid w:val="0006279A"/>
    <w:rsid w:val="00062805"/>
    <w:rsid w:val="000628E9"/>
    <w:rsid w:val="000629DA"/>
    <w:rsid w:val="00062A33"/>
    <w:rsid w:val="00062AAE"/>
    <w:rsid w:val="00062FC1"/>
    <w:rsid w:val="00063317"/>
    <w:rsid w:val="0006351B"/>
    <w:rsid w:val="000636D4"/>
    <w:rsid w:val="00063AE5"/>
    <w:rsid w:val="00063E8D"/>
    <w:rsid w:val="00064033"/>
    <w:rsid w:val="00064389"/>
    <w:rsid w:val="00064398"/>
    <w:rsid w:val="000646D1"/>
    <w:rsid w:val="000651F0"/>
    <w:rsid w:val="0006521B"/>
    <w:rsid w:val="00065377"/>
    <w:rsid w:val="00065B63"/>
    <w:rsid w:val="00065C2C"/>
    <w:rsid w:val="00065F11"/>
    <w:rsid w:val="00066B03"/>
    <w:rsid w:val="00067105"/>
    <w:rsid w:val="0006734F"/>
    <w:rsid w:val="000676E1"/>
    <w:rsid w:val="00067B60"/>
    <w:rsid w:val="00070447"/>
    <w:rsid w:val="0007053C"/>
    <w:rsid w:val="00070665"/>
    <w:rsid w:val="000707E2"/>
    <w:rsid w:val="000708F0"/>
    <w:rsid w:val="00070964"/>
    <w:rsid w:val="00070BEF"/>
    <w:rsid w:val="00070D8B"/>
    <w:rsid w:val="00070ED2"/>
    <w:rsid w:val="000712A7"/>
    <w:rsid w:val="0007136C"/>
    <w:rsid w:val="000714A0"/>
    <w:rsid w:val="000717B1"/>
    <w:rsid w:val="00071A9C"/>
    <w:rsid w:val="00071CE7"/>
    <w:rsid w:val="00072BAF"/>
    <w:rsid w:val="00072F11"/>
    <w:rsid w:val="000731E2"/>
    <w:rsid w:val="000738F5"/>
    <w:rsid w:val="00073B84"/>
    <w:rsid w:val="00074A08"/>
    <w:rsid w:val="00074A16"/>
    <w:rsid w:val="00074BFB"/>
    <w:rsid w:val="00074D0E"/>
    <w:rsid w:val="00074DD0"/>
    <w:rsid w:val="00075347"/>
    <w:rsid w:val="0007587C"/>
    <w:rsid w:val="00075D71"/>
    <w:rsid w:val="00075F5A"/>
    <w:rsid w:val="00076075"/>
    <w:rsid w:val="000760EB"/>
    <w:rsid w:val="00076398"/>
    <w:rsid w:val="00076568"/>
    <w:rsid w:val="000768A6"/>
    <w:rsid w:val="00076AE9"/>
    <w:rsid w:val="00076C64"/>
    <w:rsid w:val="00076E46"/>
    <w:rsid w:val="00077706"/>
    <w:rsid w:val="000800ED"/>
    <w:rsid w:val="000801E8"/>
    <w:rsid w:val="00080FCB"/>
    <w:rsid w:val="00081074"/>
    <w:rsid w:val="00081525"/>
    <w:rsid w:val="000819AB"/>
    <w:rsid w:val="00081A8A"/>
    <w:rsid w:val="00081B26"/>
    <w:rsid w:val="00081ED5"/>
    <w:rsid w:val="00081EFE"/>
    <w:rsid w:val="00082389"/>
    <w:rsid w:val="00082559"/>
    <w:rsid w:val="00082BAF"/>
    <w:rsid w:val="00082FA0"/>
    <w:rsid w:val="0008335E"/>
    <w:rsid w:val="0008343C"/>
    <w:rsid w:val="00083792"/>
    <w:rsid w:val="0008418B"/>
    <w:rsid w:val="00084A4A"/>
    <w:rsid w:val="00085613"/>
    <w:rsid w:val="00085AEF"/>
    <w:rsid w:val="00085D31"/>
    <w:rsid w:val="00085FB4"/>
    <w:rsid w:val="00085FB6"/>
    <w:rsid w:val="0008600E"/>
    <w:rsid w:val="00086546"/>
    <w:rsid w:val="00086D60"/>
    <w:rsid w:val="00086DCF"/>
    <w:rsid w:val="00086E99"/>
    <w:rsid w:val="000878D3"/>
    <w:rsid w:val="00087C6A"/>
    <w:rsid w:val="00087EDE"/>
    <w:rsid w:val="00087F76"/>
    <w:rsid w:val="0009003A"/>
    <w:rsid w:val="000903D4"/>
    <w:rsid w:val="00090881"/>
    <w:rsid w:val="000908FD"/>
    <w:rsid w:val="00090B8E"/>
    <w:rsid w:val="00090EC4"/>
    <w:rsid w:val="0009140A"/>
    <w:rsid w:val="00091895"/>
    <w:rsid w:val="000919A2"/>
    <w:rsid w:val="00091E4A"/>
    <w:rsid w:val="00091E78"/>
    <w:rsid w:val="0009247E"/>
    <w:rsid w:val="00092687"/>
    <w:rsid w:val="000929D8"/>
    <w:rsid w:val="00092FC6"/>
    <w:rsid w:val="000932EF"/>
    <w:rsid w:val="000933F9"/>
    <w:rsid w:val="0009371D"/>
    <w:rsid w:val="00094132"/>
    <w:rsid w:val="00094CE5"/>
    <w:rsid w:val="00094F0E"/>
    <w:rsid w:val="00095155"/>
    <w:rsid w:val="00095421"/>
    <w:rsid w:val="000958F6"/>
    <w:rsid w:val="00095E26"/>
    <w:rsid w:val="00096233"/>
    <w:rsid w:val="000966BB"/>
    <w:rsid w:val="00096A05"/>
    <w:rsid w:val="00097710"/>
    <w:rsid w:val="00097DD5"/>
    <w:rsid w:val="000A004B"/>
    <w:rsid w:val="000A0441"/>
    <w:rsid w:val="000A09CE"/>
    <w:rsid w:val="000A130C"/>
    <w:rsid w:val="000A132B"/>
    <w:rsid w:val="000A1D35"/>
    <w:rsid w:val="000A20D7"/>
    <w:rsid w:val="000A215E"/>
    <w:rsid w:val="000A3298"/>
    <w:rsid w:val="000A35A7"/>
    <w:rsid w:val="000A3D34"/>
    <w:rsid w:val="000A446F"/>
    <w:rsid w:val="000A4541"/>
    <w:rsid w:val="000A4E35"/>
    <w:rsid w:val="000A5724"/>
    <w:rsid w:val="000A5A9C"/>
    <w:rsid w:val="000A5B2D"/>
    <w:rsid w:val="000A6096"/>
    <w:rsid w:val="000A624A"/>
    <w:rsid w:val="000A63D5"/>
    <w:rsid w:val="000A66E4"/>
    <w:rsid w:val="000A6846"/>
    <w:rsid w:val="000A6B2C"/>
    <w:rsid w:val="000A7129"/>
    <w:rsid w:val="000A7155"/>
    <w:rsid w:val="000A76C7"/>
    <w:rsid w:val="000A7A21"/>
    <w:rsid w:val="000A7AF7"/>
    <w:rsid w:val="000A7E6C"/>
    <w:rsid w:val="000A7F58"/>
    <w:rsid w:val="000B03F7"/>
    <w:rsid w:val="000B122C"/>
    <w:rsid w:val="000B135A"/>
    <w:rsid w:val="000B146E"/>
    <w:rsid w:val="000B14BA"/>
    <w:rsid w:val="000B18F8"/>
    <w:rsid w:val="000B1AB3"/>
    <w:rsid w:val="000B2113"/>
    <w:rsid w:val="000B228B"/>
    <w:rsid w:val="000B2E32"/>
    <w:rsid w:val="000B36DD"/>
    <w:rsid w:val="000B386C"/>
    <w:rsid w:val="000B389D"/>
    <w:rsid w:val="000B38C3"/>
    <w:rsid w:val="000B3D81"/>
    <w:rsid w:val="000B41BA"/>
    <w:rsid w:val="000B4540"/>
    <w:rsid w:val="000B4741"/>
    <w:rsid w:val="000B4752"/>
    <w:rsid w:val="000B47D2"/>
    <w:rsid w:val="000B4932"/>
    <w:rsid w:val="000B4F29"/>
    <w:rsid w:val="000B57D4"/>
    <w:rsid w:val="000B582F"/>
    <w:rsid w:val="000B67ED"/>
    <w:rsid w:val="000B6921"/>
    <w:rsid w:val="000B6993"/>
    <w:rsid w:val="000B6CB8"/>
    <w:rsid w:val="000B7086"/>
    <w:rsid w:val="000B75E7"/>
    <w:rsid w:val="000B7976"/>
    <w:rsid w:val="000B7B45"/>
    <w:rsid w:val="000C066B"/>
    <w:rsid w:val="000C112C"/>
    <w:rsid w:val="000C1707"/>
    <w:rsid w:val="000C1830"/>
    <w:rsid w:val="000C19FB"/>
    <w:rsid w:val="000C1D51"/>
    <w:rsid w:val="000C2256"/>
    <w:rsid w:val="000C2286"/>
    <w:rsid w:val="000C272B"/>
    <w:rsid w:val="000C280D"/>
    <w:rsid w:val="000C2849"/>
    <w:rsid w:val="000C2A99"/>
    <w:rsid w:val="000C2CBB"/>
    <w:rsid w:val="000C2EF4"/>
    <w:rsid w:val="000C3A07"/>
    <w:rsid w:val="000C3C3C"/>
    <w:rsid w:val="000C3CCD"/>
    <w:rsid w:val="000C3D50"/>
    <w:rsid w:val="000C3FAE"/>
    <w:rsid w:val="000C486D"/>
    <w:rsid w:val="000C5041"/>
    <w:rsid w:val="000C5090"/>
    <w:rsid w:val="000C530A"/>
    <w:rsid w:val="000C5508"/>
    <w:rsid w:val="000C5C2E"/>
    <w:rsid w:val="000C5F73"/>
    <w:rsid w:val="000C65A1"/>
    <w:rsid w:val="000C6746"/>
    <w:rsid w:val="000C79E3"/>
    <w:rsid w:val="000C7DA8"/>
    <w:rsid w:val="000D083D"/>
    <w:rsid w:val="000D0A5E"/>
    <w:rsid w:val="000D0FB9"/>
    <w:rsid w:val="000D1236"/>
    <w:rsid w:val="000D1802"/>
    <w:rsid w:val="000D1D5D"/>
    <w:rsid w:val="000D1DF0"/>
    <w:rsid w:val="000D1E70"/>
    <w:rsid w:val="000D1FC6"/>
    <w:rsid w:val="000D2119"/>
    <w:rsid w:val="000D218E"/>
    <w:rsid w:val="000D21C7"/>
    <w:rsid w:val="000D29AF"/>
    <w:rsid w:val="000D3CB1"/>
    <w:rsid w:val="000D40C0"/>
    <w:rsid w:val="000D4524"/>
    <w:rsid w:val="000D456B"/>
    <w:rsid w:val="000D4CF5"/>
    <w:rsid w:val="000D5A66"/>
    <w:rsid w:val="000D62CF"/>
    <w:rsid w:val="000D6640"/>
    <w:rsid w:val="000D6C2D"/>
    <w:rsid w:val="000D6E4B"/>
    <w:rsid w:val="000D6F7F"/>
    <w:rsid w:val="000D6FC2"/>
    <w:rsid w:val="000D72B2"/>
    <w:rsid w:val="000D745F"/>
    <w:rsid w:val="000D758B"/>
    <w:rsid w:val="000D75C9"/>
    <w:rsid w:val="000D75DA"/>
    <w:rsid w:val="000E0254"/>
    <w:rsid w:val="000E0A72"/>
    <w:rsid w:val="000E0F11"/>
    <w:rsid w:val="000E14A7"/>
    <w:rsid w:val="000E1680"/>
    <w:rsid w:val="000E16D4"/>
    <w:rsid w:val="000E1DD0"/>
    <w:rsid w:val="000E21C4"/>
    <w:rsid w:val="000E2ABB"/>
    <w:rsid w:val="000E346F"/>
    <w:rsid w:val="000E3A73"/>
    <w:rsid w:val="000E3D94"/>
    <w:rsid w:val="000E4009"/>
    <w:rsid w:val="000E40BF"/>
    <w:rsid w:val="000E4148"/>
    <w:rsid w:val="000E4229"/>
    <w:rsid w:val="000E45AA"/>
    <w:rsid w:val="000E48C3"/>
    <w:rsid w:val="000E4B99"/>
    <w:rsid w:val="000E52D5"/>
    <w:rsid w:val="000E54A5"/>
    <w:rsid w:val="000E58B4"/>
    <w:rsid w:val="000E5BF3"/>
    <w:rsid w:val="000E67CB"/>
    <w:rsid w:val="000E6A23"/>
    <w:rsid w:val="000E6F2C"/>
    <w:rsid w:val="000E75E6"/>
    <w:rsid w:val="000E7F9E"/>
    <w:rsid w:val="000F02E0"/>
    <w:rsid w:val="000F0E53"/>
    <w:rsid w:val="000F0F39"/>
    <w:rsid w:val="000F17B2"/>
    <w:rsid w:val="000F17DF"/>
    <w:rsid w:val="000F1885"/>
    <w:rsid w:val="000F1ADD"/>
    <w:rsid w:val="000F1D68"/>
    <w:rsid w:val="000F1E10"/>
    <w:rsid w:val="000F1F74"/>
    <w:rsid w:val="000F23A0"/>
    <w:rsid w:val="000F2561"/>
    <w:rsid w:val="000F25EF"/>
    <w:rsid w:val="000F283D"/>
    <w:rsid w:val="000F2F16"/>
    <w:rsid w:val="000F31E7"/>
    <w:rsid w:val="000F3233"/>
    <w:rsid w:val="000F3472"/>
    <w:rsid w:val="000F3C69"/>
    <w:rsid w:val="000F3D7A"/>
    <w:rsid w:val="000F4078"/>
    <w:rsid w:val="000F4A2F"/>
    <w:rsid w:val="000F4A57"/>
    <w:rsid w:val="000F4A72"/>
    <w:rsid w:val="000F4A94"/>
    <w:rsid w:val="000F4FFC"/>
    <w:rsid w:val="000F5009"/>
    <w:rsid w:val="000F51A5"/>
    <w:rsid w:val="000F5205"/>
    <w:rsid w:val="000F532F"/>
    <w:rsid w:val="000F546D"/>
    <w:rsid w:val="000F586E"/>
    <w:rsid w:val="000F5AB2"/>
    <w:rsid w:val="000F6312"/>
    <w:rsid w:val="000F72FB"/>
    <w:rsid w:val="000F735B"/>
    <w:rsid w:val="000F766F"/>
    <w:rsid w:val="000F7FF1"/>
    <w:rsid w:val="0010012A"/>
    <w:rsid w:val="00100134"/>
    <w:rsid w:val="00100510"/>
    <w:rsid w:val="001006B7"/>
    <w:rsid w:val="00100755"/>
    <w:rsid w:val="00100BC9"/>
    <w:rsid w:val="00101106"/>
    <w:rsid w:val="0010157B"/>
    <w:rsid w:val="001015D2"/>
    <w:rsid w:val="00101739"/>
    <w:rsid w:val="00102046"/>
    <w:rsid w:val="0010209D"/>
    <w:rsid w:val="00102138"/>
    <w:rsid w:val="0010217A"/>
    <w:rsid w:val="001024EA"/>
    <w:rsid w:val="0010252A"/>
    <w:rsid w:val="00102634"/>
    <w:rsid w:val="001029EE"/>
    <w:rsid w:val="00102DFB"/>
    <w:rsid w:val="001040E4"/>
    <w:rsid w:val="00104169"/>
    <w:rsid w:val="00104730"/>
    <w:rsid w:val="00104D53"/>
    <w:rsid w:val="00105021"/>
    <w:rsid w:val="00105341"/>
    <w:rsid w:val="0010582C"/>
    <w:rsid w:val="0010587D"/>
    <w:rsid w:val="00105B8E"/>
    <w:rsid w:val="00105D84"/>
    <w:rsid w:val="00106045"/>
    <w:rsid w:val="00106051"/>
    <w:rsid w:val="00106712"/>
    <w:rsid w:val="001068D4"/>
    <w:rsid w:val="00106B45"/>
    <w:rsid w:val="00106EF8"/>
    <w:rsid w:val="001073B9"/>
    <w:rsid w:val="0010747A"/>
    <w:rsid w:val="0010788E"/>
    <w:rsid w:val="00107F3C"/>
    <w:rsid w:val="00110452"/>
    <w:rsid w:val="00110527"/>
    <w:rsid w:val="0011056B"/>
    <w:rsid w:val="00110665"/>
    <w:rsid w:val="001106E5"/>
    <w:rsid w:val="001107F8"/>
    <w:rsid w:val="00110878"/>
    <w:rsid w:val="0011094A"/>
    <w:rsid w:val="0011094F"/>
    <w:rsid w:val="00110D09"/>
    <w:rsid w:val="00110D41"/>
    <w:rsid w:val="00110E44"/>
    <w:rsid w:val="00111A2A"/>
    <w:rsid w:val="00112F6B"/>
    <w:rsid w:val="0011335B"/>
    <w:rsid w:val="00113754"/>
    <w:rsid w:val="001137E8"/>
    <w:rsid w:val="00113CE7"/>
    <w:rsid w:val="00113DA6"/>
    <w:rsid w:val="00113DD0"/>
    <w:rsid w:val="00113F43"/>
    <w:rsid w:val="001141A1"/>
    <w:rsid w:val="0011450C"/>
    <w:rsid w:val="00114651"/>
    <w:rsid w:val="00114714"/>
    <w:rsid w:val="00114DC9"/>
    <w:rsid w:val="00115066"/>
    <w:rsid w:val="0011585A"/>
    <w:rsid w:val="00116088"/>
    <w:rsid w:val="0011655F"/>
    <w:rsid w:val="00117207"/>
    <w:rsid w:val="00117510"/>
    <w:rsid w:val="00117840"/>
    <w:rsid w:val="00117D9F"/>
    <w:rsid w:val="00120B51"/>
    <w:rsid w:val="00121A2A"/>
    <w:rsid w:val="00121F2B"/>
    <w:rsid w:val="0012240F"/>
    <w:rsid w:val="001225A2"/>
    <w:rsid w:val="00122D53"/>
    <w:rsid w:val="00123012"/>
    <w:rsid w:val="00123033"/>
    <w:rsid w:val="00123584"/>
    <w:rsid w:val="001236FA"/>
    <w:rsid w:val="00124026"/>
    <w:rsid w:val="0012441C"/>
    <w:rsid w:val="0012499B"/>
    <w:rsid w:val="001249BA"/>
    <w:rsid w:val="00124D1A"/>
    <w:rsid w:val="00124E42"/>
    <w:rsid w:val="001254BA"/>
    <w:rsid w:val="00125817"/>
    <w:rsid w:val="001259F8"/>
    <w:rsid w:val="00125BCD"/>
    <w:rsid w:val="00125BF9"/>
    <w:rsid w:val="00126470"/>
    <w:rsid w:val="0012687C"/>
    <w:rsid w:val="00126B6E"/>
    <w:rsid w:val="00127259"/>
    <w:rsid w:val="001278C8"/>
    <w:rsid w:val="00127D11"/>
    <w:rsid w:val="00127FA2"/>
    <w:rsid w:val="001300D6"/>
    <w:rsid w:val="001303F2"/>
    <w:rsid w:val="00130788"/>
    <w:rsid w:val="001307F4"/>
    <w:rsid w:val="0013081A"/>
    <w:rsid w:val="00130BA2"/>
    <w:rsid w:val="00130FEE"/>
    <w:rsid w:val="0013115A"/>
    <w:rsid w:val="0013120A"/>
    <w:rsid w:val="00131285"/>
    <w:rsid w:val="001313BC"/>
    <w:rsid w:val="00131CEA"/>
    <w:rsid w:val="00132F77"/>
    <w:rsid w:val="00133031"/>
    <w:rsid w:val="001330C4"/>
    <w:rsid w:val="00133370"/>
    <w:rsid w:val="00133384"/>
    <w:rsid w:val="00133738"/>
    <w:rsid w:val="001338EC"/>
    <w:rsid w:val="00133A63"/>
    <w:rsid w:val="0013451F"/>
    <w:rsid w:val="00134576"/>
    <w:rsid w:val="00134778"/>
    <w:rsid w:val="00134D95"/>
    <w:rsid w:val="0013513E"/>
    <w:rsid w:val="00135239"/>
    <w:rsid w:val="0013543F"/>
    <w:rsid w:val="00135893"/>
    <w:rsid w:val="00135C45"/>
    <w:rsid w:val="001362A9"/>
    <w:rsid w:val="00136B38"/>
    <w:rsid w:val="00137067"/>
    <w:rsid w:val="001370D4"/>
    <w:rsid w:val="0013796E"/>
    <w:rsid w:val="00140F68"/>
    <w:rsid w:val="0014107D"/>
    <w:rsid w:val="00141387"/>
    <w:rsid w:val="00141851"/>
    <w:rsid w:val="0014303D"/>
    <w:rsid w:val="001430FB"/>
    <w:rsid w:val="00143614"/>
    <w:rsid w:val="0014379B"/>
    <w:rsid w:val="00143C9F"/>
    <w:rsid w:val="00143FA2"/>
    <w:rsid w:val="00144077"/>
    <w:rsid w:val="001440BD"/>
    <w:rsid w:val="00144294"/>
    <w:rsid w:val="00144778"/>
    <w:rsid w:val="001447AC"/>
    <w:rsid w:val="00144BC0"/>
    <w:rsid w:val="00144CC7"/>
    <w:rsid w:val="00144D6F"/>
    <w:rsid w:val="00144D96"/>
    <w:rsid w:val="0014504F"/>
    <w:rsid w:val="001456B0"/>
    <w:rsid w:val="00145841"/>
    <w:rsid w:val="0014601D"/>
    <w:rsid w:val="00146660"/>
    <w:rsid w:val="00146693"/>
    <w:rsid w:val="001468FB"/>
    <w:rsid w:val="0014709A"/>
    <w:rsid w:val="001471CD"/>
    <w:rsid w:val="001472E1"/>
    <w:rsid w:val="0014732A"/>
    <w:rsid w:val="0014747B"/>
    <w:rsid w:val="001476D6"/>
    <w:rsid w:val="001509E8"/>
    <w:rsid w:val="00150E00"/>
    <w:rsid w:val="00150EAE"/>
    <w:rsid w:val="001510EF"/>
    <w:rsid w:val="001517B2"/>
    <w:rsid w:val="00151BCE"/>
    <w:rsid w:val="001520E1"/>
    <w:rsid w:val="00152283"/>
    <w:rsid w:val="0015235F"/>
    <w:rsid w:val="001529E9"/>
    <w:rsid w:val="00152D66"/>
    <w:rsid w:val="00152D72"/>
    <w:rsid w:val="001532CA"/>
    <w:rsid w:val="001532F8"/>
    <w:rsid w:val="00153699"/>
    <w:rsid w:val="00153779"/>
    <w:rsid w:val="001537BD"/>
    <w:rsid w:val="00153A46"/>
    <w:rsid w:val="00153D10"/>
    <w:rsid w:val="00154CEF"/>
    <w:rsid w:val="00154D40"/>
    <w:rsid w:val="00154E78"/>
    <w:rsid w:val="0015519C"/>
    <w:rsid w:val="00155318"/>
    <w:rsid w:val="00155347"/>
    <w:rsid w:val="0015553D"/>
    <w:rsid w:val="00155B0B"/>
    <w:rsid w:val="00155C20"/>
    <w:rsid w:val="00155D8D"/>
    <w:rsid w:val="00156284"/>
    <w:rsid w:val="0015657A"/>
    <w:rsid w:val="00156D6D"/>
    <w:rsid w:val="001571AC"/>
    <w:rsid w:val="001572E5"/>
    <w:rsid w:val="00157726"/>
    <w:rsid w:val="001579F3"/>
    <w:rsid w:val="00157AAB"/>
    <w:rsid w:val="00157D09"/>
    <w:rsid w:val="00157D76"/>
    <w:rsid w:val="00157E07"/>
    <w:rsid w:val="00160115"/>
    <w:rsid w:val="001603AA"/>
    <w:rsid w:val="001607CE"/>
    <w:rsid w:val="00160912"/>
    <w:rsid w:val="00160FA8"/>
    <w:rsid w:val="00161ECA"/>
    <w:rsid w:val="0016209C"/>
    <w:rsid w:val="001621DA"/>
    <w:rsid w:val="001623D4"/>
    <w:rsid w:val="00163376"/>
    <w:rsid w:val="00163443"/>
    <w:rsid w:val="00163808"/>
    <w:rsid w:val="00164320"/>
    <w:rsid w:val="0016471A"/>
    <w:rsid w:val="00164940"/>
    <w:rsid w:val="00164BFC"/>
    <w:rsid w:val="00164C22"/>
    <w:rsid w:val="00164ED5"/>
    <w:rsid w:val="00164F57"/>
    <w:rsid w:val="00165264"/>
    <w:rsid w:val="001654D3"/>
    <w:rsid w:val="0016568A"/>
    <w:rsid w:val="00166BA3"/>
    <w:rsid w:val="00166DA3"/>
    <w:rsid w:val="001670B4"/>
    <w:rsid w:val="001678B5"/>
    <w:rsid w:val="00167ABF"/>
    <w:rsid w:val="00167AEF"/>
    <w:rsid w:val="001701A9"/>
    <w:rsid w:val="00170661"/>
    <w:rsid w:val="001706E6"/>
    <w:rsid w:val="00170978"/>
    <w:rsid w:val="00170D36"/>
    <w:rsid w:val="00170E42"/>
    <w:rsid w:val="00170F38"/>
    <w:rsid w:val="0017106F"/>
    <w:rsid w:val="0017138E"/>
    <w:rsid w:val="00171F72"/>
    <w:rsid w:val="00171FF7"/>
    <w:rsid w:val="001720A2"/>
    <w:rsid w:val="001727C1"/>
    <w:rsid w:val="0017306F"/>
    <w:rsid w:val="00173123"/>
    <w:rsid w:val="001734CD"/>
    <w:rsid w:val="001737F0"/>
    <w:rsid w:val="0017381D"/>
    <w:rsid w:val="00173EF7"/>
    <w:rsid w:val="00174078"/>
    <w:rsid w:val="0017407C"/>
    <w:rsid w:val="001741A2"/>
    <w:rsid w:val="001742A3"/>
    <w:rsid w:val="00174646"/>
    <w:rsid w:val="00174808"/>
    <w:rsid w:val="00174811"/>
    <w:rsid w:val="00174AD0"/>
    <w:rsid w:val="00174E4D"/>
    <w:rsid w:val="00175819"/>
    <w:rsid w:val="0017650E"/>
    <w:rsid w:val="0017670B"/>
    <w:rsid w:val="001772BC"/>
    <w:rsid w:val="00177872"/>
    <w:rsid w:val="00177B16"/>
    <w:rsid w:val="00177F9F"/>
    <w:rsid w:val="00177FB6"/>
    <w:rsid w:val="0018023F"/>
    <w:rsid w:val="001803E5"/>
    <w:rsid w:val="00180817"/>
    <w:rsid w:val="0018081A"/>
    <w:rsid w:val="00180D60"/>
    <w:rsid w:val="00181D8B"/>
    <w:rsid w:val="00181DF1"/>
    <w:rsid w:val="00181E29"/>
    <w:rsid w:val="001821A8"/>
    <w:rsid w:val="00182259"/>
    <w:rsid w:val="00182262"/>
    <w:rsid w:val="00182761"/>
    <w:rsid w:val="00182BEC"/>
    <w:rsid w:val="00182F26"/>
    <w:rsid w:val="00183167"/>
    <w:rsid w:val="00183467"/>
    <w:rsid w:val="001837CE"/>
    <w:rsid w:val="00183B52"/>
    <w:rsid w:val="00183BA7"/>
    <w:rsid w:val="00184215"/>
    <w:rsid w:val="0018433E"/>
    <w:rsid w:val="00184380"/>
    <w:rsid w:val="00184630"/>
    <w:rsid w:val="001847A5"/>
    <w:rsid w:val="00184ACF"/>
    <w:rsid w:val="00184AD0"/>
    <w:rsid w:val="00184AE0"/>
    <w:rsid w:val="00185390"/>
    <w:rsid w:val="001853D0"/>
    <w:rsid w:val="00185981"/>
    <w:rsid w:val="0018598F"/>
    <w:rsid w:val="00185CE5"/>
    <w:rsid w:val="00185DC1"/>
    <w:rsid w:val="00185EF4"/>
    <w:rsid w:val="001866E9"/>
    <w:rsid w:val="0018704E"/>
    <w:rsid w:val="0018712F"/>
    <w:rsid w:val="001871E2"/>
    <w:rsid w:val="00190456"/>
    <w:rsid w:val="001906FB"/>
    <w:rsid w:val="00190EE3"/>
    <w:rsid w:val="001911A5"/>
    <w:rsid w:val="00191354"/>
    <w:rsid w:val="0019188D"/>
    <w:rsid w:val="0019192C"/>
    <w:rsid w:val="00191FBB"/>
    <w:rsid w:val="001922F6"/>
    <w:rsid w:val="001923A5"/>
    <w:rsid w:val="00192467"/>
    <w:rsid w:val="00192479"/>
    <w:rsid w:val="0019366D"/>
    <w:rsid w:val="001938CF"/>
    <w:rsid w:val="00193909"/>
    <w:rsid w:val="0019394A"/>
    <w:rsid w:val="00193C4E"/>
    <w:rsid w:val="00194072"/>
    <w:rsid w:val="001940D0"/>
    <w:rsid w:val="001943CF"/>
    <w:rsid w:val="00194E48"/>
    <w:rsid w:val="0019508A"/>
    <w:rsid w:val="001951D1"/>
    <w:rsid w:val="00195581"/>
    <w:rsid w:val="0019561B"/>
    <w:rsid w:val="00195669"/>
    <w:rsid w:val="00195D9B"/>
    <w:rsid w:val="00196456"/>
    <w:rsid w:val="001966F9"/>
    <w:rsid w:val="00196956"/>
    <w:rsid w:val="001969E4"/>
    <w:rsid w:val="00196F04"/>
    <w:rsid w:val="001978C3"/>
    <w:rsid w:val="00197942"/>
    <w:rsid w:val="00197BCF"/>
    <w:rsid w:val="00197E73"/>
    <w:rsid w:val="001A01DF"/>
    <w:rsid w:val="001A041E"/>
    <w:rsid w:val="001A063C"/>
    <w:rsid w:val="001A065D"/>
    <w:rsid w:val="001A080D"/>
    <w:rsid w:val="001A0C1D"/>
    <w:rsid w:val="001A0F6B"/>
    <w:rsid w:val="001A1137"/>
    <w:rsid w:val="001A1616"/>
    <w:rsid w:val="001A1AE8"/>
    <w:rsid w:val="001A1C8D"/>
    <w:rsid w:val="001A25D6"/>
    <w:rsid w:val="001A27DF"/>
    <w:rsid w:val="001A2DF8"/>
    <w:rsid w:val="001A2E10"/>
    <w:rsid w:val="001A2E11"/>
    <w:rsid w:val="001A3833"/>
    <w:rsid w:val="001A3A5B"/>
    <w:rsid w:val="001A3D4E"/>
    <w:rsid w:val="001A3E35"/>
    <w:rsid w:val="001A4A3C"/>
    <w:rsid w:val="001A4B94"/>
    <w:rsid w:val="001A4D45"/>
    <w:rsid w:val="001A4EA9"/>
    <w:rsid w:val="001A4FA8"/>
    <w:rsid w:val="001A5026"/>
    <w:rsid w:val="001A51F6"/>
    <w:rsid w:val="001A5512"/>
    <w:rsid w:val="001A5754"/>
    <w:rsid w:val="001A5789"/>
    <w:rsid w:val="001A585F"/>
    <w:rsid w:val="001A65F3"/>
    <w:rsid w:val="001A66F1"/>
    <w:rsid w:val="001A67C9"/>
    <w:rsid w:val="001A6B6F"/>
    <w:rsid w:val="001A6D59"/>
    <w:rsid w:val="001A70E7"/>
    <w:rsid w:val="001A74CC"/>
    <w:rsid w:val="001A7586"/>
    <w:rsid w:val="001B00C2"/>
    <w:rsid w:val="001B03E9"/>
    <w:rsid w:val="001B03F4"/>
    <w:rsid w:val="001B06EE"/>
    <w:rsid w:val="001B096D"/>
    <w:rsid w:val="001B0B18"/>
    <w:rsid w:val="001B0C61"/>
    <w:rsid w:val="001B0CBE"/>
    <w:rsid w:val="001B12FE"/>
    <w:rsid w:val="001B1383"/>
    <w:rsid w:val="001B1548"/>
    <w:rsid w:val="001B1639"/>
    <w:rsid w:val="001B1AA1"/>
    <w:rsid w:val="001B1B65"/>
    <w:rsid w:val="001B22D8"/>
    <w:rsid w:val="001B2541"/>
    <w:rsid w:val="001B2C62"/>
    <w:rsid w:val="001B36BE"/>
    <w:rsid w:val="001B39CF"/>
    <w:rsid w:val="001B3F28"/>
    <w:rsid w:val="001B4014"/>
    <w:rsid w:val="001B4225"/>
    <w:rsid w:val="001B455D"/>
    <w:rsid w:val="001B48F7"/>
    <w:rsid w:val="001B51BD"/>
    <w:rsid w:val="001B530E"/>
    <w:rsid w:val="001B541F"/>
    <w:rsid w:val="001B5C69"/>
    <w:rsid w:val="001B6466"/>
    <w:rsid w:val="001B650E"/>
    <w:rsid w:val="001B6B60"/>
    <w:rsid w:val="001B6CCB"/>
    <w:rsid w:val="001B7467"/>
    <w:rsid w:val="001B797A"/>
    <w:rsid w:val="001B7FC4"/>
    <w:rsid w:val="001C10D3"/>
    <w:rsid w:val="001C15D2"/>
    <w:rsid w:val="001C15F5"/>
    <w:rsid w:val="001C1601"/>
    <w:rsid w:val="001C1E90"/>
    <w:rsid w:val="001C22BB"/>
    <w:rsid w:val="001C231F"/>
    <w:rsid w:val="001C334E"/>
    <w:rsid w:val="001C4411"/>
    <w:rsid w:val="001C46E7"/>
    <w:rsid w:val="001C49E0"/>
    <w:rsid w:val="001C5B26"/>
    <w:rsid w:val="001C5E28"/>
    <w:rsid w:val="001C6326"/>
    <w:rsid w:val="001C6345"/>
    <w:rsid w:val="001C6590"/>
    <w:rsid w:val="001C6767"/>
    <w:rsid w:val="001C67B9"/>
    <w:rsid w:val="001C67CF"/>
    <w:rsid w:val="001C6981"/>
    <w:rsid w:val="001C6A9B"/>
    <w:rsid w:val="001C6F19"/>
    <w:rsid w:val="001C6FFA"/>
    <w:rsid w:val="001C702C"/>
    <w:rsid w:val="001C724A"/>
    <w:rsid w:val="001C78E0"/>
    <w:rsid w:val="001D00DB"/>
    <w:rsid w:val="001D0538"/>
    <w:rsid w:val="001D0822"/>
    <w:rsid w:val="001D0AA1"/>
    <w:rsid w:val="001D0DBC"/>
    <w:rsid w:val="001D0ECB"/>
    <w:rsid w:val="001D1036"/>
    <w:rsid w:val="001D16F8"/>
    <w:rsid w:val="001D1A60"/>
    <w:rsid w:val="001D1C56"/>
    <w:rsid w:val="001D1E04"/>
    <w:rsid w:val="001D2603"/>
    <w:rsid w:val="001D2BDA"/>
    <w:rsid w:val="001D2E1C"/>
    <w:rsid w:val="001D3088"/>
    <w:rsid w:val="001D33BC"/>
    <w:rsid w:val="001D38F7"/>
    <w:rsid w:val="001D3AB6"/>
    <w:rsid w:val="001D3FD2"/>
    <w:rsid w:val="001D4148"/>
    <w:rsid w:val="001D44C9"/>
    <w:rsid w:val="001D4736"/>
    <w:rsid w:val="001D4EB8"/>
    <w:rsid w:val="001D4F99"/>
    <w:rsid w:val="001D4FCD"/>
    <w:rsid w:val="001D5865"/>
    <w:rsid w:val="001D58FF"/>
    <w:rsid w:val="001D5955"/>
    <w:rsid w:val="001D5982"/>
    <w:rsid w:val="001D5C30"/>
    <w:rsid w:val="001D5ECE"/>
    <w:rsid w:val="001D68BC"/>
    <w:rsid w:val="001D6B04"/>
    <w:rsid w:val="001D6E2D"/>
    <w:rsid w:val="001D715E"/>
    <w:rsid w:val="001D7359"/>
    <w:rsid w:val="001D76BF"/>
    <w:rsid w:val="001D7D6A"/>
    <w:rsid w:val="001D7FC9"/>
    <w:rsid w:val="001E06F9"/>
    <w:rsid w:val="001E08F9"/>
    <w:rsid w:val="001E0A4E"/>
    <w:rsid w:val="001E0C91"/>
    <w:rsid w:val="001E0E6F"/>
    <w:rsid w:val="001E12DB"/>
    <w:rsid w:val="001E13B8"/>
    <w:rsid w:val="001E1EDD"/>
    <w:rsid w:val="001E2A93"/>
    <w:rsid w:val="001E2D5A"/>
    <w:rsid w:val="001E2DF9"/>
    <w:rsid w:val="001E3296"/>
    <w:rsid w:val="001E3303"/>
    <w:rsid w:val="001E3A5D"/>
    <w:rsid w:val="001E3BF9"/>
    <w:rsid w:val="001E3FD7"/>
    <w:rsid w:val="001E456E"/>
    <w:rsid w:val="001E499D"/>
    <w:rsid w:val="001E4D46"/>
    <w:rsid w:val="001E4E94"/>
    <w:rsid w:val="001E4F99"/>
    <w:rsid w:val="001E5149"/>
    <w:rsid w:val="001E521B"/>
    <w:rsid w:val="001E56AF"/>
    <w:rsid w:val="001E594F"/>
    <w:rsid w:val="001E59F0"/>
    <w:rsid w:val="001E5E71"/>
    <w:rsid w:val="001E60F4"/>
    <w:rsid w:val="001E630C"/>
    <w:rsid w:val="001E64D5"/>
    <w:rsid w:val="001E78B9"/>
    <w:rsid w:val="001F0351"/>
    <w:rsid w:val="001F04D2"/>
    <w:rsid w:val="001F0634"/>
    <w:rsid w:val="001F0668"/>
    <w:rsid w:val="001F08E5"/>
    <w:rsid w:val="001F126B"/>
    <w:rsid w:val="001F17AB"/>
    <w:rsid w:val="001F1CB3"/>
    <w:rsid w:val="001F1D53"/>
    <w:rsid w:val="001F1E65"/>
    <w:rsid w:val="001F246E"/>
    <w:rsid w:val="001F2BD1"/>
    <w:rsid w:val="001F2C3B"/>
    <w:rsid w:val="001F2D4C"/>
    <w:rsid w:val="001F2FB6"/>
    <w:rsid w:val="001F326C"/>
    <w:rsid w:val="001F327F"/>
    <w:rsid w:val="001F360C"/>
    <w:rsid w:val="001F3CE3"/>
    <w:rsid w:val="001F4217"/>
    <w:rsid w:val="001F4390"/>
    <w:rsid w:val="001F4561"/>
    <w:rsid w:val="001F4660"/>
    <w:rsid w:val="001F4BD5"/>
    <w:rsid w:val="001F4CCA"/>
    <w:rsid w:val="001F519D"/>
    <w:rsid w:val="001F55A9"/>
    <w:rsid w:val="001F5E46"/>
    <w:rsid w:val="001F6320"/>
    <w:rsid w:val="001F6AB9"/>
    <w:rsid w:val="001F7151"/>
    <w:rsid w:val="001F72F1"/>
    <w:rsid w:val="001F731A"/>
    <w:rsid w:val="001F77DA"/>
    <w:rsid w:val="001F79D5"/>
    <w:rsid w:val="001F7A1A"/>
    <w:rsid w:val="001F7BBF"/>
    <w:rsid w:val="001F7E38"/>
    <w:rsid w:val="0020032D"/>
    <w:rsid w:val="002004F3"/>
    <w:rsid w:val="00201B5F"/>
    <w:rsid w:val="00201FDB"/>
    <w:rsid w:val="0020204B"/>
    <w:rsid w:val="00202062"/>
    <w:rsid w:val="002022D4"/>
    <w:rsid w:val="00202C2B"/>
    <w:rsid w:val="00202E64"/>
    <w:rsid w:val="00202F2D"/>
    <w:rsid w:val="00203108"/>
    <w:rsid w:val="00203158"/>
    <w:rsid w:val="00203E1A"/>
    <w:rsid w:val="002040F5"/>
    <w:rsid w:val="0020431F"/>
    <w:rsid w:val="00204607"/>
    <w:rsid w:val="00204625"/>
    <w:rsid w:val="002046E7"/>
    <w:rsid w:val="00204BDA"/>
    <w:rsid w:val="00204C98"/>
    <w:rsid w:val="00204D44"/>
    <w:rsid w:val="0020508F"/>
    <w:rsid w:val="0020554C"/>
    <w:rsid w:val="00205A43"/>
    <w:rsid w:val="00205B4A"/>
    <w:rsid w:val="00206D18"/>
    <w:rsid w:val="0020740D"/>
    <w:rsid w:val="00210340"/>
    <w:rsid w:val="00210828"/>
    <w:rsid w:val="00210A5F"/>
    <w:rsid w:val="00211EDD"/>
    <w:rsid w:val="00211F4F"/>
    <w:rsid w:val="00212480"/>
    <w:rsid w:val="00212490"/>
    <w:rsid w:val="002125ED"/>
    <w:rsid w:val="0021269B"/>
    <w:rsid w:val="002127C1"/>
    <w:rsid w:val="00212B39"/>
    <w:rsid w:val="00212CBC"/>
    <w:rsid w:val="00212DFC"/>
    <w:rsid w:val="00212E4D"/>
    <w:rsid w:val="00213213"/>
    <w:rsid w:val="00213380"/>
    <w:rsid w:val="002143E4"/>
    <w:rsid w:val="002144B7"/>
    <w:rsid w:val="00214789"/>
    <w:rsid w:val="002147AD"/>
    <w:rsid w:val="0021498C"/>
    <w:rsid w:val="00214A81"/>
    <w:rsid w:val="00214EAA"/>
    <w:rsid w:val="00214F33"/>
    <w:rsid w:val="00215456"/>
    <w:rsid w:val="00215606"/>
    <w:rsid w:val="00216026"/>
    <w:rsid w:val="0021608A"/>
    <w:rsid w:val="0021667C"/>
    <w:rsid w:val="00216B62"/>
    <w:rsid w:val="00216D34"/>
    <w:rsid w:val="00217118"/>
    <w:rsid w:val="002171CB"/>
    <w:rsid w:val="00217621"/>
    <w:rsid w:val="00217F87"/>
    <w:rsid w:val="002204F4"/>
    <w:rsid w:val="002205A8"/>
    <w:rsid w:val="00220A5E"/>
    <w:rsid w:val="00220C8C"/>
    <w:rsid w:val="00220EDC"/>
    <w:rsid w:val="00220EFA"/>
    <w:rsid w:val="002211F9"/>
    <w:rsid w:val="00221DA3"/>
    <w:rsid w:val="002225B0"/>
    <w:rsid w:val="00222A76"/>
    <w:rsid w:val="00222C03"/>
    <w:rsid w:val="00222D9F"/>
    <w:rsid w:val="00222E47"/>
    <w:rsid w:val="00222F4A"/>
    <w:rsid w:val="0022300E"/>
    <w:rsid w:val="002231E8"/>
    <w:rsid w:val="00223843"/>
    <w:rsid w:val="00223F37"/>
    <w:rsid w:val="002249A2"/>
    <w:rsid w:val="00224ECA"/>
    <w:rsid w:val="00225648"/>
    <w:rsid w:val="00226988"/>
    <w:rsid w:val="00226ED6"/>
    <w:rsid w:val="00227315"/>
    <w:rsid w:val="00227559"/>
    <w:rsid w:val="002279D8"/>
    <w:rsid w:val="00227FFD"/>
    <w:rsid w:val="002307E8"/>
    <w:rsid w:val="0023123D"/>
    <w:rsid w:val="00232184"/>
    <w:rsid w:val="002325D7"/>
    <w:rsid w:val="00232E8D"/>
    <w:rsid w:val="0023308D"/>
    <w:rsid w:val="002334D4"/>
    <w:rsid w:val="00233BC6"/>
    <w:rsid w:val="00233F99"/>
    <w:rsid w:val="00234180"/>
    <w:rsid w:val="00234275"/>
    <w:rsid w:val="0023431B"/>
    <w:rsid w:val="002343FD"/>
    <w:rsid w:val="00234422"/>
    <w:rsid w:val="0023443A"/>
    <w:rsid w:val="0023474C"/>
    <w:rsid w:val="00234C3D"/>
    <w:rsid w:val="00234DE4"/>
    <w:rsid w:val="00234FD1"/>
    <w:rsid w:val="00235017"/>
    <w:rsid w:val="002350C0"/>
    <w:rsid w:val="00235105"/>
    <w:rsid w:val="00235160"/>
    <w:rsid w:val="00235213"/>
    <w:rsid w:val="002353C4"/>
    <w:rsid w:val="002356F7"/>
    <w:rsid w:val="00235D85"/>
    <w:rsid w:val="00235D91"/>
    <w:rsid w:val="00235F45"/>
    <w:rsid w:val="00236D22"/>
    <w:rsid w:val="00236DCA"/>
    <w:rsid w:val="00237197"/>
    <w:rsid w:val="00237706"/>
    <w:rsid w:val="00237B45"/>
    <w:rsid w:val="00237BA3"/>
    <w:rsid w:val="00240502"/>
    <w:rsid w:val="002406DE"/>
    <w:rsid w:val="00240A49"/>
    <w:rsid w:val="00240C6A"/>
    <w:rsid w:val="0024104B"/>
    <w:rsid w:val="00241351"/>
    <w:rsid w:val="0024146D"/>
    <w:rsid w:val="0024168A"/>
    <w:rsid w:val="002416E7"/>
    <w:rsid w:val="00241C14"/>
    <w:rsid w:val="00241C86"/>
    <w:rsid w:val="00241CD7"/>
    <w:rsid w:val="00241DBF"/>
    <w:rsid w:val="00241E6F"/>
    <w:rsid w:val="00242719"/>
    <w:rsid w:val="002427B6"/>
    <w:rsid w:val="00242BD6"/>
    <w:rsid w:val="00242F7D"/>
    <w:rsid w:val="00243358"/>
    <w:rsid w:val="002433AD"/>
    <w:rsid w:val="002436A5"/>
    <w:rsid w:val="00243C2B"/>
    <w:rsid w:val="00244445"/>
    <w:rsid w:val="002444D6"/>
    <w:rsid w:val="00244B9C"/>
    <w:rsid w:val="00245471"/>
    <w:rsid w:val="0024566E"/>
    <w:rsid w:val="00245E36"/>
    <w:rsid w:val="0024604B"/>
    <w:rsid w:val="00246226"/>
    <w:rsid w:val="002464A7"/>
    <w:rsid w:val="00246690"/>
    <w:rsid w:val="00246786"/>
    <w:rsid w:val="00246BAA"/>
    <w:rsid w:val="00246CD3"/>
    <w:rsid w:val="00246D52"/>
    <w:rsid w:val="00247022"/>
    <w:rsid w:val="0024723B"/>
    <w:rsid w:val="00247BEE"/>
    <w:rsid w:val="002500B6"/>
    <w:rsid w:val="002501DE"/>
    <w:rsid w:val="0025050E"/>
    <w:rsid w:val="00250CAF"/>
    <w:rsid w:val="00251243"/>
    <w:rsid w:val="00251359"/>
    <w:rsid w:val="002513B9"/>
    <w:rsid w:val="002517C1"/>
    <w:rsid w:val="00251F14"/>
    <w:rsid w:val="0025260B"/>
    <w:rsid w:val="002528B2"/>
    <w:rsid w:val="00252FCE"/>
    <w:rsid w:val="00253224"/>
    <w:rsid w:val="002539DB"/>
    <w:rsid w:val="00253BD3"/>
    <w:rsid w:val="0025404D"/>
    <w:rsid w:val="002541AB"/>
    <w:rsid w:val="002544FB"/>
    <w:rsid w:val="00255252"/>
    <w:rsid w:val="00255326"/>
    <w:rsid w:val="0025536C"/>
    <w:rsid w:val="00255471"/>
    <w:rsid w:val="002554D2"/>
    <w:rsid w:val="00255502"/>
    <w:rsid w:val="00255DCD"/>
    <w:rsid w:val="00255EE8"/>
    <w:rsid w:val="002568AF"/>
    <w:rsid w:val="00256E3A"/>
    <w:rsid w:val="00257068"/>
    <w:rsid w:val="00257528"/>
    <w:rsid w:val="0025777C"/>
    <w:rsid w:val="00257A75"/>
    <w:rsid w:val="00257DD6"/>
    <w:rsid w:val="00260002"/>
    <w:rsid w:val="0026003A"/>
    <w:rsid w:val="00260A12"/>
    <w:rsid w:val="00260BF0"/>
    <w:rsid w:val="00260DFD"/>
    <w:rsid w:val="0026111D"/>
    <w:rsid w:val="00261150"/>
    <w:rsid w:val="0026150C"/>
    <w:rsid w:val="00261AC6"/>
    <w:rsid w:val="00261DD3"/>
    <w:rsid w:val="00262292"/>
    <w:rsid w:val="002625DB"/>
    <w:rsid w:val="00262602"/>
    <w:rsid w:val="002628D8"/>
    <w:rsid w:val="00263BBB"/>
    <w:rsid w:val="002641A3"/>
    <w:rsid w:val="002645CE"/>
    <w:rsid w:val="002645D0"/>
    <w:rsid w:val="002645DC"/>
    <w:rsid w:val="00264B72"/>
    <w:rsid w:val="0026518A"/>
    <w:rsid w:val="00265963"/>
    <w:rsid w:val="00265EC4"/>
    <w:rsid w:val="00265FED"/>
    <w:rsid w:val="002661B6"/>
    <w:rsid w:val="002662FA"/>
    <w:rsid w:val="00266809"/>
    <w:rsid w:val="0027047C"/>
    <w:rsid w:val="002704B0"/>
    <w:rsid w:val="00270BAA"/>
    <w:rsid w:val="00270F97"/>
    <w:rsid w:val="00271504"/>
    <w:rsid w:val="00271CE1"/>
    <w:rsid w:val="00271E07"/>
    <w:rsid w:val="0027237E"/>
    <w:rsid w:val="002723D8"/>
    <w:rsid w:val="002729DD"/>
    <w:rsid w:val="0027303E"/>
    <w:rsid w:val="002731EC"/>
    <w:rsid w:val="002736A3"/>
    <w:rsid w:val="00273AB2"/>
    <w:rsid w:val="00273BC2"/>
    <w:rsid w:val="00273CB1"/>
    <w:rsid w:val="00274969"/>
    <w:rsid w:val="002750A7"/>
    <w:rsid w:val="00275128"/>
    <w:rsid w:val="00275666"/>
    <w:rsid w:val="00275C0A"/>
    <w:rsid w:val="00275F06"/>
    <w:rsid w:val="00275F33"/>
    <w:rsid w:val="00276064"/>
    <w:rsid w:val="002763C0"/>
    <w:rsid w:val="00276D47"/>
    <w:rsid w:val="002775EE"/>
    <w:rsid w:val="002776EF"/>
    <w:rsid w:val="00277965"/>
    <w:rsid w:val="00277A49"/>
    <w:rsid w:val="00277C31"/>
    <w:rsid w:val="00277DD1"/>
    <w:rsid w:val="00280135"/>
    <w:rsid w:val="002802EE"/>
    <w:rsid w:val="0028039A"/>
    <w:rsid w:val="002806FA"/>
    <w:rsid w:val="00280E74"/>
    <w:rsid w:val="0028124B"/>
    <w:rsid w:val="00281574"/>
    <w:rsid w:val="00281870"/>
    <w:rsid w:val="00281BDF"/>
    <w:rsid w:val="00281DF7"/>
    <w:rsid w:val="00282091"/>
    <w:rsid w:val="002820E9"/>
    <w:rsid w:val="0028211A"/>
    <w:rsid w:val="0028234F"/>
    <w:rsid w:val="00282359"/>
    <w:rsid w:val="00282492"/>
    <w:rsid w:val="0028264C"/>
    <w:rsid w:val="00282E37"/>
    <w:rsid w:val="00282F40"/>
    <w:rsid w:val="00283055"/>
    <w:rsid w:val="002832BF"/>
    <w:rsid w:val="0028349C"/>
    <w:rsid w:val="00283A20"/>
    <w:rsid w:val="00283E2D"/>
    <w:rsid w:val="00283F7A"/>
    <w:rsid w:val="00284624"/>
    <w:rsid w:val="00284779"/>
    <w:rsid w:val="002850BA"/>
    <w:rsid w:val="0028511F"/>
    <w:rsid w:val="0028535E"/>
    <w:rsid w:val="002853E5"/>
    <w:rsid w:val="00285736"/>
    <w:rsid w:val="00285B72"/>
    <w:rsid w:val="00285DDF"/>
    <w:rsid w:val="00285DED"/>
    <w:rsid w:val="00285F13"/>
    <w:rsid w:val="00286961"/>
    <w:rsid w:val="00286B1A"/>
    <w:rsid w:val="00286DFB"/>
    <w:rsid w:val="00287389"/>
    <w:rsid w:val="0028754B"/>
    <w:rsid w:val="00287819"/>
    <w:rsid w:val="00287A22"/>
    <w:rsid w:val="002900A3"/>
    <w:rsid w:val="002901F4"/>
    <w:rsid w:val="00290346"/>
    <w:rsid w:val="002906F2"/>
    <w:rsid w:val="002907E9"/>
    <w:rsid w:val="00290A43"/>
    <w:rsid w:val="002910BC"/>
    <w:rsid w:val="00291427"/>
    <w:rsid w:val="002919D3"/>
    <w:rsid w:val="00291AF9"/>
    <w:rsid w:val="00291CE9"/>
    <w:rsid w:val="00293542"/>
    <w:rsid w:val="0029379F"/>
    <w:rsid w:val="00293956"/>
    <w:rsid w:val="002940C6"/>
    <w:rsid w:val="002941B7"/>
    <w:rsid w:val="00294291"/>
    <w:rsid w:val="0029444D"/>
    <w:rsid w:val="002947E8"/>
    <w:rsid w:val="00294D94"/>
    <w:rsid w:val="00294FBF"/>
    <w:rsid w:val="00296453"/>
    <w:rsid w:val="0029651B"/>
    <w:rsid w:val="00296BD1"/>
    <w:rsid w:val="00297277"/>
    <w:rsid w:val="002972E4"/>
    <w:rsid w:val="00297320"/>
    <w:rsid w:val="00297547"/>
    <w:rsid w:val="002A0072"/>
    <w:rsid w:val="002A00EF"/>
    <w:rsid w:val="002A01A2"/>
    <w:rsid w:val="002A01E3"/>
    <w:rsid w:val="002A13AA"/>
    <w:rsid w:val="002A152D"/>
    <w:rsid w:val="002A1700"/>
    <w:rsid w:val="002A1ECB"/>
    <w:rsid w:val="002A20BF"/>
    <w:rsid w:val="002A230E"/>
    <w:rsid w:val="002A29EB"/>
    <w:rsid w:val="002A3557"/>
    <w:rsid w:val="002A381A"/>
    <w:rsid w:val="002A3B9F"/>
    <w:rsid w:val="002A3C56"/>
    <w:rsid w:val="002A3CA0"/>
    <w:rsid w:val="002A3E6E"/>
    <w:rsid w:val="002A3EC4"/>
    <w:rsid w:val="002A4867"/>
    <w:rsid w:val="002A48BD"/>
    <w:rsid w:val="002A49A0"/>
    <w:rsid w:val="002A4CBF"/>
    <w:rsid w:val="002A57D6"/>
    <w:rsid w:val="002A5CD4"/>
    <w:rsid w:val="002A5D8E"/>
    <w:rsid w:val="002A6522"/>
    <w:rsid w:val="002A6642"/>
    <w:rsid w:val="002A682B"/>
    <w:rsid w:val="002A68B2"/>
    <w:rsid w:val="002A6CD9"/>
    <w:rsid w:val="002A708B"/>
    <w:rsid w:val="002A724F"/>
    <w:rsid w:val="002A72F6"/>
    <w:rsid w:val="002A7697"/>
    <w:rsid w:val="002B01BB"/>
    <w:rsid w:val="002B0498"/>
    <w:rsid w:val="002B06DF"/>
    <w:rsid w:val="002B093C"/>
    <w:rsid w:val="002B0AFA"/>
    <w:rsid w:val="002B10D0"/>
    <w:rsid w:val="002B1123"/>
    <w:rsid w:val="002B153D"/>
    <w:rsid w:val="002B1C34"/>
    <w:rsid w:val="002B22A6"/>
    <w:rsid w:val="002B240E"/>
    <w:rsid w:val="002B24AF"/>
    <w:rsid w:val="002B2C23"/>
    <w:rsid w:val="002B2CB5"/>
    <w:rsid w:val="002B2E05"/>
    <w:rsid w:val="002B31B5"/>
    <w:rsid w:val="002B31BE"/>
    <w:rsid w:val="002B3A07"/>
    <w:rsid w:val="002B3E4F"/>
    <w:rsid w:val="002B3FEC"/>
    <w:rsid w:val="002B41FA"/>
    <w:rsid w:val="002B442F"/>
    <w:rsid w:val="002B44FC"/>
    <w:rsid w:val="002B4561"/>
    <w:rsid w:val="002B4672"/>
    <w:rsid w:val="002B4FAB"/>
    <w:rsid w:val="002B5333"/>
    <w:rsid w:val="002B5606"/>
    <w:rsid w:val="002B5CFD"/>
    <w:rsid w:val="002B6055"/>
    <w:rsid w:val="002B60D9"/>
    <w:rsid w:val="002B6BF5"/>
    <w:rsid w:val="002B7103"/>
    <w:rsid w:val="002B7B45"/>
    <w:rsid w:val="002B7C4D"/>
    <w:rsid w:val="002C0508"/>
    <w:rsid w:val="002C0586"/>
    <w:rsid w:val="002C08CF"/>
    <w:rsid w:val="002C09B6"/>
    <w:rsid w:val="002C1698"/>
    <w:rsid w:val="002C1C9D"/>
    <w:rsid w:val="002C1FF6"/>
    <w:rsid w:val="002C2411"/>
    <w:rsid w:val="002C262E"/>
    <w:rsid w:val="002C27B6"/>
    <w:rsid w:val="002C2EEA"/>
    <w:rsid w:val="002C3277"/>
    <w:rsid w:val="002C36C8"/>
    <w:rsid w:val="002C3A99"/>
    <w:rsid w:val="002C3AC1"/>
    <w:rsid w:val="002C4031"/>
    <w:rsid w:val="002C4341"/>
    <w:rsid w:val="002C5507"/>
    <w:rsid w:val="002C552A"/>
    <w:rsid w:val="002C59DE"/>
    <w:rsid w:val="002C5D60"/>
    <w:rsid w:val="002C5FC2"/>
    <w:rsid w:val="002C6735"/>
    <w:rsid w:val="002C6A1B"/>
    <w:rsid w:val="002C7710"/>
    <w:rsid w:val="002C7926"/>
    <w:rsid w:val="002C7B79"/>
    <w:rsid w:val="002C7D74"/>
    <w:rsid w:val="002C7F34"/>
    <w:rsid w:val="002D03BB"/>
    <w:rsid w:val="002D0795"/>
    <w:rsid w:val="002D0A42"/>
    <w:rsid w:val="002D0DDC"/>
    <w:rsid w:val="002D1235"/>
    <w:rsid w:val="002D1335"/>
    <w:rsid w:val="002D1723"/>
    <w:rsid w:val="002D1BCD"/>
    <w:rsid w:val="002D1C3F"/>
    <w:rsid w:val="002D1EFD"/>
    <w:rsid w:val="002D23CF"/>
    <w:rsid w:val="002D2446"/>
    <w:rsid w:val="002D2690"/>
    <w:rsid w:val="002D2BC0"/>
    <w:rsid w:val="002D315B"/>
    <w:rsid w:val="002D32BF"/>
    <w:rsid w:val="002D32E7"/>
    <w:rsid w:val="002D350C"/>
    <w:rsid w:val="002D3BCA"/>
    <w:rsid w:val="002D3FCE"/>
    <w:rsid w:val="002D4281"/>
    <w:rsid w:val="002D46D8"/>
    <w:rsid w:val="002D46F2"/>
    <w:rsid w:val="002D51AE"/>
    <w:rsid w:val="002D526F"/>
    <w:rsid w:val="002D5ABE"/>
    <w:rsid w:val="002D5CB6"/>
    <w:rsid w:val="002D5D0D"/>
    <w:rsid w:val="002D5E74"/>
    <w:rsid w:val="002D5E84"/>
    <w:rsid w:val="002D6005"/>
    <w:rsid w:val="002D628A"/>
    <w:rsid w:val="002D64A9"/>
    <w:rsid w:val="002D64D7"/>
    <w:rsid w:val="002D6676"/>
    <w:rsid w:val="002D704A"/>
    <w:rsid w:val="002D75E2"/>
    <w:rsid w:val="002D7632"/>
    <w:rsid w:val="002D7650"/>
    <w:rsid w:val="002D7899"/>
    <w:rsid w:val="002D7A64"/>
    <w:rsid w:val="002D7B6F"/>
    <w:rsid w:val="002D7B77"/>
    <w:rsid w:val="002D7E5C"/>
    <w:rsid w:val="002D7EEE"/>
    <w:rsid w:val="002E0663"/>
    <w:rsid w:val="002E070A"/>
    <w:rsid w:val="002E078F"/>
    <w:rsid w:val="002E0E70"/>
    <w:rsid w:val="002E125C"/>
    <w:rsid w:val="002E1810"/>
    <w:rsid w:val="002E1ED6"/>
    <w:rsid w:val="002E22D4"/>
    <w:rsid w:val="002E23A0"/>
    <w:rsid w:val="002E2C6F"/>
    <w:rsid w:val="002E2CCF"/>
    <w:rsid w:val="002E3073"/>
    <w:rsid w:val="002E3E7A"/>
    <w:rsid w:val="002E3EA9"/>
    <w:rsid w:val="002E3F6E"/>
    <w:rsid w:val="002E3F85"/>
    <w:rsid w:val="002E456C"/>
    <w:rsid w:val="002E486C"/>
    <w:rsid w:val="002E52D6"/>
    <w:rsid w:val="002E5623"/>
    <w:rsid w:val="002E5864"/>
    <w:rsid w:val="002E5EE4"/>
    <w:rsid w:val="002E6CA0"/>
    <w:rsid w:val="002E6E43"/>
    <w:rsid w:val="002E735D"/>
    <w:rsid w:val="002E73D9"/>
    <w:rsid w:val="002E7586"/>
    <w:rsid w:val="002F0376"/>
    <w:rsid w:val="002F0CF1"/>
    <w:rsid w:val="002F13CC"/>
    <w:rsid w:val="002F14C3"/>
    <w:rsid w:val="002F1805"/>
    <w:rsid w:val="002F214F"/>
    <w:rsid w:val="002F238F"/>
    <w:rsid w:val="002F2750"/>
    <w:rsid w:val="002F29C9"/>
    <w:rsid w:val="002F2ABD"/>
    <w:rsid w:val="002F2B34"/>
    <w:rsid w:val="002F2DE9"/>
    <w:rsid w:val="002F2E80"/>
    <w:rsid w:val="002F35B4"/>
    <w:rsid w:val="002F3711"/>
    <w:rsid w:val="002F38A8"/>
    <w:rsid w:val="002F3BB4"/>
    <w:rsid w:val="002F3BD8"/>
    <w:rsid w:val="002F3E1F"/>
    <w:rsid w:val="002F41FF"/>
    <w:rsid w:val="002F430A"/>
    <w:rsid w:val="002F45C9"/>
    <w:rsid w:val="002F4813"/>
    <w:rsid w:val="002F49EF"/>
    <w:rsid w:val="002F4BF1"/>
    <w:rsid w:val="002F4ED6"/>
    <w:rsid w:val="002F509E"/>
    <w:rsid w:val="002F577A"/>
    <w:rsid w:val="002F5CA1"/>
    <w:rsid w:val="002F5EAB"/>
    <w:rsid w:val="002F60EE"/>
    <w:rsid w:val="002F65D1"/>
    <w:rsid w:val="002F6672"/>
    <w:rsid w:val="002F6D23"/>
    <w:rsid w:val="002F72F6"/>
    <w:rsid w:val="002F7583"/>
    <w:rsid w:val="002F76EC"/>
    <w:rsid w:val="002F772D"/>
    <w:rsid w:val="002F77D1"/>
    <w:rsid w:val="002F7952"/>
    <w:rsid w:val="002F7B8D"/>
    <w:rsid w:val="002F7C0A"/>
    <w:rsid w:val="00300C87"/>
    <w:rsid w:val="00300D2E"/>
    <w:rsid w:val="003015FB"/>
    <w:rsid w:val="00301628"/>
    <w:rsid w:val="003020AB"/>
    <w:rsid w:val="003020C8"/>
    <w:rsid w:val="00302254"/>
    <w:rsid w:val="00302431"/>
    <w:rsid w:val="00302FEA"/>
    <w:rsid w:val="003030E4"/>
    <w:rsid w:val="00303483"/>
    <w:rsid w:val="00303A05"/>
    <w:rsid w:val="00303AFA"/>
    <w:rsid w:val="00303D17"/>
    <w:rsid w:val="00304287"/>
    <w:rsid w:val="00304510"/>
    <w:rsid w:val="0030469F"/>
    <w:rsid w:val="003047ED"/>
    <w:rsid w:val="00304E05"/>
    <w:rsid w:val="00304F8F"/>
    <w:rsid w:val="00305480"/>
    <w:rsid w:val="00305571"/>
    <w:rsid w:val="00305655"/>
    <w:rsid w:val="0030581A"/>
    <w:rsid w:val="00305A7F"/>
    <w:rsid w:val="00305C93"/>
    <w:rsid w:val="00305EAA"/>
    <w:rsid w:val="003063E2"/>
    <w:rsid w:val="003064BC"/>
    <w:rsid w:val="003066D3"/>
    <w:rsid w:val="003069CD"/>
    <w:rsid w:val="00306E66"/>
    <w:rsid w:val="00306F3B"/>
    <w:rsid w:val="00307278"/>
    <w:rsid w:val="003075C4"/>
    <w:rsid w:val="003079B2"/>
    <w:rsid w:val="00307AD8"/>
    <w:rsid w:val="00307B40"/>
    <w:rsid w:val="0031015E"/>
    <w:rsid w:val="0031045E"/>
    <w:rsid w:val="00310551"/>
    <w:rsid w:val="00310E03"/>
    <w:rsid w:val="00311294"/>
    <w:rsid w:val="003115EE"/>
    <w:rsid w:val="003120F0"/>
    <w:rsid w:val="00312242"/>
    <w:rsid w:val="00312386"/>
    <w:rsid w:val="00312983"/>
    <w:rsid w:val="00312AAE"/>
    <w:rsid w:val="00312AEC"/>
    <w:rsid w:val="00312C2D"/>
    <w:rsid w:val="00313449"/>
    <w:rsid w:val="00313470"/>
    <w:rsid w:val="00313950"/>
    <w:rsid w:val="00313B0D"/>
    <w:rsid w:val="00313B66"/>
    <w:rsid w:val="00313CD0"/>
    <w:rsid w:val="00313E23"/>
    <w:rsid w:val="00314333"/>
    <w:rsid w:val="0031470F"/>
    <w:rsid w:val="00314901"/>
    <w:rsid w:val="00314A2C"/>
    <w:rsid w:val="00314B3D"/>
    <w:rsid w:val="00314D43"/>
    <w:rsid w:val="00315130"/>
    <w:rsid w:val="0031548C"/>
    <w:rsid w:val="00315644"/>
    <w:rsid w:val="00315773"/>
    <w:rsid w:val="00315E2A"/>
    <w:rsid w:val="003161C9"/>
    <w:rsid w:val="003164D1"/>
    <w:rsid w:val="003165E3"/>
    <w:rsid w:val="003167D0"/>
    <w:rsid w:val="00316E0D"/>
    <w:rsid w:val="00316ED8"/>
    <w:rsid w:val="00316FD7"/>
    <w:rsid w:val="0031706D"/>
    <w:rsid w:val="003170EF"/>
    <w:rsid w:val="003175A3"/>
    <w:rsid w:val="00317BB6"/>
    <w:rsid w:val="0032024E"/>
    <w:rsid w:val="0032040E"/>
    <w:rsid w:val="003204CD"/>
    <w:rsid w:val="00320D52"/>
    <w:rsid w:val="00320F06"/>
    <w:rsid w:val="00320FF9"/>
    <w:rsid w:val="0032119C"/>
    <w:rsid w:val="00321854"/>
    <w:rsid w:val="003219E3"/>
    <w:rsid w:val="00321A96"/>
    <w:rsid w:val="00321E8C"/>
    <w:rsid w:val="00321F7E"/>
    <w:rsid w:val="0032212B"/>
    <w:rsid w:val="003221CC"/>
    <w:rsid w:val="00322DD1"/>
    <w:rsid w:val="00322E61"/>
    <w:rsid w:val="0032374E"/>
    <w:rsid w:val="003238BD"/>
    <w:rsid w:val="00323D31"/>
    <w:rsid w:val="0032402E"/>
    <w:rsid w:val="00324421"/>
    <w:rsid w:val="00324AF8"/>
    <w:rsid w:val="00325AA6"/>
    <w:rsid w:val="00325B47"/>
    <w:rsid w:val="00325FEF"/>
    <w:rsid w:val="003260B9"/>
    <w:rsid w:val="003261BE"/>
    <w:rsid w:val="00326C43"/>
    <w:rsid w:val="00326D1C"/>
    <w:rsid w:val="00327021"/>
    <w:rsid w:val="00327038"/>
    <w:rsid w:val="0032764E"/>
    <w:rsid w:val="00330D72"/>
    <w:rsid w:val="00330E7C"/>
    <w:rsid w:val="00330F80"/>
    <w:rsid w:val="00331086"/>
    <w:rsid w:val="00331BEC"/>
    <w:rsid w:val="00331CB3"/>
    <w:rsid w:val="00331D08"/>
    <w:rsid w:val="003320E5"/>
    <w:rsid w:val="0033221E"/>
    <w:rsid w:val="0033253B"/>
    <w:rsid w:val="0033319B"/>
    <w:rsid w:val="0033332C"/>
    <w:rsid w:val="003336E5"/>
    <w:rsid w:val="00333898"/>
    <w:rsid w:val="00333D0A"/>
    <w:rsid w:val="00333EAA"/>
    <w:rsid w:val="00334598"/>
    <w:rsid w:val="003347FC"/>
    <w:rsid w:val="00334979"/>
    <w:rsid w:val="00334AF5"/>
    <w:rsid w:val="003354B0"/>
    <w:rsid w:val="0033558C"/>
    <w:rsid w:val="00335612"/>
    <w:rsid w:val="00335863"/>
    <w:rsid w:val="003358A7"/>
    <w:rsid w:val="00335AAD"/>
    <w:rsid w:val="00335AD4"/>
    <w:rsid w:val="00336175"/>
    <w:rsid w:val="003364CC"/>
    <w:rsid w:val="00336B81"/>
    <w:rsid w:val="003400C8"/>
    <w:rsid w:val="00340911"/>
    <w:rsid w:val="00340B53"/>
    <w:rsid w:val="00340EA2"/>
    <w:rsid w:val="003413A6"/>
    <w:rsid w:val="003415AC"/>
    <w:rsid w:val="00341D80"/>
    <w:rsid w:val="003422C3"/>
    <w:rsid w:val="003423D7"/>
    <w:rsid w:val="003427F7"/>
    <w:rsid w:val="00342881"/>
    <w:rsid w:val="00342997"/>
    <w:rsid w:val="00342B78"/>
    <w:rsid w:val="00342E93"/>
    <w:rsid w:val="00343077"/>
    <w:rsid w:val="0034369D"/>
    <w:rsid w:val="00343B57"/>
    <w:rsid w:val="00343B7E"/>
    <w:rsid w:val="00343FBF"/>
    <w:rsid w:val="00344642"/>
    <w:rsid w:val="0034468D"/>
    <w:rsid w:val="00344C7E"/>
    <w:rsid w:val="00344E3F"/>
    <w:rsid w:val="00345069"/>
    <w:rsid w:val="0034589B"/>
    <w:rsid w:val="00345CA0"/>
    <w:rsid w:val="00346650"/>
    <w:rsid w:val="003469EA"/>
    <w:rsid w:val="003472D6"/>
    <w:rsid w:val="00347634"/>
    <w:rsid w:val="00350083"/>
    <w:rsid w:val="0035014A"/>
    <w:rsid w:val="00350474"/>
    <w:rsid w:val="00350636"/>
    <w:rsid w:val="003507C5"/>
    <w:rsid w:val="00350965"/>
    <w:rsid w:val="00350983"/>
    <w:rsid w:val="0035119F"/>
    <w:rsid w:val="0035140B"/>
    <w:rsid w:val="003516A0"/>
    <w:rsid w:val="0035179F"/>
    <w:rsid w:val="003517CD"/>
    <w:rsid w:val="003518D6"/>
    <w:rsid w:val="0035196F"/>
    <w:rsid w:val="00351A3E"/>
    <w:rsid w:val="00351A5A"/>
    <w:rsid w:val="00351F99"/>
    <w:rsid w:val="0035254A"/>
    <w:rsid w:val="00352725"/>
    <w:rsid w:val="00352A25"/>
    <w:rsid w:val="00352E5A"/>
    <w:rsid w:val="00352FE1"/>
    <w:rsid w:val="003531C1"/>
    <w:rsid w:val="003533CC"/>
    <w:rsid w:val="003536F8"/>
    <w:rsid w:val="00353F50"/>
    <w:rsid w:val="0035420D"/>
    <w:rsid w:val="003544F4"/>
    <w:rsid w:val="003547C0"/>
    <w:rsid w:val="00354EF2"/>
    <w:rsid w:val="0035531D"/>
    <w:rsid w:val="003555A5"/>
    <w:rsid w:val="003559FA"/>
    <w:rsid w:val="00355F76"/>
    <w:rsid w:val="003562B4"/>
    <w:rsid w:val="00356602"/>
    <w:rsid w:val="003567F3"/>
    <w:rsid w:val="003568F0"/>
    <w:rsid w:val="00356922"/>
    <w:rsid w:val="00356975"/>
    <w:rsid w:val="00356A19"/>
    <w:rsid w:val="00356B07"/>
    <w:rsid w:val="00356C78"/>
    <w:rsid w:val="00356D6C"/>
    <w:rsid w:val="003574DC"/>
    <w:rsid w:val="0035784B"/>
    <w:rsid w:val="00357B5A"/>
    <w:rsid w:val="00357C17"/>
    <w:rsid w:val="00357DEB"/>
    <w:rsid w:val="00357ECF"/>
    <w:rsid w:val="00360120"/>
    <w:rsid w:val="0036020D"/>
    <w:rsid w:val="003606CA"/>
    <w:rsid w:val="00360A87"/>
    <w:rsid w:val="00360B22"/>
    <w:rsid w:val="00360C61"/>
    <w:rsid w:val="00360DCE"/>
    <w:rsid w:val="00361420"/>
    <w:rsid w:val="003616A1"/>
    <w:rsid w:val="0036172D"/>
    <w:rsid w:val="003624F2"/>
    <w:rsid w:val="00362750"/>
    <w:rsid w:val="0036303F"/>
    <w:rsid w:val="00363BD5"/>
    <w:rsid w:val="00363F2B"/>
    <w:rsid w:val="00363F44"/>
    <w:rsid w:val="003641F2"/>
    <w:rsid w:val="00364231"/>
    <w:rsid w:val="003646EA"/>
    <w:rsid w:val="0036475D"/>
    <w:rsid w:val="00364F12"/>
    <w:rsid w:val="00365172"/>
    <w:rsid w:val="003652F9"/>
    <w:rsid w:val="00365412"/>
    <w:rsid w:val="0036562D"/>
    <w:rsid w:val="00365BF6"/>
    <w:rsid w:val="003661E5"/>
    <w:rsid w:val="00366EC8"/>
    <w:rsid w:val="00366FA6"/>
    <w:rsid w:val="00367434"/>
    <w:rsid w:val="003674C0"/>
    <w:rsid w:val="003676B1"/>
    <w:rsid w:val="0036774C"/>
    <w:rsid w:val="0036794C"/>
    <w:rsid w:val="00367B20"/>
    <w:rsid w:val="003705FD"/>
    <w:rsid w:val="00370E52"/>
    <w:rsid w:val="00370EE2"/>
    <w:rsid w:val="0037126A"/>
    <w:rsid w:val="00371538"/>
    <w:rsid w:val="003715AE"/>
    <w:rsid w:val="0037160E"/>
    <w:rsid w:val="0037197F"/>
    <w:rsid w:val="00371DF7"/>
    <w:rsid w:val="0037214B"/>
    <w:rsid w:val="00372297"/>
    <w:rsid w:val="003726F9"/>
    <w:rsid w:val="00372969"/>
    <w:rsid w:val="00372C10"/>
    <w:rsid w:val="00372DB4"/>
    <w:rsid w:val="00372F21"/>
    <w:rsid w:val="00373824"/>
    <w:rsid w:val="0037387A"/>
    <w:rsid w:val="00373ADD"/>
    <w:rsid w:val="00373DD5"/>
    <w:rsid w:val="00373F45"/>
    <w:rsid w:val="00374093"/>
    <w:rsid w:val="00374158"/>
    <w:rsid w:val="00374392"/>
    <w:rsid w:val="0037450D"/>
    <w:rsid w:val="0037455B"/>
    <w:rsid w:val="00374580"/>
    <w:rsid w:val="00374E5F"/>
    <w:rsid w:val="00375211"/>
    <w:rsid w:val="00375484"/>
    <w:rsid w:val="00375767"/>
    <w:rsid w:val="00375C25"/>
    <w:rsid w:val="00375D17"/>
    <w:rsid w:val="00375E9F"/>
    <w:rsid w:val="0037626D"/>
    <w:rsid w:val="00376469"/>
    <w:rsid w:val="00376618"/>
    <w:rsid w:val="00376946"/>
    <w:rsid w:val="00376B25"/>
    <w:rsid w:val="00376FBE"/>
    <w:rsid w:val="0037714B"/>
    <w:rsid w:val="0037766C"/>
    <w:rsid w:val="0037781B"/>
    <w:rsid w:val="003778E5"/>
    <w:rsid w:val="00380376"/>
    <w:rsid w:val="003806B7"/>
    <w:rsid w:val="00380824"/>
    <w:rsid w:val="00381522"/>
    <w:rsid w:val="00381BB4"/>
    <w:rsid w:val="00381F39"/>
    <w:rsid w:val="00382107"/>
    <w:rsid w:val="00382478"/>
    <w:rsid w:val="003824F8"/>
    <w:rsid w:val="00382693"/>
    <w:rsid w:val="00382B79"/>
    <w:rsid w:val="00382C04"/>
    <w:rsid w:val="00382CC8"/>
    <w:rsid w:val="00382D1B"/>
    <w:rsid w:val="003831D2"/>
    <w:rsid w:val="00383A3E"/>
    <w:rsid w:val="00384502"/>
    <w:rsid w:val="00384E64"/>
    <w:rsid w:val="00385700"/>
    <w:rsid w:val="00385A8A"/>
    <w:rsid w:val="00385ABB"/>
    <w:rsid w:val="00385FC6"/>
    <w:rsid w:val="003861EB"/>
    <w:rsid w:val="003867E2"/>
    <w:rsid w:val="00386889"/>
    <w:rsid w:val="00386A9C"/>
    <w:rsid w:val="0038724A"/>
    <w:rsid w:val="003873BC"/>
    <w:rsid w:val="00387505"/>
    <w:rsid w:val="0038793F"/>
    <w:rsid w:val="00387EF3"/>
    <w:rsid w:val="00390201"/>
    <w:rsid w:val="00390766"/>
    <w:rsid w:val="00390FA0"/>
    <w:rsid w:val="00391401"/>
    <w:rsid w:val="00391B34"/>
    <w:rsid w:val="00391CB7"/>
    <w:rsid w:val="00391E65"/>
    <w:rsid w:val="00391F2C"/>
    <w:rsid w:val="00391F6C"/>
    <w:rsid w:val="003927D0"/>
    <w:rsid w:val="003929BA"/>
    <w:rsid w:val="00392B06"/>
    <w:rsid w:val="00392D55"/>
    <w:rsid w:val="00392E25"/>
    <w:rsid w:val="00392E2E"/>
    <w:rsid w:val="0039304B"/>
    <w:rsid w:val="0039313C"/>
    <w:rsid w:val="003937C1"/>
    <w:rsid w:val="00393BEC"/>
    <w:rsid w:val="00393F71"/>
    <w:rsid w:val="003944E6"/>
    <w:rsid w:val="003945E8"/>
    <w:rsid w:val="00394ADB"/>
    <w:rsid w:val="00394D6C"/>
    <w:rsid w:val="00394E10"/>
    <w:rsid w:val="00394E39"/>
    <w:rsid w:val="00395153"/>
    <w:rsid w:val="003959A2"/>
    <w:rsid w:val="00395C78"/>
    <w:rsid w:val="00395C79"/>
    <w:rsid w:val="00396239"/>
    <w:rsid w:val="0039635E"/>
    <w:rsid w:val="003965B3"/>
    <w:rsid w:val="00396818"/>
    <w:rsid w:val="003969C7"/>
    <w:rsid w:val="00396BF2"/>
    <w:rsid w:val="00396D51"/>
    <w:rsid w:val="00396EEF"/>
    <w:rsid w:val="003976A5"/>
    <w:rsid w:val="00397C5C"/>
    <w:rsid w:val="00397F85"/>
    <w:rsid w:val="003A0826"/>
    <w:rsid w:val="003A0B3A"/>
    <w:rsid w:val="003A10BD"/>
    <w:rsid w:val="003A1103"/>
    <w:rsid w:val="003A12B6"/>
    <w:rsid w:val="003A16AA"/>
    <w:rsid w:val="003A2D56"/>
    <w:rsid w:val="003A2E35"/>
    <w:rsid w:val="003A2EBB"/>
    <w:rsid w:val="003A3012"/>
    <w:rsid w:val="003A3AF6"/>
    <w:rsid w:val="003A3FD9"/>
    <w:rsid w:val="003A4198"/>
    <w:rsid w:val="003A41BF"/>
    <w:rsid w:val="003A41DF"/>
    <w:rsid w:val="003A4397"/>
    <w:rsid w:val="003A4717"/>
    <w:rsid w:val="003A47B0"/>
    <w:rsid w:val="003A5046"/>
    <w:rsid w:val="003A5141"/>
    <w:rsid w:val="003A5222"/>
    <w:rsid w:val="003A52A4"/>
    <w:rsid w:val="003A54BD"/>
    <w:rsid w:val="003A5642"/>
    <w:rsid w:val="003A63FB"/>
    <w:rsid w:val="003A64C4"/>
    <w:rsid w:val="003A6CC8"/>
    <w:rsid w:val="003A6E96"/>
    <w:rsid w:val="003A70F6"/>
    <w:rsid w:val="003A7281"/>
    <w:rsid w:val="003A763A"/>
    <w:rsid w:val="003A7965"/>
    <w:rsid w:val="003A7A68"/>
    <w:rsid w:val="003A7EA5"/>
    <w:rsid w:val="003A7EBF"/>
    <w:rsid w:val="003B0982"/>
    <w:rsid w:val="003B0E59"/>
    <w:rsid w:val="003B17C8"/>
    <w:rsid w:val="003B2814"/>
    <w:rsid w:val="003B2ABB"/>
    <w:rsid w:val="003B2E1C"/>
    <w:rsid w:val="003B2F1A"/>
    <w:rsid w:val="003B2F54"/>
    <w:rsid w:val="003B3959"/>
    <w:rsid w:val="003B3D4A"/>
    <w:rsid w:val="003B3D5F"/>
    <w:rsid w:val="003B4334"/>
    <w:rsid w:val="003B59C6"/>
    <w:rsid w:val="003B5F29"/>
    <w:rsid w:val="003B60DE"/>
    <w:rsid w:val="003B62F3"/>
    <w:rsid w:val="003B675D"/>
    <w:rsid w:val="003B6914"/>
    <w:rsid w:val="003B6DE1"/>
    <w:rsid w:val="003B6E42"/>
    <w:rsid w:val="003B71C0"/>
    <w:rsid w:val="003B728C"/>
    <w:rsid w:val="003B730F"/>
    <w:rsid w:val="003B7EA2"/>
    <w:rsid w:val="003C02AA"/>
    <w:rsid w:val="003C0709"/>
    <w:rsid w:val="003C0935"/>
    <w:rsid w:val="003C0A35"/>
    <w:rsid w:val="003C0B85"/>
    <w:rsid w:val="003C15DC"/>
    <w:rsid w:val="003C16C6"/>
    <w:rsid w:val="003C18D0"/>
    <w:rsid w:val="003C1A9D"/>
    <w:rsid w:val="003C1F8A"/>
    <w:rsid w:val="003C20D6"/>
    <w:rsid w:val="003C2190"/>
    <w:rsid w:val="003C25E2"/>
    <w:rsid w:val="003C2B22"/>
    <w:rsid w:val="003C2E37"/>
    <w:rsid w:val="003C330C"/>
    <w:rsid w:val="003C3337"/>
    <w:rsid w:val="003C38C6"/>
    <w:rsid w:val="003C3D92"/>
    <w:rsid w:val="003C4128"/>
    <w:rsid w:val="003C43AC"/>
    <w:rsid w:val="003C44C4"/>
    <w:rsid w:val="003C463B"/>
    <w:rsid w:val="003C5328"/>
    <w:rsid w:val="003C5517"/>
    <w:rsid w:val="003C5F63"/>
    <w:rsid w:val="003C6014"/>
    <w:rsid w:val="003C6D3C"/>
    <w:rsid w:val="003C732B"/>
    <w:rsid w:val="003C74E1"/>
    <w:rsid w:val="003C74FC"/>
    <w:rsid w:val="003C75E1"/>
    <w:rsid w:val="003C7B76"/>
    <w:rsid w:val="003C7B9F"/>
    <w:rsid w:val="003C7DE7"/>
    <w:rsid w:val="003C7FA1"/>
    <w:rsid w:val="003D07A2"/>
    <w:rsid w:val="003D084D"/>
    <w:rsid w:val="003D0FCA"/>
    <w:rsid w:val="003D1331"/>
    <w:rsid w:val="003D1355"/>
    <w:rsid w:val="003D1D4D"/>
    <w:rsid w:val="003D1E9D"/>
    <w:rsid w:val="003D2229"/>
    <w:rsid w:val="003D29BE"/>
    <w:rsid w:val="003D2D37"/>
    <w:rsid w:val="003D2E37"/>
    <w:rsid w:val="003D34BC"/>
    <w:rsid w:val="003D36C6"/>
    <w:rsid w:val="003D3901"/>
    <w:rsid w:val="003D3909"/>
    <w:rsid w:val="003D42FF"/>
    <w:rsid w:val="003D44BB"/>
    <w:rsid w:val="003D46F7"/>
    <w:rsid w:val="003D4822"/>
    <w:rsid w:val="003D4987"/>
    <w:rsid w:val="003D4F38"/>
    <w:rsid w:val="003D53BC"/>
    <w:rsid w:val="003D544E"/>
    <w:rsid w:val="003D5F99"/>
    <w:rsid w:val="003D6058"/>
    <w:rsid w:val="003D6FD7"/>
    <w:rsid w:val="003D715E"/>
    <w:rsid w:val="003D7267"/>
    <w:rsid w:val="003D743F"/>
    <w:rsid w:val="003D76B6"/>
    <w:rsid w:val="003D77B1"/>
    <w:rsid w:val="003D7BFB"/>
    <w:rsid w:val="003D7C4B"/>
    <w:rsid w:val="003E00E2"/>
    <w:rsid w:val="003E023F"/>
    <w:rsid w:val="003E0431"/>
    <w:rsid w:val="003E143E"/>
    <w:rsid w:val="003E1596"/>
    <w:rsid w:val="003E1F70"/>
    <w:rsid w:val="003E2550"/>
    <w:rsid w:val="003E3327"/>
    <w:rsid w:val="003E33FA"/>
    <w:rsid w:val="003E3A03"/>
    <w:rsid w:val="003E3BDF"/>
    <w:rsid w:val="003E3E98"/>
    <w:rsid w:val="003E4483"/>
    <w:rsid w:val="003E4642"/>
    <w:rsid w:val="003E4783"/>
    <w:rsid w:val="003E5165"/>
    <w:rsid w:val="003E567B"/>
    <w:rsid w:val="003E5A0F"/>
    <w:rsid w:val="003E5C5C"/>
    <w:rsid w:val="003E650D"/>
    <w:rsid w:val="003E660B"/>
    <w:rsid w:val="003E6821"/>
    <w:rsid w:val="003E70D2"/>
    <w:rsid w:val="003E71D4"/>
    <w:rsid w:val="003E780B"/>
    <w:rsid w:val="003E79C2"/>
    <w:rsid w:val="003E7AB7"/>
    <w:rsid w:val="003E7ABD"/>
    <w:rsid w:val="003E7EEA"/>
    <w:rsid w:val="003F0231"/>
    <w:rsid w:val="003F076D"/>
    <w:rsid w:val="003F093E"/>
    <w:rsid w:val="003F0CF8"/>
    <w:rsid w:val="003F0FB4"/>
    <w:rsid w:val="003F1588"/>
    <w:rsid w:val="003F1B41"/>
    <w:rsid w:val="003F1FBD"/>
    <w:rsid w:val="003F21FD"/>
    <w:rsid w:val="003F2418"/>
    <w:rsid w:val="003F2DEE"/>
    <w:rsid w:val="003F2E81"/>
    <w:rsid w:val="003F33D9"/>
    <w:rsid w:val="003F34CC"/>
    <w:rsid w:val="003F3614"/>
    <w:rsid w:val="003F366D"/>
    <w:rsid w:val="003F367E"/>
    <w:rsid w:val="003F439E"/>
    <w:rsid w:val="003F45F3"/>
    <w:rsid w:val="003F489D"/>
    <w:rsid w:val="003F5619"/>
    <w:rsid w:val="003F5C4C"/>
    <w:rsid w:val="003F5E5A"/>
    <w:rsid w:val="003F5F7E"/>
    <w:rsid w:val="003F60CE"/>
    <w:rsid w:val="003F60E9"/>
    <w:rsid w:val="003F655C"/>
    <w:rsid w:val="003F6BA9"/>
    <w:rsid w:val="003F7691"/>
    <w:rsid w:val="003F7727"/>
    <w:rsid w:val="00400799"/>
    <w:rsid w:val="00401248"/>
    <w:rsid w:val="00401357"/>
    <w:rsid w:val="00401476"/>
    <w:rsid w:val="004020A0"/>
    <w:rsid w:val="00402148"/>
    <w:rsid w:val="00402C28"/>
    <w:rsid w:val="00402D12"/>
    <w:rsid w:val="00402E03"/>
    <w:rsid w:val="004030C8"/>
    <w:rsid w:val="004033F9"/>
    <w:rsid w:val="00403416"/>
    <w:rsid w:val="00403621"/>
    <w:rsid w:val="0040380F"/>
    <w:rsid w:val="00403889"/>
    <w:rsid w:val="00403A0F"/>
    <w:rsid w:val="00403CE7"/>
    <w:rsid w:val="00404311"/>
    <w:rsid w:val="0040431F"/>
    <w:rsid w:val="00404361"/>
    <w:rsid w:val="0040468E"/>
    <w:rsid w:val="00404820"/>
    <w:rsid w:val="0040484C"/>
    <w:rsid w:val="00404EFF"/>
    <w:rsid w:val="004053BE"/>
    <w:rsid w:val="00405602"/>
    <w:rsid w:val="00405D24"/>
    <w:rsid w:val="0040654D"/>
    <w:rsid w:val="00406DF7"/>
    <w:rsid w:val="004070DE"/>
    <w:rsid w:val="00407217"/>
    <w:rsid w:val="00407949"/>
    <w:rsid w:val="00407B84"/>
    <w:rsid w:val="00407E0E"/>
    <w:rsid w:val="004101D9"/>
    <w:rsid w:val="00410560"/>
    <w:rsid w:val="00410736"/>
    <w:rsid w:val="0041080B"/>
    <w:rsid w:val="0041080C"/>
    <w:rsid w:val="00410932"/>
    <w:rsid w:val="00410C08"/>
    <w:rsid w:val="0041194B"/>
    <w:rsid w:val="00411B10"/>
    <w:rsid w:val="00411D98"/>
    <w:rsid w:val="00412160"/>
    <w:rsid w:val="00413468"/>
    <w:rsid w:val="00413526"/>
    <w:rsid w:val="00413696"/>
    <w:rsid w:val="00413747"/>
    <w:rsid w:val="00413C66"/>
    <w:rsid w:val="00413CFE"/>
    <w:rsid w:val="00414413"/>
    <w:rsid w:val="00414671"/>
    <w:rsid w:val="00414971"/>
    <w:rsid w:val="00414972"/>
    <w:rsid w:val="00414DD6"/>
    <w:rsid w:val="00414E46"/>
    <w:rsid w:val="004152FF"/>
    <w:rsid w:val="0041561E"/>
    <w:rsid w:val="004156C6"/>
    <w:rsid w:val="004156C7"/>
    <w:rsid w:val="0041604B"/>
    <w:rsid w:val="00416399"/>
    <w:rsid w:val="004164D3"/>
    <w:rsid w:val="0041667E"/>
    <w:rsid w:val="004168D8"/>
    <w:rsid w:val="00416C51"/>
    <w:rsid w:val="00416F9A"/>
    <w:rsid w:val="00416FCA"/>
    <w:rsid w:val="004170A2"/>
    <w:rsid w:val="00417119"/>
    <w:rsid w:val="00417375"/>
    <w:rsid w:val="004174FA"/>
    <w:rsid w:val="004178DC"/>
    <w:rsid w:val="00417BC0"/>
    <w:rsid w:val="00417C14"/>
    <w:rsid w:val="00417CC6"/>
    <w:rsid w:val="00417D70"/>
    <w:rsid w:val="00417F15"/>
    <w:rsid w:val="00417F8B"/>
    <w:rsid w:val="004207CF"/>
    <w:rsid w:val="00420FE5"/>
    <w:rsid w:val="00421020"/>
    <w:rsid w:val="0042141F"/>
    <w:rsid w:val="0042192D"/>
    <w:rsid w:val="00421FA0"/>
    <w:rsid w:val="0042204D"/>
    <w:rsid w:val="004227D5"/>
    <w:rsid w:val="00422906"/>
    <w:rsid w:val="00422A1D"/>
    <w:rsid w:val="00422A3C"/>
    <w:rsid w:val="00422D91"/>
    <w:rsid w:val="00423084"/>
    <w:rsid w:val="00423094"/>
    <w:rsid w:val="004230D4"/>
    <w:rsid w:val="00423641"/>
    <w:rsid w:val="0042367F"/>
    <w:rsid w:val="004238D9"/>
    <w:rsid w:val="004239B7"/>
    <w:rsid w:val="00423B4A"/>
    <w:rsid w:val="00423D96"/>
    <w:rsid w:val="00423EF5"/>
    <w:rsid w:val="00424030"/>
    <w:rsid w:val="00424048"/>
    <w:rsid w:val="0042422F"/>
    <w:rsid w:val="004242AE"/>
    <w:rsid w:val="00424755"/>
    <w:rsid w:val="00424872"/>
    <w:rsid w:val="004249A4"/>
    <w:rsid w:val="004249C9"/>
    <w:rsid w:val="00424D06"/>
    <w:rsid w:val="00424DBA"/>
    <w:rsid w:val="00424FE2"/>
    <w:rsid w:val="00425040"/>
    <w:rsid w:val="00425A81"/>
    <w:rsid w:val="00425CCA"/>
    <w:rsid w:val="004264B3"/>
    <w:rsid w:val="004264EF"/>
    <w:rsid w:val="00426882"/>
    <w:rsid w:val="00426928"/>
    <w:rsid w:val="00426AB4"/>
    <w:rsid w:val="004272D1"/>
    <w:rsid w:val="00427A17"/>
    <w:rsid w:val="00427BCD"/>
    <w:rsid w:val="0043021F"/>
    <w:rsid w:val="004302BE"/>
    <w:rsid w:val="00430D5F"/>
    <w:rsid w:val="00430E6A"/>
    <w:rsid w:val="004311DB"/>
    <w:rsid w:val="00431291"/>
    <w:rsid w:val="004314C4"/>
    <w:rsid w:val="00431931"/>
    <w:rsid w:val="004321B5"/>
    <w:rsid w:val="0043284C"/>
    <w:rsid w:val="00432916"/>
    <w:rsid w:val="00432B92"/>
    <w:rsid w:val="00432C82"/>
    <w:rsid w:val="00432C8C"/>
    <w:rsid w:val="00432E34"/>
    <w:rsid w:val="00433006"/>
    <w:rsid w:val="0043301A"/>
    <w:rsid w:val="0043323B"/>
    <w:rsid w:val="0043334C"/>
    <w:rsid w:val="00433384"/>
    <w:rsid w:val="00433DC6"/>
    <w:rsid w:val="004341DA"/>
    <w:rsid w:val="0043438A"/>
    <w:rsid w:val="0043461A"/>
    <w:rsid w:val="0043473D"/>
    <w:rsid w:val="0043546C"/>
    <w:rsid w:val="0043598F"/>
    <w:rsid w:val="004359A0"/>
    <w:rsid w:val="00435AB3"/>
    <w:rsid w:val="00436338"/>
    <w:rsid w:val="00436CA4"/>
    <w:rsid w:val="00436CE5"/>
    <w:rsid w:val="00436D40"/>
    <w:rsid w:val="00436DA7"/>
    <w:rsid w:val="0043724A"/>
    <w:rsid w:val="00437317"/>
    <w:rsid w:val="00437C78"/>
    <w:rsid w:val="00437CF4"/>
    <w:rsid w:val="00437DF5"/>
    <w:rsid w:val="00437FEB"/>
    <w:rsid w:val="00440036"/>
    <w:rsid w:val="00440A32"/>
    <w:rsid w:val="00440B03"/>
    <w:rsid w:val="00440C20"/>
    <w:rsid w:val="004414A7"/>
    <w:rsid w:val="00441E38"/>
    <w:rsid w:val="00441F3E"/>
    <w:rsid w:val="00441FB5"/>
    <w:rsid w:val="0044207B"/>
    <w:rsid w:val="00442189"/>
    <w:rsid w:val="00442605"/>
    <w:rsid w:val="00443435"/>
    <w:rsid w:val="004434BD"/>
    <w:rsid w:val="004436E2"/>
    <w:rsid w:val="00443B77"/>
    <w:rsid w:val="00443C7B"/>
    <w:rsid w:val="004441F9"/>
    <w:rsid w:val="00444718"/>
    <w:rsid w:val="00444C08"/>
    <w:rsid w:val="00444CE7"/>
    <w:rsid w:val="00444F5E"/>
    <w:rsid w:val="00445019"/>
    <w:rsid w:val="0044553C"/>
    <w:rsid w:val="004455A9"/>
    <w:rsid w:val="0044578A"/>
    <w:rsid w:val="00445922"/>
    <w:rsid w:val="00445A5B"/>
    <w:rsid w:val="00445CBC"/>
    <w:rsid w:val="00445F03"/>
    <w:rsid w:val="0044623D"/>
    <w:rsid w:val="0044679C"/>
    <w:rsid w:val="004467D8"/>
    <w:rsid w:val="00447549"/>
    <w:rsid w:val="00450233"/>
    <w:rsid w:val="004504C7"/>
    <w:rsid w:val="00450886"/>
    <w:rsid w:val="00450BE2"/>
    <w:rsid w:val="00450FA5"/>
    <w:rsid w:val="004517BF"/>
    <w:rsid w:val="004517F0"/>
    <w:rsid w:val="00451DE6"/>
    <w:rsid w:val="004526DF"/>
    <w:rsid w:val="00452C55"/>
    <w:rsid w:val="00453087"/>
    <w:rsid w:val="00453331"/>
    <w:rsid w:val="00453559"/>
    <w:rsid w:val="00453ED4"/>
    <w:rsid w:val="00454551"/>
    <w:rsid w:val="00454D12"/>
    <w:rsid w:val="00454EA1"/>
    <w:rsid w:val="00455A1F"/>
    <w:rsid w:val="00455E34"/>
    <w:rsid w:val="0045661E"/>
    <w:rsid w:val="004568BC"/>
    <w:rsid w:val="00456E61"/>
    <w:rsid w:val="00456F36"/>
    <w:rsid w:val="00457123"/>
    <w:rsid w:val="00457401"/>
    <w:rsid w:val="00457573"/>
    <w:rsid w:val="00460044"/>
    <w:rsid w:val="00460065"/>
    <w:rsid w:val="004601CF"/>
    <w:rsid w:val="0046064D"/>
    <w:rsid w:val="00460EEB"/>
    <w:rsid w:val="004615C7"/>
    <w:rsid w:val="0046165F"/>
    <w:rsid w:val="00461681"/>
    <w:rsid w:val="00461874"/>
    <w:rsid w:val="00461BE7"/>
    <w:rsid w:val="00461C2B"/>
    <w:rsid w:val="00462536"/>
    <w:rsid w:val="00462AD3"/>
    <w:rsid w:val="00462B00"/>
    <w:rsid w:val="00462E26"/>
    <w:rsid w:val="0046327F"/>
    <w:rsid w:val="00463691"/>
    <w:rsid w:val="00463745"/>
    <w:rsid w:val="00463ED6"/>
    <w:rsid w:val="00464152"/>
    <w:rsid w:val="00464228"/>
    <w:rsid w:val="00464407"/>
    <w:rsid w:val="00464CB4"/>
    <w:rsid w:val="00465007"/>
    <w:rsid w:val="004651F7"/>
    <w:rsid w:val="004653D1"/>
    <w:rsid w:val="0046569F"/>
    <w:rsid w:val="00466234"/>
    <w:rsid w:val="00466382"/>
    <w:rsid w:val="004666B9"/>
    <w:rsid w:val="00466867"/>
    <w:rsid w:val="00466914"/>
    <w:rsid w:val="00466D10"/>
    <w:rsid w:val="00466E55"/>
    <w:rsid w:val="00466FCB"/>
    <w:rsid w:val="00467371"/>
    <w:rsid w:val="00467626"/>
    <w:rsid w:val="004677FA"/>
    <w:rsid w:val="00467A6E"/>
    <w:rsid w:val="00467C3C"/>
    <w:rsid w:val="00467EA9"/>
    <w:rsid w:val="004705C1"/>
    <w:rsid w:val="004716C4"/>
    <w:rsid w:val="00471735"/>
    <w:rsid w:val="0047259B"/>
    <w:rsid w:val="004726B4"/>
    <w:rsid w:val="00472A92"/>
    <w:rsid w:val="004739E1"/>
    <w:rsid w:val="00473C4A"/>
    <w:rsid w:val="00473E98"/>
    <w:rsid w:val="004746F1"/>
    <w:rsid w:val="00474D6E"/>
    <w:rsid w:val="00475172"/>
    <w:rsid w:val="00475182"/>
    <w:rsid w:val="00475596"/>
    <w:rsid w:val="004756E9"/>
    <w:rsid w:val="00476027"/>
    <w:rsid w:val="004760EE"/>
    <w:rsid w:val="00476161"/>
    <w:rsid w:val="00476231"/>
    <w:rsid w:val="00476C78"/>
    <w:rsid w:val="004777B8"/>
    <w:rsid w:val="00477A3D"/>
    <w:rsid w:val="0048006F"/>
    <w:rsid w:val="0048015B"/>
    <w:rsid w:val="004806D0"/>
    <w:rsid w:val="00480991"/>
    <w:rsid w:val="00480A36"/>
    <w:rsid w:val="00480B88"/>
    <w:rsid w:val="00480E51"/>
    <w:rsid w:val="004811B7"/>
    <w:rsid w:val="004823C6"/>
    <w:rsid w:val="004826F5"/>
    <w:rsid w:val="00482DFD"/>
    <w:rsid w:val="00483062"/>
    <w:rsid w:val="00483406"/>
    <w:rsid w:val="00483515"/>
    <w:rsid w:val="0048364A"/>
    <w:rsid w:val="00483D56"/>
    <w:rsid w:val="00483D6A"/>
    <w:rsid w:val="00483DE5"/>
    <w:rsid w:val="00483F6C"/>
    <w:rsid w:val="00484082"/>
    <w:rsid w:val="00484172"/>
    <w:rsid w:val="004843D2"/>
    <w:rsid w:val="004844B5"/>
    <w:rsid w:val="00484787"/>
    <w:rsid w:val="00484E31"/>
    <w:rsid w:val="004853DC"/>
    <w:rsid w:val="00485650"/>
    <w:rsid w:val="0048578A"/>
    <w:rsid w:val="00485968"/>
    <w:rsid w:val="00485FD9"/>
    <w:rsid w:val="004861C1"/>
    <w:rsid w:val="004862B2"/>
    <w:rsid w:val="004862DD"/>
    <w:rsid w:val="00486586"/>
    <w:rsid w:val="0048666D"/>
    <w:rsid w:val="00486892"/>
    <w:rsid w:val="00486E72"/>
    <w:rsid w:val="00486FD7"/>
    <w:rsid w:val="0048704D"/>
    <w:rsid w:val="004870D3"/>
    <w:rsid w:val="0048718D"/>
    <w:rsid w:val="004873CC"/>
    <w:rsid w:val="00487C0D"/>
    <w:rsid w:val="00490BFF"/>
    <w:rsid w:val="00490C14"/>
    <w:rsid w:val="0049128B"/>
    <w:rsid w:val="004917AC"/>
    <w:rsid w:val="0049187B"/>
    <w:rsid w:val="00491889"/>
    <w:rsid w:val="00491A36"/>
    <w:rsid w:val="00491CFC"/>
    <w:rsid w:val="00491E9A"/>
    <w:rsid w:val="0049203F"/>
    <w:rsid w:val="004923DD"/>
    <w:rsid w:val="004923F8"/>
    <w:rsid w:val="00492DC6"/>
    <w:rsid w:val="00492E71"/>
    <w:rsid w:val="00493166"/>
    <w:rsid w:val="0049338E"/>
    <w:rsid w:val="004934F8"/>
    <w:rsid w:val="0049370F"/>
    <w:rsid w:val="0049371B"/>
    <w:rsid w:val="00493ADC"/>
    <w:rsid w:val="00493BE2"/>
    <w:rsid w:val="00494D08"/>
    <w:rsid w:val="00494EEC"/>
    <w:rsid w:val="004953B6"/>
    <w:rsid w:val="0049599C"/>
    <w:rsid w:val="00495FA5"/>
    <w:rsid w:val="004960B1"/>
    <w:rsid w:val="00496209"/>
    <w:rsid w:val="004967C8"/>
    <w:rsid w:val="00496858"/>
    <w:rsid w:val="00496CE5"/>
    <w:rsid w:val="0049735E"/>
    <w:rsid w:val="0049779D"/>
    <w:rsid w:val="004977FA"/>
    <w:rsid w:val="00497E56"/>
    <w:rsid w:val="004A01BA"/>
    <w:rsid w:val="004A046E"/>
    <w:rsid w:val="004A0632"/>
    <w:rsid w:val="004A0ADF"/>
    <w:rsid w:val="004A0B93"/>
    <w:rsid w:val="004A0B9B"/>
    <w:rsid w:val="004A0D3C"/>
    <w:rsid w:val="004A0E75"/>
    <w:rsid w:val="004A2225"/>
    <w:rsid w:val="004A233A"/>
    <w:rsid w:val="004A272C"/>
    <w:rsid w:val="004A28EF"/>
    <w:rsid w:val="004A2B2E"/>
    <w:rsid w:val="004A2B52"/>
    <w:rsid w:val="004A32D8"/>
    <w:rsid w:val="004A3928"/>
    <w:rsid w:val="004A3A05"/>
    <w:rsid w:val="004A3D67"/>
    <w:rsid w:val="004A4386"/>
    <w:rsid w:val="004A4458"/>
    <w:rsid w:val="004A4C15"/>
    <w:rsid w:val="004A5052"/>
    <w:rsid w:val="004A5547"/>
    <w:rsid w:val="004A5688"/>
    <w:rsid w:val="004A591C"/>
    <w:rsid w:val="004A5CC7"/>
    <w:rsid w:val="004A5EB7"/>
    <w:rsid w:val="004A617E"/>
    <w:rsid w:val="004A62C2"/>
    <w:rsid w:val="004A68F0"/>
    <w:rsid w:val="004A6940"/>
    <w:rsid w:val="004A698D"/>
    <w:rsid w:val="004A6A2C"/>
    <w:rsid w:val="004A6EB4"/>
    <w:rsid w:val="004A6F75"/>
    <w:rsid w:val="004A6FC3"/>
    <w:rsid w:val="004A7974"/>
    <w:rsid w:val="004A7AA9"/>
    <w:rsid w:val="004A7B79"/>
    <w:rsid w:val="004A7CB8"/>
    <w:rsid w:val="004A7DFE"/>
    <w:rsid w:val="004B0250"/>
    <w:rsid w:val="004B0594"/>
    <w:rsid w:val="004B09CF"/>
    <w:rsid w:val="004B0F7E"/>
    <w:rsid w:val="004B1066"/>
    <w:rsid w:val="004B1416"/>
    <w:rsid w:val="004B1F33"/>
    <w:rsid w:val="004B1FE3"/>
    <w:rsid w:val="004B2087"/>
    <w:rsid w:val="004B20C2"/>
    <w:rsid w:val="004B23F6"/>
    <w:rsid w:val="004B2445"/>
    <w:rsid w:val="004B24BA"/>
    <w:rsid w:val="004B28B4"/>
    <w:rsid w:val="004B2A20"/>
    <w:rsid w:val="004B364A"/>
    <w:rsid w:val="004B3939"/>
    <w:rsid w:val="004B4347"/>
    <w:rsid w:val="004B47C3"/>
    <w:rsid w:val="004B4BDB"/>
    <w:rsid w:val="004B56F1"/>
    <w:rsid w:val="004B59D2"/>
    <w:rsid w:val="004B5A47"/>
    <w:rsid w:val="004B5B04"/>
    <w:rsid w:val="004B5B14"/>
    <w:rsid w:val="004B5B17"/>
    <w:rsid w:val="004B5BA0"/>
    <w:rsid w:val="004B5DE9"/>
    <w:rsid w:val="004B6207"/>
    <w:rsid w:val="004B66D2"/>
    <w:rsid w:val="004B6A37"/>
    <w:rsid w:val="004B6A5F"/>
    <w:rsid w:val="004B6CEE"/>
    <w:rsid w:val="004B700F"/>
    <w:rsid w:val="004B705B"/>
    <w:rsid w:val="004B7562"/>
    <w:rsid w:val="004B76C5"/>
    <w:rsid w:val="004B7A97"/>
    <w:rsid w:val="004B7CF7"/>
    <w:rsid w:val="004B7CF9"/>
    <w:rsid w:val="004B7E3B"/>
    <w:rsid w:val="004C0017"/>
    <w:rsid w:val="004C00FE"/>
    <w:rsid w:val="004C0451"/>
    <w:rsid w:val="004C04FB"/>
    <w:rsid w:val="004C08FC"/>
    <w:rsid w:val="004C1BDC"/>
    <w:rsid w:val="004C1E7E"/>
    <w:rsid w:val="004C2413"/>
    <w:rsid w:val="004C24C8"/>
    <w:rsid w:val="004C2C2F"/>
    <w:rsid w:val="004C2D66"/>
    <w:rsid w:val="004C3995"/>
    <w:rsid w:val="004C3C7F"/>
    <w:rsid w:val="004C3F0B"/>
    <w:rsid w:val="004C3F95"/>
    <w:rsid w:val="004C4054"/>
    <w:rsid w:val="004C4471"/>
    <w:rsid w:val="004C46BF"/>
    <w:rsid w:val="004C49C8"/>
    <w:rsid w:val="004C4FB9"/>
    <w:rsid w:val="004C5002"/>
    <w:rsid w:val="004C51EE"/>
    <w:rsid w:val="004C5233"/>
    <w:rsid w:val="004C5357"/>
    <w:rsid w:val="004C552B"/>
    <w:rsid w:val="004C6007"/>
    <w:rsid w:val="004C65CE"/>
    <w:rsid w:val="004C66B4"/>
    <w:rsid w:val="004C6A56"/>
    <w:rsid w:val="004C6CC8"/>
    <w:rsid w:val="004C70E4"/>
    <w:rsid w:val="004C71FB"/>
    <w:rsid w:val="004C740B"/>
    <w:rsid w:val="004C7722"/>
    <w:rsid w:val="004C7855"/>
    <w:rsid w:val="004C79B0"/>
    <w:rsid w:val="004D0426"/>
    <w:rsid w:val="004D079B"/>
    <w:rsid w:val="004D0A3B"/>
    <w:rsid w:val="004D0E32"/>
    <w:rsid w:val="004D0E99"/>
    <w:rsid w:val="004D0F35"/>
    <w:rsid w:val="004D143F"/>
    <w:rsid w:val="004D155F"/>
    <w:rsid w:val="004D1658"/>
    <w:rsid w:val="004D1869"/>
    <w:rsid w:val="004D19C7"/>
    <w:rsid w:val="004D1ED5"/>
    <w:rsid w:val="004D23A3"/>
    <w:rsid w:val="004D266A"/>
    <w:rsid w:val="004D2B0F"/>
    <w:rsid w:val="004D2C6C"/>
    <w:rsid w:val="004D2DF5"/>
    <w:rsid w:val="004D340C"/>
    <w:rsid w:val="004D347A"/>
    <w:rsid w:val="004D3AB4"/>
    <w:rsid w:val="004D3C2A"/>
    <w:rsid w:val="004D3D8C"/>
    <w:rsid w:val="004D3DE8"/>
    <w:rsid w:val="004D3F1B"/>
    <w:rsid w:val="004D4426"/>
    <w:rsid w:val="004D46D4"/>
    <w:rsid w:val="004D4CA2"/>
    <w:rsid w:val="004D4EBE"/>
    <w:rsid w:val="004D5035"/>
    <w:rsid w:val="004D5062"/>
    <w:rsid w:val="004D5E4C"/>
    <w:rsid w:val="004D616E"/>
    <w:rsid w:val="004D6322"/>
    <w:rsid w:val="004D6B77"/>
    <w:rsid w:val="004D6F3D"/>
    <w:rsid w:val="004D71BF"/>
    <w:rsid w:val="004D74D0"/>
    <w:rsid w:val="004D751E"/>
    <w:rsid w:val="004D768A"/>
    <w:rsid w:val="004D7848"/>
    <w:rsid w:val="004D7DAD"/>
    <w:rsid w:val="004E028C"/>
    <w:rsid w:val="004E048D"/>
    <w:rsid w:val="004E06E5"/>
    <w:rsid w:val="004E0CAA"/>
    <w:rsid w:val="004E16CB"/>
    <w:rsid w:val="004E2009"/>
    <w:rsid w:val="004E223B"/>
    <w:rsid w:val="004E2AB3"/>
    <w:rsid w:val="004E2BAE"/>
    <w:rsid w:val="004E3150"/>
    <w:rsid w:val="004E31C6"/>
    <w:rsid w:val="004E349D"/>
    <w:rsid w:val="004E353D"/>
    <w:rsid w:val="004E363A"/>
    <w:rsid w:val="004E3798"/>
    <w:rsid w:val="004E3F1D"/>
    <w:rsid w:val="004E4262"/>
    <w:rsid w:val="004E4355"/>
    <w:rsid w:val="004E4640"/>
    <w:rsid w:val="004E49AE"/>
    <w:rsid w:val="004E4B5C"/>
    <w:rsid w:val="004E4CF4"/>
    <w:rsid w:val="004E51BA"/>
    <w:rsid w:val="004E5622"/>
    <w:rsid w:val="004E5F46"/>
    <w:rsid w:val="004E6040"/>
    <w:rsid w:val="004E626F"/>
    <w:rsid w:val="004E6522"/>
    <w:rsid w:val="004E683C"/>
    <w:rsid w:val="004E6844"/>
    <w:rsid w:val="004E68C7"/>
    <w:rsid w:val="004E696A"/>
    <w:rsid w:val="004E717D"/>
    <w:rsid w:val="004E73BB"/>
    <w:rsid w:val="004E76DE"/>
    <w:rsid w:val="004E7806"/>
    <w:rsid w:val="004E796F"/>
    <w:rsid w:val="004E7D93"/>
    <w:rsid w:val="004F0121"/>
    <w:rsid w:val="004F0797"/>
    <w:rsid w:val="004F098E"/>
    <w:rsid w:val="004F0C0B"/>
    <w:rsid w:val="004F0C22"/>
    <w:rsid w:val="004F0FA8"/>
    <w:rsid w:val="004F1000"/>
    <w:rsid w:val="004F11B7"/>
    <w:rsid w:val="004F14C9"/>
    <w:rsid w:val="004F14CC"/>
    <w:rsid w:val="004F1A12"/>
    <w:rsid w:val="004F1AA7"/>
    <w:rsid w:val="004F1BA0"/>
    <w:rsid w:val="004F1EC5"/>
    <w:rsid w:val="004F220D"/>
    <w:rsid w:val="004F2544"/>
    <w:rsid w:val="004F2563"/>
    <w:rsid w:val="004F2795"/>
    <w:rsid w:val="004F2ECC"/>
    <w:rsid w:val="004F3695"/>
    <w:rsid w:val="004F3C35"/>
    <w:rsid w:val="004F3C36"/>
    <w:rsid w:val="004F3DC9"/>
    <w:rsid w:val="004F4569"/>
    <w:rsid w:val="004F4AC6"/>
    <w:rsid w:val="004F4F77"/>
    <w:rsid w:val="004F5058"/>
    <w:rsid w:val="004F54D3"/>
    <w:rsid w:val="004F570C"/>
    <w:rsid w:val="004F57EF"/>
    <w:rsid w:val="004F5A2A"/>
    <w:rsid w:val="004F60B2"/>
    <w:rsid w:val="004F6367"/>
    <w:rsid w:val="004F6574"/>
    <w:rsid w:val="004F6712"/>
    <w:rsid w:val="004F67F4"/>
    <w:rsid w:val="004F70BF"/>
    <w:rsid w:val="004F74E5"/>
    <w:rsid w:val="004F79E8"/>
    <w:rsid w:val="004F7FB4"/>
    <w:rsid w:val="004F7FEC"/>
    <w:rsid w:val="005008E2"/>
    <w:rsid w:val="00500921"/>
    <w:rsid w:val="00500C08"/>
    <w:rsid w:val="00500D63"/>
    <w:rsid w:val="005012BB"/>
    <w:rsid w:val="005013FB"/>
    <w:rsid w:val="00501541"/>
    <w:rsid w:val="005018F8"/>
    <w:rsid w:val="00501914"/>
    <w:rsid w:val="005019A5"/>
    <w:rsid w:val="00501A82"/>
    <w:rsid w:val="00501D10"/>
    <w:rsid w:val="00501D1F"/>
    <w:rsid w:val="00501EA0"/>
    <w:rsid w:val="00502227"/>
    <w:rsid w:val="00502711"/>
    <w:rsid w:val="00502923"/>
    <w:rsid w:val="00502A47"/>
    <w:rsid w:val="00502DCB"/>
    <w:rsid w:val="00503783"/>
    <w:rsid w:val="00504013"/>
    <w:rsid w:val="00504906"/>
    <w:rsid w:val="00504A44"/>
    <w:rsid w:val="00504B6C"/>
    <w:rsid w:val="00504E1E"/>
    <w:rsid w:val="00505661"/>
    <w:rsid w:val="00505EF6"/>
    <w:rsid w:val="005060EB"/>
    <w:rsid w:val="005064DE"/>
    <w:rsid w:val="00506940"/>
    <w:rsid w:val="00506C4B"/>
    <w:rsid w:val="00507615"/>
    <w:rsid w:val="00507746"/>
    <w:rsid w:val="00507750"/>
    <w:rsid w:val="00507F7D"/>
    <w:rsid w:val="0051012A"/>
    <w:rsid w:val="005105DB"/>
    <w:rsid w:val="00510612"/>
    <w:rsid w:val="0051106A"/>
    <w:rsid w:val="00511341"/>
    <w:rsid w:val="005113C6"/>
    <w:rsid w:val="005117FE"/>
    <w:rsid w:val="0051210C"/>
    <w:rsid w:val="00512280"/>
    <w:rsid w:val="0051241B"/>
    <w:rsid w:val="005126DF"/>
    <w:rsid w:val="0051287E"/>
    <w:rsid w:val="00512916"/>
    <w:rsid w:val="00512A50"/>
    <w:rsid w:val="00512B4C"/>
    <w:rsid w:val="0051361A"/>
    <w:rsid w:val="00513642"/>
    <w:rsid w:val="005137A9"/>
    <w:rsid w:val="005138D0"/>
    <w:rsid w:val="00513C7B"/>
    <w:rsid w:val="005141D1"/>
    <w:rsid w:val="00514276"/>
    <w:rsid w:val="00514808"/>
    <w:rsid w:val="0051524B"/>
    <w:rsid w:val="00515307"/>
    <w:rsid w:val="00515C1A"/>
    <w:rsid w:val="00515C53"/>
    <w:rsid w:val="00515CA1"/>
    <w:rsid w:val="00515E54"/>
    <w:rsid w:val="0051632D"/>
    <w:rsid w:val="00516458"/>
    <w:rsid w:val="00516600"/>
    <w:rsid w:val="00516C31"/>
    <w:rsid w:val="0051785E"/>
    <w:rsid w:val="00517B3D"/>
    <w:rsid w:val="00517D93"/>
    <w:rsid w:val="00517ECD"/>
    <w:rsid w:val="00517EFF"/>
    <w:rsid w:val="00517F8C"/>
    <w:rsid w:val="0052041C"/>
    <w:rsid w:val="00520831"/>
    <w:rsid w:val="00520B8E"/>
    <w:rsid w:val="00520D9E"/>
    <w:rsid w:val="00521312"/>
    <w:rsid w:val="005214C6"/>
    <w:rsid w:val="0052221B"/>
    <w:rsid w:val="00522370"/>
    <w:rsid w:val="00522DD3"/>
    <w:rsid w:val="00522E25"/>
    <w:rsid w:val="005239E6"/>
    <w:rsid w:val="00523E1D"/>
    <w:rsid w:val="00523E52"/>
    <w:rsid w:val="00523E5B"/>
    <w:rsid w:val="00524242"/>
    <w:rsid w:val="005244AB"/>
    <w:rsid w:val="005245B3"/>
    <w:rsid w:val="00524A31"/>
    <w:rsid w:val="005251EB"/>
    <w:rsid w:val="005257A4"/>
    <w:rsid w:val="00525898"/>
    <w:rsid w:val="005260D0"/>
    <w:rsid w:val="005266AC"/>
    <w:rsid w:val="00526DB9"/>
    <w:rsid w:val="00526F48"/>
    <w:rsid w:val="00526FED"/>
    <w:rsid w:val="005272C2"/>
    <w:rsid w:val="005277F6"/>
    <w:rsid w:val="00527C09"/>
    <w:rsid w:val="00527F4B"/>
    <w:rsid w:val="00530025"/>
    <w:rsid w:val="0053010B"/>
    <w:rsid w:val="0053055E"/>
    <w:rsid w:val="0053071A"/>
    <w:rsid w:val="0053073E"/>
    <w:rsid w:val="00530B45"/>
    <w:rsid w:val="0053101F"/>
    <w:rsid w:val="005316F6"/>
    <w:rsid w:val="00531D2F"/>
    <w:rsid w:val="00531FF1"/>
    <w:rsid w:val="0053206B"/>
    <w:rsid w:val="005322A7"/>
    <w:rsid w:val="00532582"/>
    <w:rsid w:val="00532663"/>
    <w:rsid w:val="005326FC"/>
    <w:rsid w:val="00532754"/>
    <w:rsid w:val="005333FD"/>
    <w:rsid w:val="005337D1"/>
    <w:rsid w:val="00533884"/>
    <w:rsid w:val="00533B2D"/>
    <w:rsid w:val="00533DBA"/>
    <w:rsid w:val="00533E2A"/>
    <w:rsid w:val="00534109"/>
    <w:rsid w:val="005341ED"/>
    <w:rsid w:val="0053434C"/>
    <w:rsid w:val="005348BA"/>
    <w:rsid w:val="00534A66"/>
    <w:rsid w:val="005350A9"/>
    <w:rsid w:val="0053521A"/>
    <w:rsid w:val="00535261"/>
    <w:rsid w:val="005354C7"/>
    <w:rsid w:val="00535A3B"/>
    <w:rsid w:val="00535C83"/>
    <w:rsid w:val="00535ECC"/>
    <w:rsid w:val="005360AE"/>
    <w:rsid w:val="005364DB"/>
    <w:rsid w:val="00536856"/>
    <w:rsid w:val="005368A5"/>
    <w:rsid w:val="00536D70"/>
    <w:rsid w:val="00537D4F"/>
    <w:rsid w:val="00537E93"/>
    <w:rsid w:val="00540B53"/>
    <w:rsid w:val="00540BAC"/>
    <w:rsid w:val="005411DD"/>
    <w:rsid w:val="0054182C"/>
    <w:rsid w:val="00541B7C"/>
    <w:rsid w:val="00541D25"/>
    <w:rsid w:val="00541F97"/>
    <w:rsid w:val="00542145"/>
    <w:rsid w:val="00542161"/>
    <w:rsid w:val="00542948"/>
    <w:rsid w:val="00542C70"/>
    <w:rsid w:val="00542EBD"/>
    <w:rsid w:val="0054347D"/>
    <w:rsid w:val="00543688"/>
    <w:rsid w:val="00544647"/>
    <w:rsid w:val="00544C90"/>
    <w:rsid w:val="00544D5B"/>
    <w:rsid w:val="00545085"/>
    <w:rsid w:val="0054514F"/>
    <w:rsid w:val="00545D08"/>
    <w:rsid w:val="00545E15"/>
    <w:rsid w:val="00547AB0"/>
    <w:rsid w:val="00547E58"/>
    <w:rsid w:val="00547F32"/>
    <w:rsid w:val="00550017"/>
    <w:rsid w:val="005501D7"/>
    <w:rsid w:val="00550930"/>
    <w:rsid w:val="00550B2A"/>
    <w:rsid w:val="00550B38"/>
    <w:rsid w:val="00550D1D"/>
    <w:rsid w:val="00550FA5"/>
    <w:rsid w:val="005513E6"/>
    <w:rsid w:val="0055189F"/>
    <w:rsid w:val="00551A2B"/>
    <w:rsid w:val="005520A5"/>
    <w:rsid w:val="0055228A"/>
    <w:rsid w:val="00552449"/>
    <w:rsid w:val="00552800"/>
    <w:rsid w:val="00552F1B"/>
    <w:rsid w:val="0055322B"/>
    <w:rsid w:val="00553723"/>
    <w:rsid w:val="00553760"/>
    <w:rsid w:val="005539F7"/>
    <w:rsid w:val="00553D85"/>
    <w:rsid w:val="0055400E"/>
    <w:rsid w:val="005540C7"/>
    <w:rsid w:val="005542A6"/>
    <w:rsid w:val="0055440C"/>
    <w:rsid w:val="00554527"/>
    <w:rsid w:val="00554A7B"/>
    <w:rsid w:val="00554EAB"/>
    <w:rsid w:val="00555259"/>
    <w:rsid w:val="00555411"/>
    <w:rsid w:val="0055543E"/>
    <w:rsid w:val="005554C2"/>
    <w:rsid w:val="00555597"/>
    <w:rsid w:val="00555A55"/>
    <w:rsid w:val="00555AB0"/>
    <w:rsid w:val="00555AC1"/>
    <w:rsid w:val="00555B95"/>
    <w:rsid w:val="00555C88"/>
    <w:rsid w:val="00555F58"/>
    <w:rsid w:val="00555FCD"/>
    <w:rsid w:val="005561F1"/>
    <w:rsid w:val="00556236"/>
    <w:rsid w:val="00556778"/>
    <w:rsid w:val="00556819"/>
    <w:rsid w:val="005569C3"/>
    <w:rsid w:val="00556D58"/>
    <w:rsid w:val="00556E1B"/>
    <w:rsid w:val="00556E1F"/>
    <w:rsid w:val="00556EB0"/>
    <w:rsid w:val="00556EE6"/>
    <w:rsid w:val="00557531"/>
    <w:rsid w:val="00557714"/>
    <w:rsid w:val="005579B3"/>
    <w:rsid w:val="00557ACB"/>
    <w:rsid w:val="00557EC2"/>
    <w:rsid w:val="00557EF8"/>
    <w:rsid w:val="00557F71"/>
    <w:rsid w:val="005602D9"/>
    <w:rsid w:val="00560797"/>
    <w:rsid w:val="0056080F"/>
    <w:rsid w:val="00560FE0"/>
    <w:rsid w:val="00561083"/>
    <w:rsid w:val="00561F21"/>
    <w:rsid w:val="005620A5"/>
    <w:rsid w:val="005622BE"/>
    <w:rsid w:val="00562361"/>
    <w:rsid w:val="00562417"/>
    <w:rsid w:val="00562C5C"/>
    <w:rsid w:val="00562E50"/>
    <w:rsid w:val="005632C2"/>
    <w:rsid w:val="00563385"/>
    <w:rsid w:val="005635A4"/>
    <w:rsid w:val="005637EC"/>
    <w:rsid w:val="00563DA1"/>
    <w:rsid w:val="00563DF0"/>
    <w:rsid w:val="00564232"/>
    <w:rsid w:val="00564427"/>
    <w:rsid w:val="005645A3"/>
    <w:rsid w:val="00564B58"/>
    <w:rsid w:val="005664F2"/>
    <w:rsid w:val="005665B4"/>
    <w:rsid w:val="005671C3"/>
    <w:rsid w:val="005673B7"/>
    <w:rsid w:val="00567D9F"/>
    <w:rsid w:val="00567EEE"/>
    <w:rsid w:val="00570296"/>
    <w:rsid w:val="0057079C"/>
    <w:rsid w:val="00570948"/>
    <w:rsid w:val="00570A54"/>
    <w:rsid w:val="00570D86"/>
    <w:rsid w:val="00571327"/>
    <w:rsid w:val="005713F3"/>
    <w:rsid w:val="00571692"/>
    <w:rsid w:val="005716AD"/>
    <w:rsid w:val="00571DFC"/>
    <w:rsid w:val="00572347"/>
    <w:rsid w:val="00572480"/>
    <w:rsid w:val="005726BB"/>
    <w:rsid w:val="005727CF"/>
    <w:rsid w:val="00572B8D"/>
    <w:rsid w:val="00572FBE"/>
    <w:rsid w:val="00573231"/>
    <w:rsid w:val="005736FD"/>
    <w:rsid w:val="00573A16"/>
    <w:rsid w:val="00574300"/>
    <w:rsid w:val="00574A8C"/>
    <w:rsid w:val="00574D26"/>
    <w:rsid w:val="005751B4"/>
    <w:rsid w:val="005754AC"/>
    <w:rsid w:val="00575DAA"/>
    <w:rsid w:val="00576248"/>
    <w:rsid w:val="0057688D"/>
    <w:rsid w:val="00576CC6"/>
    <w:rsid w:val="005772AE"/>
    <w:rsid w:val="00577594"/>
    <w:rsid w:val="00577654"/>
    <w:rsid w:val="0057776C"/>
    <w:rsid w:val="00577855"/>
    <w:rsid w:val="00577A7F"/>
    <w:rsid w:val="00577BB4"/>
    <w:rsid w:val="00577F27"/>
    <w:rsid w:val="005802EE"/>
    <w:rsid w:val="00580333"/>
    <w:rsid w:val="0058053D"/>
    <w:rsid w:val="0058078F"/>
    <w:rsid w:val="00580A8D"/>
    <w:rsid w:val="00580D0B"/>
    <w:rsid w:val="005810C3"/>
    <w:rsid w:val="0058166E"/>
    <w:rsid w:val="005818F7"/>
    <w:rsid w:val="00582337"/>
    <w:rsid w:val="00582451"/>
    <w:rsid w:val="00582A93"/>
    <w:rsid w:val="00582BA5"/>
    <w:rsid w:val="00583396"/>
    <w:rsid w:val="005839CE"/>
    <w:rsid w:val="0058435B"/>
    <w:rsid w:val="005843EB"/>
    <w:rsid w:val="005843F2"/>
    <w:rsid w:val="00584429"/>
    <w:rsid w:val="00584A2D"/>
    <w:rsid w:val="00584A97"/>
    <w:rsid w:val="0058579C"/>
    <w:rsid w:val="005857EB"/>
    <w:rsid w:val="00585AEF"/>
    <w:rsid w:val="00586902"/>
    <w:rsid w:val="00586C58"/>
    <w:rsid w:val="005872EC"/>
    <w:rsid w:val="00587586"/>
    <w:rsid w:val="00587810"/>
    <w:rsid w:val="00590038"/>
    <w:rsid w:val="005903C1"/>
    <w:rsid w:val="00590F01"/>
    <w:rsid w:val="00590F62"/>
    <w:rsid w:val="00591753"/>
    <w:rsid w:val="00591B6C"/>
    <w:rsid w:val="0059225E"/>
    <w:rsid w:val="00592902"/>
    <w:rsid w:val="00592C15"/>
    <w:rsid w:val="005933C1"/>
    <w:rsid w:val="0059396C"/>
    <w:rsid w:val="00593B3B"/>
    <w:rsid w:val="00593D9A"/>
    <w:rsid w:val="00594266"/>
    <w:rsid w:val="0059514B"/>
    <w:rsid w:val="005957FD"/>
    <w:rsid w:val="00595B21"/>
    <w:rsid w:val="00595F5C"/>
    <w:rsid w:val="005960EF"/>
    <w:rsid w:val="0059673C"/>
    <w:rsid w:val="0059682C"/>
    <w:rsid w:val="00596C6A"/>
    <w:rsid w:val="00596D2C"/>
    <w:rsid w:val="00596D86"/>
    <w:rsid w:val="00596EB0"/>
    <w:rsid w:val="0059712F"/>
    <w:rsid w:val="005972FB"/>
    <w:rsid w:val="005978D8"/>
    <w:rsid w:val="00597C99"/>
    <w:rsid w:val="00597CB8"/>
    <w:rsid w:val="00597E70"/>
    <w:rsid w:val="00597FBF"/>
    <w:rsid w:val="005A0A68"/>
    <w:rsid w:val="005A0AEA"/>
    <w:rsid w:val="005A0F10"/>
    <w:rsid w:val="005A0FE4"/>
    <w:rsid w:val="005A13B8"/>
    <w:rsid w:val="005A1599"/>
    <w:rsid w:val="005A1922"/>
    <w:rsid w:val="005A1C2E"/>
    <w:rsid w:val="005A1DDE"/>
    <w:rsid w:val="005A23CE"/>
    <w:rsid w:val="005A29F2"/>
    <w:rsid w:val="005A2FD5"/>
    <w:rsid w:val="005A3255"/>
    <w:rsid w:val="005A3925"/>
    <w:rsid w:val="005A4247"/>
    <w:rsid w:val="005A44EE"/>
    <w:rsid w:val="005A4530"/>
    <w:rsid w:val="005A4573"/>
    <w:rsid w:val="005A45CE"/>
    <w:rsid w:val="005A4607"/>
    <w:rsid w:val="005A4794"/>
    <w:rsid w:val="005A4AA4"/>
    <w:rsid w:val="005A4B9E"/>
    <w:rsid w:val="005A4BEF"/>
    <w:rsid w:val="005A4F57"/>
    <w:rsid w:val="005A4FB0"/>
    <w:rsid w:val="005A50A1"/>
    <w:rsid w:val="005A5CB2"/>
    <w:rsid w:val="005A5E96"/>
    <w:rsid w:val="005A5F18"/>
    <w:rsid w:val="005A5FE3"/>
    <w:rsid w:val="005A607B"/>
    <w:rsid w:val="005A69C1"/>
    <w:rsid w:val="005A6F7D"/>
    <w:rsid w:val="005A71AB"/>
    <w:rsid w:val="005A7419"/>
    <w:rsid w:val="005A780C"/>
    <w:rsid w:val="005B06F0"/>
    <w:rsid w:val="005B083A"/>
    <w:rsid w:val="005B091D"/>
    <w:rsid w:val="005B0981"/>
    <w:rsid w:val="005B0B72"/>
    <w:rsid w:val="005B139F"/>
    <w:rsid w:val="005B1511"/>
    <w:rsid w:val="005B18B5"/>
    <w:rsid w:val="005B1BE4"/>
    <w:rsid w:val="005B1D89"/>
    <w:rsid w:val="005B1E62"/>
    <w:rsid w:val="005B1F4E"/>
    <w:rsid w:val="005B20EB"/>
    <w:rsid w:val="005B2980"/>
    <w:rsid w:val="005B33A8"/>
    <w:rsid w:val="005B3904"/>
    <w:rsid w:val="005B3A2A"/>
    <w:rsid w:val="005B3EE3"/>
    <w:rsid w:val="005B405E"/>
    <w:rsid w:val="005B484C"/>
    <w:rsid w:val="005B4C32"/>
    <w:rsid w:val="005B4E30"/>
    <w:rsid w:val="005B507A"/>
    <w:rsid w:val="005B51E5"/>
    <w:rsid w:val="005B5463"/>
    <w:rsid w:val="005B554C"/>
    <w:rsid w:val="005B5CFD"/>
    <w:rsid w:val="005B6158"/>
    <w:rsid w:val="005B628B"/>
    <w:rsid w:val="005B6344"/>
    <w:rsid w:val="005B7074"/>
    <w:rsid w:val="005B717A"/>
    <w:rsid w:val="005B721C"/>
    <w:rsid w:val="005B73A0"/>
    <w:rsid w:val="005B7BF8"/>
    <w:rsid w:val="005C0061"/>
    <w:rsid w:val="005C015A"/>
    <w:rsid w:val="005C0639"/>
    <w:rsid w:val="005C07F3"/>
    <w:rsid w:val="005C09EE"/>
    <w:rsid w:val="005C132F"/>
    <w:rsid w:val="005C1852"/>
    <w:rsid w:val="005C1A8C"/>
    <w:rsid w:val="005C1C84"/>
    <w:rsid w:val="005C2066"/>
    <w:rsid w:val="005C2266"/>
    <w:rsid w:val="005C2B8E"/>
    <w:rsid w:val="005C2DF2"/>
    <w:rsid w:val="005C2F0C"/>
    <w:rsid w:val="005C2F16"/>
    <w:rsid w:val="005C31F7"/>
    <w:rsid w:val="005C33E5"/>
    <w:rsid w:val="005C499A"/>
    <w:rsid w:val="005C4FA2"/>
    <w:rsid w:val="005C555B"/>
    <w:rsid w:val="005C5CB8"/>
    <w:rsid w:val="005C6146"/>
    <w:rsid w:val="005C66E6"/>
    <w:rsid w:val="005C6869"/>
    <w:rsid w:val="005C6ACB"/>
    <w:rsid w:val="005C6FE5"/>
    <w:rsid w:val="005C7090"/>
    <w:rsid w:val="005C78CA"/>
    <w:rsid w:val="005C7CE1"/>
    <w:rsid w:val="005C7F30"/>
    <w:rsid w:val="005C7FCB"/>
    <w:rsid w:val="005D0618"/>
    <w:rsid w:val="005D06A3"/>
    <w:rsid w:val="005D06BC"/>
    <w:rsid w:val="005D06D1"/>
    <w:rsid w:val="005D09B2"/>
    <w:rsid w:val="005D0D76"/>
    <w:rsid w:val="005D108A"/>
    <w:rsid w:val="005D1573"/>
    <w:rsid w:val="005D1BF6"/>
    <w:rsid w:val="005D1EB0"/>
    <w:rsid w:val="005D213C"/>
    <w:rsid w:val="005D223C"/>
    <w:rsid w:val="005D265B"/>
    <w:rsid w:val="005D29E3"/>
    <w:rsid w:val="005D2AC6"/>
    <w:rsid w:val="005D2B14"/>
    <w:rsid w:val="005D2D81"/>
    <w:rsid w:val="005D332C"/>
    <w:rsid w:val="005D35EF"/>
    <w:rsid w:val="005D3871"/>
    <w:rsid w:val="005D3A13"/>
    <w:rsid w:val="005D3BEB"/>
    <w:rsid w:val="005D3DA6"/>
    <w:rsid w:val="005D3EA6"/>
    <w:rsid w:val="005D487A"/>
    <w:rsid w:val="005D4C2B"/>
    <w:rsid w:val="005D4E2C"/>
    <w:rsid w:val="005D4E86"/>
    <w:rsid w:val="005D5EF7"/>
    <w:rsid w:val="005D6471"/>
    <w:rsid w:val="005D65B3"/>
    <w:rsid w:val="005D6791"/>
    <w:rsid w:val="005D6C81"/>
    <w:rsid w:val="005D6DA7"/>
    <w:rsid w:val="005D70F0"/>
    <w:rsid w:val="005D7171"/>
    <w:rsid w:val="005D73DC"/>
    <w:rsid w:val="005D7B25"/>
    <w:rsid w:val="005D7B7B"/>
    <w:rsid w:val="005D7BE1"/>
    <w:rsid w:val="005E01C3"/>
    <w:rsid w:val="005E020E"/>
    <w:rsid w:val="005E055E"/>
    <w:rsid w:val="005E0B31"/>
    <w:rsid w:val="005E1210"/>
    <w:rsid w:val="005E14B2"/>
    <w:rsid w:val="005E16A2"/>
    <w:rsid w:val="005E28C6"/>
    <w:rsid w:val="005E2983"/>
    <w:rsid w:val="005E2E5C"/>
    <w:rsid w:val="005E2EFA"/>
    <w:rsid w:val="005E3A7F"/>
    <w:rsid w:val="005E3CA4"/>
    <w:rsid w:val="005E3D8D"/>
    <w:rsid w:val="005E4197"/>
    <w:rsid w:val="005E4DE9"/>
    <w:rsid w:val="005E52F9"/>
    <w:rsid w:val="005E5652"/>
    <w:rsid w:val="005E5926"/>
    <w:rsid w:val="005E5A12"/>
    <w:rsid w:val="005E5BA7"/>
    <w:rsid w:val="005E5C75"/>
    <w:rsid w:val="005E602E"/>
    <w:rsid w:val="005E605A"/>
    <w:rsid w:val="005E62D9"/>
    <w:rsid w:val="005E647A"/>
    <w:rsid w:val="005E673D"/>
    <w:rsid w:val="005E6AD7"/>
    <w:rsid w:val="005E6D36"/>
    <w:rsid w:val="005E6E18"/>
    <w:rsid w:val="005E701B"/>
    <w:rsid w:val="005E72E6"/>
    <w:rsid w:val="005E7F17"/>
    <w:rsid w:val="005E7F1D"/>
    <w:rsid w:val="005F0845"/>
    <w:rsid w:val="005F0912"/>
    <w:rsid w:val="005F14CB"/>
    <w:rsid w:val="005F1A60"/>
    <w:rsid w:val="005F1B06"/>
    <w:rsid w:val="005F1C17"/>
    <w:rsid w:val="005F1EF8"/>
    <w:rsid w:val="005F1F40"/>
    <w:rsid w:val="005F2691"/>
    <w:rsid w:val="005F2BD1"/>
    <w:rsid w:val="005F3072"/>
    <w:rsid w:val="005F34C5"/>
    <w:rsid w:val="005F4217"/>
    <w:rsid w:val="005F4361"/>
    <w:rsid w:val="005F44D7"/>
    <w:rsid w:val="005F499F"/>
    <w:rsid w:val="005F4A90"/>
    <w:rsid w:val="005F4EF6"/>
    <w:rsid w:val="005F4F9F"/>
    <w:rsid w:val="005F5183"/>
    <w:rsid w:val="005F53C7"/>
    <w:rsid w:val="005F57D7"/>
    <w:rsid w:val="005F5D8B"/>
    <w:rsid w:val="005F5E2C"/>
    <w:rsid w:val="005F5F64"/>
    <w:rsid w:val="005F661A"/>
    <w:rsid w:val="005F66BC"/>
    <w:rsid w:val="005F66E8"/>
    <w:rsid w:val="005F6888"/>
    <w:rsid w:val="005F68C0"/>
    <w:rsid w:val="005F6D43"/>
    <w:rsid w:val="005F6E04"/>
    <w:rsid w:val="005F7159"/>
    <w:rsid w:val="00600466"/>
    <w:rsid w:val="00600860"/>
    <w:rsid w:val="00600C6A"/>
    <w:rsid w:val="00600CCE"/>
    <w:rsid w:val="0060137C"/>
    <w:rsid w:val="006017D3"/>
    <w:rsid w:val="00601CCE"/>
    <w:rsid w:val="00601F26"/>
    <w:rsid w:val="00602531"/>
    <w:rsid w:val="00602D0D"/>
    <w:rsid w:val="0060312B"/>
    <w:rsid w:val="00604490"/>
    <w:rsid w:val="006044BA"/>
    <w:rsid w:val="006044D2"/>
    <w:rsid w:val="0060459B"/>
    <w:rsid w:val="006046D4"/>
    <w:rsid w:val="00604862"/>
    <w:rsid w:val="00604D63"/>
    <w:rsid w:val="006051F9"/>
    <w:rsid w:val="00605334"/>
    <w:rsid w:val="00605387"/>
    <w:rsid w:val="006053AD"/>
    <w:rsid w:val="00605565"/>
    <w:rsid w:val="006055C1"/>
    <w:rsid w:val="0060578A"/>
    <w:rsid w:val="0060586C"/>
    <w:rsid w:val="00606463"/>
    <w:rsid w:val="0060652B"/>
    <w:rsid w:val="0060698D"/>
    <w:rsid w:val="00606DBA"/>
    <w:rsid w:val="0060712B"/>
    <w:rsid w:val="00607921"/>
    <w:rsid w:val="006079A1"/>
    <w:rsid w:val="00607A1C"/>
    <w:rsid w:val="00607A25"/>
    <w:rsid w:val="00607F6A"/>
    <w:rsid w:val="0061056A"/>
    <w:rsid w:val="00610B7F"/>
    <w:rsid w:val="00610C88"/>
    <w:rsid w:val="006118A5"/>
    <w:rsid w:val="006125FF"/>
    <w:rsid w:val="00612B9C"/>
    <w:rsid w:val="00612ECA"/>
    <w:rsid w:val="0061345D"/>
    <w:rsid w:val="00613610"/>
    <w:rsid w:val="00614491"/>
    <w:rsid w:val="00614CC3"/>
    <w:rsid w:val="00614DFC"/>
    <w:rsid w:val="00615053"/>
    <w:rsid w:val="00615440"/>
    <w:rsid w:val="00615694"/>
    <w:rsid w:val="00615C69"/>
    <w:rsid w:val="00615DB1"/>
    <w:rsid w:val="0061612D"/>
    <w:rsid w:val="0061613D"/>
    <w:rsid w:val="00616457"/>
    <w:rsid w:val="006166C2"/>
    <w:rsid w:val="006169F8"/>
    <w:rsid w:val="00616A67"/>
    <w:rsid w:val="00616C2D"/>
    <w:rsid w:val="006171EB"/>
    <w:rsid w:val="006172E8"/>
    <w:rsid w:val="0061748D"/>
    <w:rsid w:val="00617F11"/>
    <w:rsid w:val="006200C8"/>
    <w:rsid w:val="006201AE"/>
    <w:rsid w:val="006202B9"/>
    <w:rsid w:val="006205EE"/>
    <w:rsid w:val="006212E4"/>
    <w:rsid w:val="006214D1"/>
    <w:rsid w:val="006216EE"/>
    <w:rsid w:val="00621C46"/>
    <w:rsid w:val="00621DE7"/>
    <w:rsid w:val="00621F7B"/>
    <w:rsid w:val="006220A4"/>
    <w:rsid w:val="00622804"/>
    <w:rsid w:val="00622AAA"/>
    <w:rsid w:val="00622C65"/>
    <w:rsid w:val="00622E82"/>
    <w:rsid w:val="006232B1"/>
    <w:rsid w:val="006234A7"/>
    <w:rsid w:val="0062377A"/>
    <w:rsid w:val="00623AE6"/>
    <w:rsid w:val="00623E4E"/>
    <w:rsid w:val="00623FC2"/>
    <w:rsid w:val="006244ED"/>
    <w:rsid w:val="006249F5"/>
    <w:rsid w:val="00624FAF"/>
    <w:rsid w:val="006254E9"/>
    <w:rsid w:val="00625638"/>
    <w:rsid w:val="00625978"/>
    <w:rsid w:val="00625D3F"/>
    <w:rsid w:val="00625F49"/>
    <w:rsid w:val="00626914"/>
    <w:rsid w:val="0062698A"/>
    <w:rsid w:val="006269A8"/>
    <w:rsid w:val="00626D23"/>
    <w:rsid w:val="00626DE7"/>
    <w:rsid w:val="00627118"/>
    <w:rsid w:val="00627240"/>
    <w:rsid w:val="00627316"/>
    <w:rsid w:val="00630899"/>
    <w:rsid w:val="00630A39"/>
    <w:rsid w:val="006311F7"/>
    <w:rsid w:val="00631633"/>
    <w:rsid w:val="0063170C"/>
    <w:rsid w:val="006318E5"/>
    <w:rsid w:val="006320A0"/>
    <w:rsid w:val="0063244B"/>
    <w:rsid w:val="00632A40"/>
    <w:rsid w:val="00632B0F"/>
    <w:rsid w:val="00632B64"/>
    <w:rsid w:val="00632D28"/>
    <w:rsid w:val="00632D76"/>
    <w:rsid w:val="006339A1"/>
    <w:rsid w:val="006339A8"/>
    <w:rsid w:val="00633EBA"/>
    <w:rsid w:val="006345AE"/>
    <w:rsid w:val="0063460C"/>
    <w:rsid w:val="006346D0"/>
    <w:rsid w:val="00634E8A"/>
    <w:rsid w:val="00636488"/>
    <w:rsid w:val="00636BB0"/>
    <w:rsid w:val="0063721C"/>
    <w:rsid w:val="006372A1"/>
    <w:rsid w:val="006373C8"/>
    <w:rsid w:val="006374F6"/>
    <w:rsid w:val="00637AB3"/>
    <w:rsid w:val="00640A9F"/>
    <w:rsid w:val="006414DE"/>
    <w:rsid w:val="006419AD"/>
    <w:rsid w:val="00641C4F"/>
    <w:rsid w:val="006420C8"/>
    <w:rsid w:val="00642241"/>
    <w:rsid w:val="006429F9"/>
    <w:rsid w:val="00642A8D"/>
    <w:rsid w:val="00642B59"/>
    <w:rsid w:val="00642DEE"/>
    <w:rsid w:val="0064328E"/>
    <w:rsid w:val="006436FD"/>
    <w:rsid w:val="006437F6"/>
    <w:rsid w:val="00643E50"/>
    <w:rsid w:val="00643E7C"/>
    <w:rsid w:val="00643F9A"/>
    <w:rsid w:val="00644158"/>
    <w:rsid w:val="00644481"/>
    <w:rsid w:val="0064460F"/>
    <w:rsid w:val="00644637"/>
    <w:rsid w:val="00644D31"/>
    <w:rsid w:val="00644D88"/>
    <w:rsid w:val="00645052"/>
    <w:rsid w:val="0064555E"/>
    <w:rsid w:val="006456C8"/>
    <w:rsid w:val="006459F9"/>
    <w:rsid w:val="00645D8E"/>
    <w:rsid w:val="00645E53"/>
    <w:rsid w:val="00645F00"/>
    <w:rsid w:val="00645FC4"/>
    <w:rsid w:val="0064682C"/>
    <w:rsid w:val="00646DBB"/>
    <w:rsid w:val="00646EA4"/>
    <w:rsid w:val="00646F39"/>
    <w:rsid w:val="006473A9"/>
    <w:rsid w:val="00647D03"/>
    <w:rsid w:val="00647DF1"/>
    <w:rsid w:val="00650350"/>
    <w:rsid w:val="00650856"/>
    <w:rsid w:val="006510BB"/>
    <w:rsid w:val="006512FC"/>
    <w:rsid w:val="00651361"/>
    <w:rsid w:val="00651BFB"/>
    <w:rsid w:val="00651D11"/>
    <w:rsid w:val="006525E6"/>
    <w:rsid w:val="00652736"/>
    <w:rsid w:val="006527DB"/>
    <w:rsid w:val="00652968"/>
    <w:rsid w:val="00652E3D"/>
    <w:rsid w:val="00652FCC"/>
    <w:rsid w:val="006530E2"/>
    <w:rsid w:val="00653431"/>
    <w:rsid w:val="0065363E"/>
    <w:rsid w:val="00653655"/>
    <w:rsid w:val="006538C5"/>
    <w:rsid w:val="00653A3E"/>
    <w:rsid w:val="00653E31"/>
    <w:rsid w:val="006541DD"/>
    <w:rsid w:val="0065443B"/>
    <w:rsid w:val="006544E1"/>
    <w:rsid w:val="006547D7"/>
    <w:rsid w:val="00654845"/>
    <w:rsid w:val="0065487B"/>
    <w:rsid w:val="006549A6"/>
    <w:rsid w:val="006549CE"/>
    <w:rsid w:val="00654CD4"/>
    <w:rsid w:val="00654FAB"/>
    <w:rsid w:val="0065591A"/>
    <w:rsid w:val="0065596D"/>
    <w:rsid w:val="0065599D"/>
    <w:rsid w:val="00655D63"/>
    <w:rsid w:val="00655EB3"/>
    <w:rsid w:val="00656147"/>
    <w:rsid w:val="006567C8"/>
    <w:rsid w:val="0065696B"/>
    <w:rsid w:val="00656992"/>
    <w:rsid w:val="00657385"/>
    <w:rsid w:val="0065788F"/>
    <w:rsid w:val="006579F3"/>
    <w:rsid w:val="00657BEE"/>
    <w:rsid w:val="00657D56"/>
    <w:rsid w:val="00660417"/>
    <w:rsid w:val="0066089C"/>
    <w:rsid w:val="00660CEC"/>
    <w:rsid w:val="006612EB"/>
    <w:rsid w:val="006619A7"/>
    <w:rsid w:val="00661B83"/>
    <w:rsid w:val="0066207D"/>
    <w:rsid w:val="006620C2"/>
    <w:rsid w:val="00662729"/>
    <w:rsid w:val="00662D1E"/>
    <w:rsid w:val="00663013"/>
    <w:rsid w:val="0066350A"/>
    <w:rsid w:val="00663573"/>
    <w:rsid w:val="00663740"/>
    <w:rsid w:val="00663B12"/>
    <w:rsid w:val="00663CF6"/>
    <w:rsid w:val="00663D89"/>
    <w:rsid w:val="00664002"/>
    <w:rsid w:val="00664253"/>
    <w:rsid w:val="0066489C"/>
    <w:rsid w:val="00664E5A"/>
    <w:rsid w:val="00664FAA"/>
    <w:rsid w:val="00665745"/>
    <w:rsid w:val="006658D9"/>
    <w:rsid w:val="00665A82"/>
    <w:rsid w:val="00665D3E"/>
    <w:rsid w:val="00666289"/>
    <w:rsid w:val="0066637B"/>
    <w:rsid w:val="00666BB2"/>
    <w:rsid w:val="00666EE6"/>
    <w:rsid w:val="006674A4"/>
    <w:rsid w:val="006679AA"/>
    <w:rsid w:val="00667CA1"/>
    <w:rsid w:val="00667EB6"/>
    <w:rsid w:val="00670883"/>
    <w:rsid w:val="00670A74"/>
    <w:rsid w:val="00670B3A"/>
    <w:rsid w:val="00671414"/>
    <w:rsid w:val="006716F5"/>
    <w:rsid w:val="0067197E"/>
    <w:rsid w:val="00671A69"/>
    <w:rsid w:val="00672425"/>
    <w:rsid w:val="0067261A"/>
    <w:rsid w:val="0067297A"/>
    <w:rsid w:val="00672BB7"/>
    <w:rsid w:val="00672EA8"/>
    <w:rsid w:val="00672ED6"/>
    <w:rsid w:val="00673307"/>
    <w:rsid w:val="00673534"/>
    <w:rsid w:val="00674076"/>
    <w:rsid w:val="0067463C"/>
    <w:rsid w:val="00674674"/>
    <w:rsid w:val="00675A0F"/>
    <w:rsid w:val="00675F6C"/>
    <w:rsid w:val="0067600B"/>
    <w:rsid w:val="006760D6"/>
    <w:rsid w:val="006769A0"/>
    <w:rsid w:val="006769B3"/>
    <w:rsid w:val="0067719F"/>
    <w:rsid w:val="006771FD"/>
    <w:rsid w:val="0067798F"/>
    <w:rsid w:val="00677D7E"/>
    <w:rsid w:val="00677FFC"/>
    <w:rsid w:val="00680655"/>
    <w:rsid w:val="00680C9C"/>
    <w:rsid w:val="00681476"/>
    <w:rsid w:val="006814BD"/>
    <w:rsid w:val="0068166D"/>
    <w:rsid w:val="0068179C"/>
    <w:rsid w:val="00681819"/>
    <w:rsid w:val="006819BA"/>
    <w:rsid w:val="00681D31"/>
    <w:rsid w:val="00681EDB"/>
    <w:rsid w:val="0068275D"/>
    <w:rsid w:val="00682BE4"/>
    <w:rsid w:val="00683100"/>
    <w:rsid w:val="006835F7"/>
    <w:rsid w:val="006836C6"/>
    <w:rsid w:val="006837A5"/>
    <w:rsid w:val="00683D07"/>
    <w:rsid w:val="0068423D"/>
    <w:rsid w:val="00684AC2"/>
    <w:rsid w:val="006859A1"/>
    <w:rsid w:val="006859A4"/>
    <w:rsid w:val="00685D79"/>
    <w:rsid w:val="00685EE0"/>
    <w:rsid w:val="00686A8E"/>
    <w:rsid w:val="00686CCE"/>
    <w:rsid w:val="0068757E"/>
    <w:rsid w:val="00687F6D"/>
    <w:rsid w:val="0069046C"/>
    <w:rsid w:val="006904D3"/>
    <w:rsid w:val="00690E63"/>
    <w:rsid w:val="00690E6F"/>
    <w:rsid w:val="00691060"/>
    <w:rsid w:val="006913CE"/>
    <w:rsid w:val="006919EE"/>
    <w:rsid w:val="00691D69"/>
    <w:rsid w:val="00691E19"/>
    <w:rsid w:val="0069222C"/>
    <w:rsid w:val="0069245E"/>
    <w:rsid w:val="00692DBE"/>
    <w:rsid w:val="0069301C"/>
    <w:rsid w:val="00693E6D"/>
    <w:rsid w:val="0069400C"/>
    <w:rsid w:val="00694A3A"/>
    <w:rsid w:val="00694C5E"/>
    <w:rsid w:val="00694E17"/>
    <w:rsid w:val="00695345"/>
    <w:rsid w:val="006956E0"/>
    <w:rsid w:val="006957EA"/>
    <w:rsid w:val="00695E95"/>
    <w:rsid w:val="0069625C"/>
    <w:rsid w:val="0069662C"/>
    <w:rsid w:val="00696792"/>
    <w:rsid w:val="0069714A"/>
    <w:rsid w:val="0069792C"/>
    <w:rsid w:val="00697DB5"/>
    <w:rsid w:val="006A03FC"/>
    <w:rsid w:val="006A0466"/>
    <w:rsid w:val="006A0E21"/>
    <w:rsid w:val="006A1303"/>
    <w:rsid w:val="006A144B"/>
    <w:rsid w:val="006A14D5"/>
    <w:rsid w:val="006A1684"/>
    <w:rsid w:val="006A1D80"/>
    <w:rsid w:val="006A257E"/>
    <w:rsid w:val="006A272C"/>
    <w:rsid w:val="006A282F"/>
    <w:rsid w:val="006A28A2"/>
    <w:rsid w:val="006A2BEF"/>
    <w:rsid w:val="006A2D64"/>
    <w:rsid w:val="006A3C22"/>
    <w:rsid w:val="006A4AE4"/>
    <w:rsid w:val="006A4C3E"/>
    <w:rsid w:val="006A4C44"/>
    <w:rsid w:val="006A52E8"/>
    <w:rsid w:val="006A585C"/>
    <w:rsid w:val="006A5881"/>
    <w:rsid w:val="006A61C1"/>
    <w:rsid w:val="006A665A"/>
    <w:rsid w:val="006A6B8D"/>
    <w:rsid w:val="006A6C67"/>
    <w:rsid w:val="006A7098"/>
    <w:rsid w:val="006A70B3"/>
    <w:rsid w:val="006A7174"/>
    <w:rsid w:val="006A7739"/>
    <w:rsid w:val="006A776E"/>
    <w:rsid w:val="006B0302"/>
    <w:rsid w:val="006B035B"/>
    <w:rsid w:val="006B130E"/>
    <w:rsid w:val="006B1454"/>
    <w:rsid w:val="006B1689"/>
    <w:rsid w:val="006B1F6C"/>
    <w:rsid w:val="006B24BA"/>
    <w:rsid w:val="006B269D"/>
    <w:rsid w:val="006B2A27"/>
    <w:rsid w:val="006B2A9A"/>
    <w:rsid w:val="006B2C9B"/>
    <w:rsid w:val="006B39F1"/>
    <w:rsid w:val="006B3EFB"/>
    <w:rsid w:val="006B3EFC"/>
    <w:rsid w:val="006B4153"/>
    <w:rsid w:val="006B4307"/>
    <w:rsid w:val="006B4531"/>
    <w:rsid w:val="006B467F"/>
    <w:rsid w:val="006B4E2E"/>
    <w:rsid w:val="006B4F00"/>
    <w:rsid w:val="006B51CA"/>
    <w:rsid w:val="006B544C"/>
    <w:rsid w:val="006B5644"/>
    <w:rsid w:val="006B59AB"/>
    <w:rsid w:val="006B5AD0"/>
    <w:rsid w:val="006B5B72"/>
    <w:rsid w:val="006B60AA"/>
    <w:rsid w:val="006B61F2"/>
    <w:rsid w:val="006B6899"/>
    <w:rsid w:val="006B69AE"/>
    <w:rsid w:val="006B6D71"/>
    <w:rsid w:val="006B73E9"/>
    <w:rsid w:val="006B749B"/>
    <w:rsid w:val="006B7AF6"/>
    <w:rsid w:val="006B7FB9"/>
    <w:rsid w:val="006C0113"/>
    <w:rsid w:val="006C0303"/>
    <w:rsid w:val="006C03A7"/>
    <w:rsid w:val="006C04F1"/>
    <w:rsid w:val="006C1C81"/>
    <w:rsid w:val="006C22F3"/>
    <w:rsid w:val="006C2D82"/>
    <w:rsid w:val="006C2EDF"/>
    <w:rsid w:val="006C3008"/>
    <w:rsid w:val="006C3521"/>
    <w:rsid w:val="006C38F8"/>
    <w:rsid w:val="006C3A38"/>
    <w:rsid w:val="006C4447"/>
    <w:rsid w:val="006C4D88"/>
    <w:rsid w:val="006C587B"/>
    <w:rsid w:val="006C60FE"/>
    <w:rsid w:val="006C6471"/>
    <w:rsid w:val="006C6761"/>
    <w:rsid w:val="006C6A86"/>
    <w:rsid w:val="006C70F5"/>
    <w:rsid w:val="006C735F"/>
    <w:rsid w:val="006C75A8"/>
    <w:rsid w:val="006C7BF2"/>
    <w:rsid w:val="006C7C63"/>
    <w:rsid w:val="006D0154"/>
    <w:rsid w:val="006D0673"/>
    <w:rsid w:val="006D0A53"/>
    <w:rsid w:val="006D0C92"/>
    <w:rsid w:val="006D1329"/>
    <w:rsid w:val="006D1950"/>
    <w:rsid w:val="006D1AA2"/>
    <w:rsid w:val="006D1F41"/>
    <w:rsid w:val="006D1FC5"/>
    <w:rsid w:val="006D2863"/>
    <w:rsid w:val="006D2D0A"/>
    <w:rsid w:val="006D3029"/>
    <w:rsid w:val="006D30B3"/>
    <w:rsid w:val="006D3280"/>
    <w:rsid w:val="006D34CE"/>
    <w:rsid w:val="006D3537"/>
    <w:rsid w:val="006D3B36"/>
    <w:rsid w:val="006D3B82"/>
    <w:rsid w:val="006D3FDA"/>
    <w:rsid w:val="006D45C1"/>
    <w:rsid w:val="006D478A"/>
    <w:rsid w:val="006D4D74"/>
    <w:rsid w:val="006D4E92"/>
    <w:rsid w:val="006D502A"/>
    <w:rsid w:val="006D555D"/>
    <w:rsid w:val="006D57AC"/>
    <w:rsid w:val="006D5915"/>
    <w:rsid w:val="006D5B17"/>
    <w:rsid w:val="006D5E29"/>
    <w:rsid w:val="006D6495"/>
    <w:rsid w:val="006D66E5"/>
    <w:rsid w:val="006D6C3F"/>
    <w:rsid w:val="006D71D3"/>
    <w:rsid w:val="006D7B3D"/>
    <w:rsid w:val="006E0142"/>
    <w:rsid w:val="006E0288"/>
    <w:rsid w:val="006E0513"/>
    <w:rsid w:val="006E0710"/>
    <w:rsid w:val="006E0752"/>
    <w:rsid w:val="006E0DE6"/>
    <w:rsid w:val="006E1217"/>
    <w:rsid w:val="006E16BF"/>
    <w:rsid w:val="006E2466"/>
    <w:rsid w:val="006E2749"/>
    <w:rsid w:val="006E2BDD"/>
    <w:rsid w:val="006E2E01"/>
    <w:rsid w:val="006E31CC"/>
    <w:rsid w:val="006E33AB"/>
    <w:rsid w:val="006E369A"/>
    <w:rsid w:val="006E3DFD"/>
    <w:rsid w:val="006E4072"/>
    <w:rsid w:val="006E43EC"/>
    <w:rsid w:val="006E4705"/>
    <w:rsid w:val="006E4B3D"/>
    <w:rsid w:val="006E4BE1"/>
    <w:rsid w:val="006E4DCE"/>
    <w:rsid w:val="006E5542"/>
    <w:rsid w:val="006E57BB"/>
    <w:rsid w:val="006E5B9A"/>
    <w:rsid w:val="006E69E3"/>
    <w:rsid w:val="006E6A6D"/>
    <w:rsid w:val="006E6BED"/>
    <w:rsid w:val="006E6FC3"/>
    <w:rsid w:val="006E70DA"/>
    <w:rsid w:val="006E712C"/>
    <w:rsid w:val="006E72F8"/>
    <w:rsid w:val="006E7533"/>
    <w:rsid w:val="006E7981"/>
    <w:rsid w:val="006E7EC0"/>
    <w:rsid w:val="006F03BE"/>
    <w:rsid w:val="006F03CC"/>
    <w:rsid w:val="006F082A"/>
    <w:rsid w:val="006F0A25"/>
    <w:rsid w:val="006F0E4A"/>
    <w:rsid w:val="006F0F54"/>
    <w:rsid w:val="006F1C14"/>
    <w:rsid w:val="006F2299"/>
    <w:rsid w:val="006F2516"/>
    <w:rsid w:val="006F2897"/>
    <w:rsid w:val="006F2967"/>
    <w:rsid w:val="006F2DA5"/>
    <w:rsid w:val="006F3620"/>
    <w:rsid w:val="006F3881"/>
    <w:rsid w:val="006F38F4"/>
    <w:rsid w:val="006F3DA2"/>
    <w:rsid w:val="006F3E37"/>
    <w:rsid w:val="006F480C"/>
    <w:rsid w:val="006F487F"/>
    <w:rsid w:val="006F4E53"/>
    <w:rsid w:val="006F52E5"/>
    <w:rsid w:val="006F53BC"/>
    <w:rsid w:val="006F5729"/>
    <w:rsid w:val="006F59DA"/>
    <w:rsid w:val="006F5DE3"/>
    <w:rsid w:val="006F5F89"/>
    <w:rsid w:val="006F60ED"/>
    <w:rsid w:val="006F658F"/>
    <w:rsid w:val="006F677B"/>
    <w:rsid w:val="006F69D6"/>
    <w:rsid w:val="006F6A2C"/>
    <w:rsid w:val="006F6C78"/>
    <w:rsid w:val="006F712F"/>
    <w:rsid w:val="006F751C"/>
    <w:rsid w:val="006F76BB"/>
    <w:rsid w:val="006F7825"/>
    <w:rsid w:val="006F7D7B"/>
    <w:rsid w:val="007001A2"/>
    <w:rsid w:val="007011E9"/>
    <w:rsid w:val="00701A26"/>
    <w:rsid w:val="00702526"/>
    <w:rsid w:val="00702BF3"/>
    <w:rsid w:val="00702CB1"/>
    <w:rsid w:val="00702DC3"/>
    <w:rsid w:val="00702F0E"/>
    <w:rsid w:val="00703721"/>
    <w:rsid w:val="00703724"/>
    <w:rsid w:val="0070386D"/>
    <w:rsid w:val="00704DCA"/>
    <w:rsid w:val="00705022"/>
    <w:rsid w:val="00705816"/>
    <w:rsid w:val="007058AE"/>
    <w:rsid w:val="00705909"/>
    <w:rsid w:val="007060A6"/>
    <w:rsid w:val="00706447"/>
    <w:rsid w:val="00706F17"/>
    <w:rsid w:val="00707470"/>
    <w:rsid w:val="007075C0"/>
    <w:rsid w:val="007076C4"/>
    <w:rsid w:val="0070780E"/>
    <w:rsid w:val="00707ADC"/>
    <w:rsid w:val="00707B61"/>
    <w:rsid w:val="00707CD1"/>
    <w:rsid w:val="00707D1A"/>
    <w:rsid w:val="00710146"/>
    <w:rsid w:val="0071030E"/>
    <w:rsid w:val="00710B8D"/>
    <w:rsid w:val="00710C4B"/>
    <w:rsid w:val="00710E8F"/>
    <w:rsid w:val="007117DF"/>
    <w:rsid w:val="007118A0"/>
    <w:rsid w:val="007119C7"/>
    <w:rsid w:val="00711DDA"/>
    <w:rsid w:val="0071209F"/>
    <w:rsid w:val="00712670"/>
    <w:rsid w:val="00712ADE"/>
    <w:rsid w:val="007130DD"/>
    <w:rsid w:val="00713661"/>
    <w:rsid w:val="0071367B"/>
    <w:rsid w:val="007139F9"/>
    <w:rsid w:val="00714323"/>
    <w:rsid w:val="00714843"/>
    <w:rsid w:val="00714E24"/>
    <w:rsid w:val="00715AB0"/>
    <w:rsid w:val="00715D14"/>
    <w:rsid w:val="00715E25"/>
    <w:rsid w:val="0071640E"/>
    <w:rsid w:val="007164DF"/>
    <w:rsid w:val="007167C7"/>
    <w:rsid w:val="00716AA2"/>
    <w:rsid w:val="00716CDA"/>
    <w:rsid w:val="0071704A"/>
    <w:rsid w:val="007173D2"/>
    <w:rsid w:val="007176CE"/>
    <w:rsid w:val="0071776D"/>
    <w:rsid w:val="007178D1"/>
    <w:rsid w:val="00717930"/>
    <w:rsid w:val="007179CE"/>
    <w:rsid w:val="00717EB0"/>
    <w:rsid w:val="00717EC8"/>
    <w:rsid w:val="00717F2E"/>
    <w:rsid w:val="00717FD9"/>
    <w:rsid w:val="0072011B"/>
    <w:rsid w:val="007204D2"/>
    <w:rsid w:val="007205C8"/>
    <w:rsid w:val="007205E9"/>
    <w:rsid w:val="007209F9"/>
    <w:rsid w:val="007212DD"/>
    <w:rsid w:val="007217E6"/>
    <w:rsid w:val="00721C60"/>
    <w:rsid w:val="00722031"/>
    <w:rsid w:val="007222E6"/>
    <w:rsid w:val="00722502"/>
    <w:rsid w:val="00722A2B"/>
    <w:rsid w:val="00722AC3"/>
    <w:rsid w:val="00722B5A"/>
    <w:rsid w:val="00723106"/>
    <w:rsid w:val="007232DB"/>
    <w:rsid w:val="0072359D"/>
    <w:rsid w:val="007236FC"/>
    <w:rsid w:val="00723768"/>
    <w:rsid w:val="0072381E"/>
    <w:rsid w:val="00723C90"/>
    <w:rsid w:val="00723D7E"/>
    <w:rsid w:val="00723FF0"/>
    <w:rsid w:val="0072468B"/>
    <w:rsid w:val="007248BF"/>
    <w:rsid w:val="007248C6"/>
    <w:rsid w:val="00724CE8"/>
    <w:rsid w:val="00725A8F"/>
    <w:rsid w:val="00725E64"/>
    <w:rsid w:val="00726894"/>
    <w:rsid w:val="00726D2F"/>
    <w:rsid w:val="00726ED7"/>
    <w:rsid w:val="007273D7"/>
    <w:rsid w:val="0072756B"/>
    <w:rsid w:val="0072797B"/>
    <w:rsid w:val="00727F9B"/>
    <w:rsid w:val="0073097D"/>
    <w:rsid w:val="00730A9A"/>
    <w:rsid w:val="00730AFA"/>
    <w:rsid w:val="00730B45"/>
    <w:rsid w:val="00730BF0"/>
    <w:rsid w:val="0073123D"/>
    <w:rsid w:val="007315B6"/>
    <w:rsid w:val="00731B0D"/>
    <w:rsid w:val="00731B36"/>
    <w:rsid w:val="00731B3E"/>
    <w:rsid w:val="00731B5F"/>
    <w:rsid w:val="00731FFB"/>
    <w:rsid w:val="00732019"/>
    <w:rsid w:val="0073216C"/>
    <w:rsid w:val="007332D8"/>
    <w:rsid w:val="00733CC1"/>
    <w:rsid w:val="00734044"/>
    <w:rsid w:val="00734174"/>
    <w:rsid w:val="0073443B"/>
    <w:rsid w:val="007346C1"/>
    <w:rsid w:val="00734B35"/>
    <w:rsid w:val="0073527B"/>
    <w:rsid w:val="0073568A"/>
    <w:rsid w:val="0073611E"/>
    <w:rsid w:val="007361F0"/>
    <w:rsid w:val="00736683"/>
    <w:rsid w:val="00736A40"/>
    <w:rsid w:val="00736E24"/>
    <w:rsid w:val="007375C0"/>
    <w:rsid w:val="0073760E"/>
    <w:rsid w:val="007378F5"/>
    <w:rsid w:val="00737B9A"/>
    <w:rsid w:val="0074008A"/>
    <w:rsid w:val="0074013F"/>
    <w:rsid w:val="00740214"/>
    <w:rsid w:val="007410AE"/>
    <w:rsid w:val="00741F1E"/>
    <w:rsid w:val="00741F84"/>
    <w:rsid w:val="00742051"/>
    <w:rsid w:val="0074237A"/>
    <w:rsid w:val="00742855"/>
    <w:rsid w:val="00742D2E"/>
    <w:rsid w:val="0074303E"/>
    <w:rsid w:val="00743123"/>
    <w:rsid w:val="00743867"/>
    <w:rsid w:val="00743A20"/>
    <w:rsid w:val="00743C02"/>
    <w:rsid w:val="00743DDF"/>
    <w:rsid w:val="00743ED0"/>
    <w:rsid w:val="007445C3"/>
    <w:rsid w:val="00744614"/>
    <w:rsid w:val="00744708"/>
    <w:rsid w:val="00744CBF"/>
    <w:rsid w:val="00744FB7"/>
    <w:rsid w:val="007453A1"/>
    <w:rsid w:val="00745525"/>
    <w:rsid w:val="007455BB"/>
    <w:rsid w:val="00746BA1"/>
    <w:rsid w:val="00746E41"/>
    <w:rsid w:val="0074707B"/>
    <w:rsid w:val="007503FD"/>
    <w:rsid w:val="0075073C"/>
    <w:rsid w:val="00750884"/>
    <w:rsid w:val="007509C8"/>
    <w:rsid w:val="00750E82"/>
    <w:rsid w:val="007511CF"/>
    <w:rsid w:val="00751356"/>
    <w:rsid w:val="0075163F"/>
    <w:rsid w:val="00751BBF"/>
    <w:rsid w:val="00751C0A"/>
    <w:rsid w:val="00751F0E"/>
    <w:rsid w:val="0075215F"/>
    <w:rsid w:val="0075229E"/>
    <w:rsid w:val="00752309"/>
    <w:rsid w:val="00752D27"/>
    <w:rsid w:val="0075371F"/>
    <w:rsid w:val="00753B46"/>
    <w:rsid w:val="00753CF4"/>
    <w:rsid w:val="00753D19"/>
    <w:rsid w:val="00753F6A"/>
    <w:rsid w:val="007540E8"/>
    <w:rsid w:val="00754170"/>
    <w:rsid w:val="007542FA"/>
    <w:rsid w:val="007547C9"/>
    <w:rsid w:val="00755F8C"/>
    <w:rsid w:val="00756292"/>
    <w:rsid w:val="0075675D"/>
    <w:rsid w:val="007567B0"/>
    <w:rsid w:val="00756BE7"/>
    <w:rsid w:val="00756FE6"/>
    <w:rsid w:val="00756FF3"/>
    <w:rsid w:val="00756FFC"/>
    <w:rsid w:val="00757D8D"/>
    <w:rsid w:val="00757EE9"/>
    <w:rsid w:val="00760394"/>
    <w:rsid w:val="00760456"/>
    <w:rsid w:val="00760551"/>
    <w:rsid w:val="0076066B"/>
    <w:rsid w:val="00760E15"/>
    <w:rsid w:val="00760EC8"/>
    <w:rsid w:val="007611AB"/>
    <w:rsid w:val="007616EF"/>
    <w:rsid w:val="00761742"/>
    <w:rsid w:val="00761A72"/>
    <w:rsid w:val="00761BC0"/>
    <w:rsid w:val="00761E76"/>
    <w:rsid w:val="00762A30"/>
    <w:rsid w:val="00762C09"/>
    <w:rsid w:val="00763175"/>
    <w:rsid w:val="00763483"/>
    <w:rsid w:val="00763C42"/>
    <w:rsid w:val="00764069"/>
    <w:rsid w:val="0076468C"/>
    <w:rsid w:val="00764D87"/>
    <w:rsid w:val="007658D0"/>
    <w:rsid w:val="00765B83"/>
    <w:rsid w:val="00765C92"/>
    <w:rsid w:val="00766206"/>
    <w:rsid w:val="0076702E"/>
    <w:rsid w:val="0076714C"/>
    <w:rsid w:val="0076753F"/>
    <w:rsid w:val="007676A4"/>
    <w:rsid w:val="00767944"/>
    <w:rsid w:val="0077001E"/>
    <w:rsid w:val="00770434"/>
    <w:rsid w:val="00770798"/>
    <w:rsid w:val="00770A88"/>
    <w:rsid w:val="00771286"/>
    <w:rsid w:val="007713FF"/>
    <w:rsid w:val="00772345"/>
    <w:rsid w:val="0077243E"/>
    <w:rsid w:val="007731C1"/>
    <w:rsid w:val="007735F0"/>
    <w:rsid w:val="007736A3"/>
    <w:rsid w:val="00773CD8"/>
    <w:rsid w:val="00773F50"/>
    <w:rsid w:val="007740BE"/>
    <w:rsid w:val="00774717"/>
    <w:rsid w:val="00774A19"/>
    <w:rsid w:val="0077525B"/>
    <w:rsid w:val="00775C0A"/>
    <w:rsid w:val="00776000"/>
    <w:rsid w:val="00776178"/>
    <w:rsid w:val="00776721"/>
    <w:rsid w:val="007768C3"/>
    <w:rsid w:val="0077794C"/>
    <w:rsid w:val="00777CCC"/>
    <w:rsid w:val="00777EE8"/>
    <w:rsid w:val="00780302"/>
    <w:rsid w:val="00780408"/>
    <w:rsid w:val="00780929"/>
    <w:rsid w:val="00780A1D"/>
    <w:rsid w:val="00780B23"/>
    <w:rsid w:val="00780C5F"/>
    <w:rsid w:val="00780D91"/>
    <w:rsid w:val="00780EEF"/>
    <w:rsid w:val="007818C5"/>
    <w:rsid w:val="00781944"/>
    <w:rsid w:val="00781D27"/>
    <w:rsid w:val="0078225C"/>
    <w:rsid w:val="0078249C"/>
    <w:rsid w:val="00782CCA"/>
    <w:rsid w:val="00782ED5"/>
    <w:rsid w:val="00783018"/>
    <w:rsid w:val="00783871"/>
    <w:rsid w:val="00783FC9"/>
    <w:rsid w:val="0078400A"/>
    <w:rsid w:val="00784214"/>
    <w:rsid w:val="007842B2"/>
    <w:rsid w:val="00784A80"/>
    <w:rsid w:val="00784AAF"/>
    <w:rsid w:val="00784D18"/>
    <w:rsid w:val="00784DAE"/>
    <w:rsid w:val="00785029"/>
    <w:rsid w:val="007855B8"/>
    <w:rsid w:val="00785A44"/>
    <w:rsid w:val="00785B99"/>
    <w:rsid w:val="00785D2E"/>
    <w:rsid w:val="00785EAA"/>
    <w:rsid w:val="00785FF8"/>
    <w:rsid w:val="00786296"/>
    <w:rsid w:val="00786D5C"/>
    <w:rsid w:val="00786E85"/>
    <w:rsid w:val="0078704D"/>
    <w:rsid w:val="00787A42"/>
    <w:rsid w:val="00787D84"/>
    <w:rsid w:val="00787F91"/>
    <w:rsid w:val="00790193"/>
    <w:rsid w:val="0079051C"/>
    <w:rsid w:val="0079061A"/>
    <w:rsid w:val="0079079A"/>
    <w:rsid w:val="00790B00"/>
    <w:rsid w:val="00790BA1"/>
    <w:rsid w:val="0079129D"/>
    <w:rsid w:val="007913C2"/>
    <w:rsid w:val="007914D1"/>
    <w:rsid w:val="0079153E"/>
    <w:rsid w:val="00791577"/>
    <w:rsid w:val="007915DB"/>
    <w:rsid w:val="00791726"/>
    <w:rsid w:val="007917C3"/>
    <w:rsid w:val="00791986"/>
    <w:rsid w:val="00791BEB"/>
    <w:rsid w:val="00791F97"/>
    <w:rsid w:val="00792230"/>
    <w:rsid w:val="007922F8"/>
    <w:rsid w:val="007928E9"/>
    <w:rsid w:val="00792949"/>
    <w:rsid w:val="00792BB6"/>
    <w:rsid w:val="0079339E"/>
    <w:rsid w:val="00793898"/>
    <w:rsid w:val="007938B1"/>
    <w:rsid w:val="00793CC4"/>
    <w:rsid w:val="00793F79"/>
    <w:rsid w:val="00794482"/>
    <w:rsid w:val="0079451E"/>
    <w:rsid w:val="00794CA6"/>
    <w:rsid w:val="00794CD5"/>
    <w:rsid w:val="007953E6"/>
    <w:rsid w:val="00795811"/>
    <w:rsid w:val="00795851"/>
    <w:rsid w:val="00795854"/>
    <w:rsid w:val="0079599A"/>
    <w:rsid w:val="00795C1F"/>
    <w:rsid w:val="00795D4C"/>
    <w:rsid w:val="00795FAC"/>
    <w:rsid w:val="00796311"/>
    <w:rsid w:val="00796556"/>
    <w:rsid w:val="007969EF"/>
    <w:rsid w:val="00796DAC"/>
    <w:rsid w:val="007978B9"/>
    <w:rsid w:val="007978C4"/>
    <w:rsid w:val="007A04F6"/>
    <w:rsid w:val="007A07FB"/>
    <w:rsid w:val="007A085F"/>
    <w:rsid w:val="007A0981"/>
    <w:rsid w:val="007A09CB"/>
    <w:rsid w:val="007A0C9A"/>
    <w:rsid w:val="007A0D79"/>
    <w:rsid w:val="007A1036"/>
    <w:rsid w:val="007A1DB0"/>
    <w:rsid w:val="007A1DF2"/>
    <w:rsid w:val="007A1F00"/>
    <w:rsid w:val="007A205F"/>
    <w:rsid w:val="007A2174"/>
    <w:rsid w:val="007A2742"/>
    <w:rsid w:val="007A2756"/>
    <w:rsid w:val="007A3076"/>
    <w:rsid w:val="007A315E"/>
    <w:rsid w:val="007A33EE"/>
    <w:rsid w:val="007A35CB"/>
    <w:rsid w:val="007A364E"/>
    <w:rsid w:val="007A3C04"/>
    <w:rsid w:val="007A4015"/>
    <w:rsid w:val="007A40E4"/>
    <w:rsid w:val="007A4581"/>
    <w:rsid w:val="007A50BC"/>
    <w:rsid w:val="007A5332"/>
    <w:rsid w:val="007A54A2"/>
    <w:rsid w:val="007A5841"/>
    <w:rsid w:val="007A5CD4"/>
    <w:rsid w:val="007A5E4B"/>
    <w:rsid w:val="007A629A"/>
    <w:rsid w:val="007A64FA"/>
    <w:rsid w:val="007A6685"/>
    <w:rsid w:val="007A6921"/>
    <w:rsid w:val="007A6F4F"/>
    <w:rsid w:val="007A7026"/>
    <w:rsid w:val="007A718F"/>
    <w:rsid w:val="007A727C"/>
    <w:rsid w:val="007A72E0"/>
    <w:rsid w:val="007A79AC"/>
    <w:rsid w:val="007A7FF0"/>
    <w:rsid w:val="007B08CB"/>
    <w:rsid w:val="007B0BAC"/>
    <w:rsid w:val="007B138D"/>
    <w:rsid w:val="007B15C3"/>
    <w:rsid w:val="007B1925"/>
    <w:rsid w:val="007B3C68"/>
    <w:rsid w:val="007B409B"/>
    <w:rsid w:val="007B41C9"/>
    <w:rsid w:val="007B42B5"/>
    <w:rsid w:val="007B4539"/>
    <w:rsid w:val="007B48BD"/>
    <w:rsid w:val="007B4FA6"/>
    <w:rsid w:val="007B5243"/>
    <w:rsid w:val="007B5780"/>
    <w:rsid w:val="007B5AC5"/>
    <w:rsid w:val="007B5BA4"/>
    <w:rsid w:val="007B619B"/>
    <w:rsid w:val="007B6AC2"/>
    <w:rsid w:val="007B6C04"/>
    <w:rsid w:val="007B6CA0"/>
    <w:rsid w:val="007B6CD6"/>
    <w:rsid w:val="007B6EEC"/>
    <w:rsid w:val="007B7247"/>
    <w:rsid w:val="007B7952"/>
    <w:rsid w:val="007C004B"/>
    <w:rsid w:val="007C006B"/>
    <w:rsid w:val="007C0208"/>
    <w:rsid w:val="007C0249"/>
    <w:rsid w:val="007C05E0"/>
    <w:rsid w:val="007C0911"/>
    <w:rsid w:val="007C098A"/>
    <w:rsid w:val="007C0B1F"/>
    <w:rsid w:val="007C1165"/>
    <w:rsid w:val="007C120B"/>
    <w:rsid w:val="007C168D"/>
    <w:rsid w:val="007C19FE"/>
    <w:rsid w:val="007C1CC9"/>
    <w:rsid w:val="007C2229"/>
    <w:rsid w:val="007C22D0"/>
    <w:rsid w:val="007C2483"/>
    <w:rsid w:val="007C2644"/>
    <w:rsid w:val="007C2762"/>
    <w:rsid w:val="007C2F09"/>
    <w:rsid w:val="007C322A"/>
    <w:rsid w:val="007C329F"/>
    <w:rsid w:val="007C3849"/>
    <w:rsid w:val="007C3850"/>
    <w:rsid w:val="007C3971"/>
    <w:rsid w:val="007C3BA3"/>
    <w:rsid w:val="007C3C78"/>
    <w:rsid w:val="007C3E39"/>
    <w:rsid w:val="007C4290"/>
    <w:rsid w:val="007C434E"/>
    <w:rsid w:val="007C4AA6"/>
    <w:rsid w:val="007C4AB7"/>
    <w:rsid w:val="007C4BB0"/>
    <w:rsid w:val="007C4E79"/>
    <w:rsid w:val="007C50CA"/>
    <w:rsid w:val="007C5276"/>
    <w:rsid w:val="007C5488"/>
    <w:rsid w:val="007C617B"/>
    <w:rsid w:val="007C7009"/>
    <w:rsid w:val="007C700B"/>
    <w:rsid w:val="007C70D8"/>
    <w:rsid w:val="007C7519"/>
    <w:rsid w:val="007D0374"/>
    <w:rsid w:val="007D03D5"/>
    <w:rsid w:val="007D0569"/>
    <w:rsid w:val="007D09AE"/>
    <w:rsid w:val="007D0F0F"/>
    <w:rsid w:val="007D139B"/>
    <w:rsid w:val="007D1AC2"/>
    <w:rsid w:val="007D1BF0"/>
    <w:rsid w:val="007D1D0D"/>
    <w:rsid w:val="007D2151"/>
    <w:rsid w:val="007D2164"/>
    <w:rsid w:val="007D2609"/>
    <w:rsid w:val="007D261F"/>
    <w:rsid w:val="007D2B21"/>
    <w:rsid w:val="007D37DC"/>
    <w:rsid w:val="007D3AE5"/>
    <w:rsid w:val="007D3F96"/>
    <w:rsid w:val="007D47FD"/>
    <w:rsid w:val="007D488B"/>
    <w:rsid w:val="007D4C11"/>
    <w:rsid w:val="007D4CBB"/>
    <w:rsid w:val="007D506F"/>
    <w:rsid w:val="007D5639"/>
    <w:rsid w:val="007D58F6"/>
    <w:rsid w:val="007D5AD4"/>
    <w:rsid w:val="007D5EE5"/>
    <w:rsid w:val="007D6752"/>
    <w:rsid w:val="007D683D"/>
    <w:rsid w:val="007D6EA9"/>
    <w:rsid w:val="007D6F68"/>
    <w:rsid w:val="007D744B"/>
    <w:rsid w:val="007D76DF"/>
    <w:rsid w:val="007D7962"/>
    <w:rsid w:val="007D7D23"/>
    <w:rsid w:val="007D7DF6"/>
    <w:rsid w:val="007E025B"/>
    <w:rsid w:val="007E0468"/>
    <w:rsid w:val="007E066F"/>
    <w:rsid w:val="007E09C8"/>
    <w:rsid w:val="007E0EEA"/>
    <w:rsid w:val="007E1405"/>
    <w:rsid w:val="007E159F"/>
    <w:rsid w:val="007E1E7D"/>
    <w:rsid w:val="007E22F5"/>
    <w:rsid w:val="007E28AF"/>
    <w:rsid w:val="007E2EE9"/>
    <w:rsid w:val="007E2FA5"/>
    <w:rsid w:val="007E31C9"/>
    <w:rsid w:val="007E3A5C"/>
    <w:rsid w:val="007E3BE4"/>
    <w:rsid w:val="007E3CD1"/>
    <w:rsid w:val="007E3EC9"/>
    <w:rsid w:val="007E41D3"/>
    <w:rsid w:val="007E45C6"/>
    <w:rsid w:val="007E47AB"/>
    <w:rsid w:val="007E4A47"/>
    <w:rsid w:val="007E4AFE"/>
    <w:rsid w:val="007E54FF"/>
    <w:rsid w:val="007E5856"/>
    <w:rsid w:val="007E5ABF"/>
    <w:rsid w:val="007E615D"/>
    <w:rsid w:val="007E61A0"/>
    <w:rsid w:val="007E61C6"/>
    <w:rsid w:val="007E622C"/>
    <w:rsid w:val="007E6266"/>
    <w:rsid w:val="007E6632"/>
    <w:rsid w:val="007E78CB"/>
    <w:rsid w:val="007E7EEF"/>
    <w:rsid w:val="007F01DB"/>
    <w:rsid w:val="007F022E"/>
    <w:rsid w:val="007F0F04"/>
    <w:rsid w:val="007F1546"/>
    <w:rsid w:val="007F1AA4"/>
    <w:rsid w:val="007F1E2F"/>
    <w:rsid w:val="007F21E8"/>
    <w:rsid w:val="007F2403"/>
    <w:rsid w:val="007F29E8"/>
    <w:rsid w:val="007F2A7C"/>
    <w:rsid w:val="007F3659"/>
    <w:rsid w:val="007F3977"/>
    <w:rsid w:val="007F3A3E"/>
    <w:rsid w:val="007F3C68"/>
    <w:rsid w:val="007F3EA1"/>
    <w:rsid w:val="007F461A"/>
    <w:rsid w:val="007F46CE"/>
    <w:rsid w:val="007F49C5"/>
    <w:rsid w:val="007F4AC0"/>
    <w:rsid w:val="007F4EA9"/>
    <w:rsid w:val="007F5CFA"/>
    <w:rsid w:val="007F6026"/>
    <w:rsid w:val="007F65C9"/>
    <w:rsid w:val="007F67E4"/>
    <w:rsid w:val="007F6F85"/>
    <w:rsid w:val="0080091F"/>
    <w:rsid w:val="00800C22"/>
    <w:rsid w:val="00800C36"/>
    <w:rsid w:val="00800C39"/>
    <w:rsid w:val="00800E89"/>
    <w:rsid w:val="008011E8"/>
    <w:rsid w:val="008015C8"/>
    <w:rsid w:val="0080174E"/>
    <w:rsid w:val="00801755"/>
    <w:rsid w:val="008018B8"/>
    <w:rsid w:val="0080192E"/>
    <w:rsid w:val="00801BFD"/>
    <w:rsid w:val="0080207A"/>
    <w:rsid w:val="008021C2"/>
    <w:rsid w:val="0080282B"/>
    <w:rsid w:val="00802C7C"/>
    <w:rsid w:val="00802CD0"/>
    <w:rsid w:val="00802EA1"/>
    <w:rsid w:val="008031B6"/>
    <w:rsid w:val="00803BEA"/>
    <w:rsid w:val="00803F50"/>
    <w:rsid w:val="00804094"/>
    <w:rsid w:val="0080432A"/>
    <w:rsid w:val="00804C95"/>
    <w:rsid w:val="00804F75"/>
    <w:rsid w:val="008056D5"/>
    <w:rsid w:val="00805EAD"/>
    <w:rsid w:val="00806A43"/>
    <w:rsid w:val="00806EE8"/>
    <w:rsid w:val="00807666"/>
    <w:rsid w:val="008076B8"/>
    <w:rsid w:val="00807923"/>
    <w:rsid w:val="00807DA0"/>
    <w:rsid w:val="00807DAB"/>
    <w:rsid w:val="0081003A"/>
    <w:rsid w:val="00810628"/>
    <w:rsid w:val="008108BF"/>
    <w:rsid w:val="00810AC2"/>
    <w:rsid w:val="00810B18"/>
    <w:rsid w:val="00810DC8"/>
    <w:rsid w:val="00811970"/>
    <w:rsid w:val="00811C95"/>
    <w:rsid w:val="00811FE5"/>
    <w:rsid w:val="008133E5"/>
    <w:rsid w:val="0081344B"/>
    <w:rsid w:val="008134CA"/>
    <w:rsid w:val="008137AB"/>
    <w:rsid w:val="0081384C"/>
    <w:rsid w:val="00813893"/>
    <w:rsid w:val="00813A7D"/>
    <w:rsid w:val="00813ECA"/>
    <w:rsid w:val="00814659"/>
    <w:rsid w:val="0081476B"/>
    <w:rsid w:val="00814888"/>
    <w:rsid w:val="00814ACD"/>
    <w:rsid w:val="00814C27"/>
    <w:rsid w:val="00814C43"/>
    <w:rsid w:val="008152F2"/>
    <w:rsid w:val="008153CB"/>
    <w:rsid w:val="008158AA"/>
    <w:rsid w:val="0081597A"/>
    <w:rsid w:val="00815A42"/>
    <w:rsid w:val="00815BA1"/>
    <w:rsid w:val="00815C25"/>
    <w:rsid w:val="00815E5F"/>
    <w:rsid w:val="0081667A"/>
    <w:rsid w:val="008167E4"/>
    <w:rsid w:val="008169F6"/>
    <w:rsid w:val="00816CC6"/>
    <w:rsid w:val="00816E7E"/>
    <w:rsid w:val="00816F09"/>
    <w:rsid w:val="008172D6"/>
    <w:rsid w:val="0081769D"/>
    <w:rsid w:val="008176D5"/>
    <w:rsid w:val="00817823"/>
    <w:rsid w:val="008202F0"/>
    <w:rsid w:val="00820815"/>
    <w:rsid w:val="008208E2"/>
    <w:rsid w:val="00820AED"/>
    <w:rsid w:val="00820CB9"/>
    <w:rsid w:val="00820D30"/>
    <w:rsid w:val="00820EE3"/>
    <w:rsid w:val="00821172"/>
    <w:rsid w:val="008214EE"/>
    <w:rsid w:val="0082173A"/>
    <w:rsid w:val="008217B2"/>
    <w:rsid w:val="00822DB5"/>
    <w:rsid w:val="00822E83"/>
    <w:rsid w:val="00823058"/>
    <w:rsid w:val="0082306C"/>
    <w:rsid w:val="0082324E"/>
    <w:rsid w:val="0082385A"/>
    <w:rsid w:val="00823ABE"/>
    <w:rsid w:val="00824438"/>
    <w:rsid w:val="008248E8"/>
    <w:rsid w:val="00824A9A"/>
    <w:rsid w:val="00824BF3"/>
    <w:rsid w:val="00824D99"/>
    <w:rsid w:val="00824EF6"/>
    <w:rsid w:val="00825335"/>
    <w:rsid w:val="00825609"/>
    <w:rsid w:val="00825668"/>
    <w:rsid w:val="008257F3"/>
    <w:rsid w:val="008258C4"/>
    <w:rsid w:val="00826077"/>
    <w:rsid w:val="00826345"/>
    <w:rsid w:val="008269C8"/>
    <w:rsid w:val="00826A3F"/>
    <w:rsid w:val="00827105"/>
    <w:rsid w:val="0082730B"/>
    <w:rsid w:val="00827342"/>
    <w:rsid w:val="0082798A"/>
    <w:rsid w:val="00827C4D"/>
    <w:rsid w:val="0083031B"/>
    <w:rsid w:val="0083059D"/>
    <w:rsid w:val="00830623"/>
    <w:rsid w:val="008308FA"/>
    <w:rsid w:val="00830C19"/>
    <w:rsid w:val="00830E2A"/>
    <w:rsid w:val="00831058"/>
    <w:rsid w:val="008311C3"/>
    <w:rsid w:val="008314D4"/>
    <w:rsid w:val="008315F8"/>
    <w:rsid w:val="00831724"/>
    <w:rsid w:val="00831A87"/>
    <w:rsid w:val="008321B9"/>
    <w:rsid w:val="00832458"/>
    <w:rsid w:val="0083245D"/>
    <w:rsid w:val="0083291C"/>
    <w:rsid w:val="0083335E"/>
    <w:rsid w:val="008334E9"/>
    <w:rsid w:val="008335D9"/>
    <w:rsid w:val="008337F1"/>
    <w:rsid w:val="0083395B"/>
    <w:rsid w:val="008339B5"/>
    <w:rsid w:val="00833A7A"/>
    <w:rsid w:val="00833B3E"/>
    <w:rsid w:val="0083474C"/>
    <w:rsid w:val="0083489F"/>
    <w:rsid w:val="00834C2E"/>
    <w:rsid w:val="0083535A"/>
    <w:rsid w:val="00835704"/>
    <w:rsid w:val="00835872"/>
    <w:rsid w:val="00835FB1"/>
    <w:rsid w:val="00835FBA"/>
    <w:rsid w:val="0083643A"/>
    <w:rsid w:val="0083650A"/>
    <w:rsid w:val="0083654A"/>
    <w:rsid w:val="00836735"/>
    <w:rsid w:val="00836793"/>
    <w:rsid w:val="0083747D"/>
    <w:rsid w:val="0083752B"/>
    <w:rsid w:val="0083755B"/>
    <w:rsid w:val="0083776E"/>
    <w:rsid w:val="008401D2"/>
    <w:rsid w:val="008405F9"/>
    <w:rsid w:val="00840911"/>
    <w:rsid w:val="00840BE6"/>
    <w:rsid w:val="00840D5E"/>
    <w:rsid w:val="00841147"/>
    <w:rsid w:val="0084114C"/>
    <w:rsid w:val="008411DF"/>
    <w:rsid w:val="00841371"/>
    <w:rsid w:val="00841A6C"/>
    <w:rsid w:val="00841BA0"/>
    <w:rsid w:val="00841EFF"/>
    <w:rsid w:val="0084212F"/>
    <w:rsid w:val="008425C8"/>
    <w:rsid w:val="00842C11"/>
    <w:rsid w:val="0084345A"/>
    <w:rsid w:val="00843538"/>
    <w:rsid w:val="0084380B"/>
    <w:rsid w:val="00843DCE"/>
    <w:rsid w:val="00843EB3"/>
    <w:rsid w:val="00843FC2"/>
    <w:rsid w:val="00844101"/>
    <w:rsid w:val="0084412B"/>
    <w:rsid w:val="00844173"/>
    <w:rsid w:val="008441A4"/>
    <w:rsid w:val="00844240"/>
    <w:rsid w:val="008442A1"/>
    <w:rsid w:val="00844ED7"/>
    <w:rsid w:val="00845027"/>
    <w:rsid w:val="00845931"/>
    <w:rsid w:val="00845C0A"/>
    <w:rsid w:val="0084629D"/>
    <w:rsid w:val="0084694B"/>
    <w:rsid w:val="008469BF"/>
    <w:rsid w:val="00846C36"/>
    <w:rsid w:val="00847257"/>
    <w:rsid w:val="0084737C"/>
    <w:rsid w:val="008473E3"/>
    <w:rsid w:val="00847C7F"/>
    <w:rsid w:val="00850193"/>
    <w:rsid w:val="008505C8"/>
    <w:rsid w:val="008506B7"/>
    <w:rsid w:val="00850A6C"/>
    <w:rsid w:val="00850B27"/>
    <w:rsid w:val="00851159"/>
    <w:rsid w:val="00851751"/>
    <w:rsid w:val="00851828"/>
    <w:rsid w:val="00851933"/>
    <w:rsid w:val="00851A9C"/>
    <w:rsid w:val="00851CAE"/>
    <w:rsid w:val="00851D19"/>
    <w:rsid w:val="00853262"/>
    <w:rsid w:val="008532AB"/>
    <w:rsid w:val="008535E2"/>
    <w:rsid w:val="00853972"/>
    <w:rsid w:val="00853E7E"/>
    <w:rsid w:val="00854546"/>
    <w:rsid w:val="00854CBD"/>
    <w:rsid w:val="00854CCA"/>
    <w:rsid w:val="0085500B"/>
    <w:rsid w:val="008552BC"/>
    <w:rsid w:val="00855B7A"/>
    <w:rsid w:val="008566A3"/>
    <w:rsid w:val="008569D4"/>
    <w:rsid w:val="00856B1D"/>
    <w:rsid w:val="008571D1"/>
    <w:rsid w:val="00857640"/>
    <w:rsid w:val="00857ABE"/>
    <w:rsid w:val="0086054B"/>
    <w:rsid w:val="0086065E"/>
    <w:rsid w:val="008609D5"/>
    <w:rsid w:val="008612BB"/>
    <w:rsid w:val="00861AA8"/>
    <w:rsid w:val="00861E5B"/>
    <w:rsid w:val="008624CD"/>
    <w:rsid w:val="00862574"/>
    <w:rsid w:val="0086265E"/>
    <w:rsid w:val="008626FA"/>
    <w:rsid w:val="00862AD5"/>
    <w:rsid w:val="00863204"/>
    <w:rsid w:val="0086358E"/>
    <w:rsid w:val="00863AFF"/>
    <w:rsid w:val="00863BBB"/>
    <w:rsid w:val="00863DAE"/>
    <w:rsid w:val="0086415A"/>
    <w:rsid w:val="00864196"/>
    <w:rsid w:val="00864227"/>
    <w:rsid w:val="008643FE"/>
    <w:rsid w:val="00864454"/>
    <w:rsid w:val="008644AB"/>
    <w:rsid w:val="00864DD2"/>
    <w:rsid w:val="00864ED9"/>
    <w:rsid w:val="00864F01"/>
    <w:rsid w:val="008650C3"/>
    <w:rsid w:val="0086515C"/>
    <w:rsid w:val="00865A54"/>
    <w:rsid w:val="00865CF4"/>
    <w:rsid w:val="00865D2D"/>
    <w:rsid w:val="00865E38"/>
    <w:rsid w:val="00865FB2"/>
    <w:rsid w:val="00866C9F"/>
    <w:rsid w:val="008674CA"/>
    <w:rsid w:val="008675E8"/>
    <w:rsid w:val="00867996"/>
    <w:rsid w:val="00867A7F"/>
    <w:rsid w:val="008701AC"/>
    <w:rsid w:val="008701E5"/>
    <w:rsid w:val="008702D3"/>
    <w:rsid w:val="008705C9"/>
    <w:rsid w:val="008708CA"/>
    <w:rsid w:val="008708F7"/>
    <w:rsid w:val="00870AA0"/>
    <w:rsid w:val="00870B6C"/>
    <w:rsid w:val="008712B6"/>
    <w:rsid w:val="00871B1D"/>
    <w:rsid w:val="00871CA3"/>
    <w:rsid w:val="00871CE4"/>
    <w:rsid w:val="00871DA0"/>
    <w:rsid w:val="00871FDB"/>
    <w:rsid w:val="008722E4"/>
    <w:rsid w:val="00872D96"/>
    <w:rsid w:val="0087309E"/>
    <w:rsid w:val="00873573"/>
    <w:rsid w:val="00874341"/>
    <w:rsid w:val="00874375"/>
    <w:rsid w:val="008743FF"/>
    <w:rsid w:val="0087442F"/>
    <w:rsid w:val="008757DB"/>
    <w:rsid w:val="00875917"/>
    <w:rsid w:val="00875BE1"/>
    <w:rsid w:val="00875EA7"/>
    <w:rsid w:val="0087604D"/>
    <w:rsid w:val="008763D0"/>
    <w:rsid w:val="0087668B"/>
    <w:rsid w:val="00876829"/>
    <w:rsid w:val="00876CB3"/>
    <w:rsid w:val="00876CE6"/>
    <w:rsid w:val="008771F4"/>
    <w:rsid w:val="008773C2"/>
    <w:rsid w:val="008773F1"/>
    <w:rsid w:val="00877601"/>
    <w:rsid w:val="00877692"/>
    <w:rsid w:val="00877807"/>
    <w:rsid w:val="008801C9"/>
    <w:rsid w:val="0088036E"/>
    <w:rsid w:val="008805F1"/>
    <w:rsid w:val="0088147C"/>
    <w:rsid w:val="00881534"/>
    <w:rsid w:val="0088161A"/>
    <w:rsid w:val="00881C64"/>
    <w:rsid w:val="00881EF8"/>
    <w:rsid w:val="00881F0F"/>
    <w:rsid w:val="00882178"/>
    <w:rsid w:val="00882454"/>
    <w:rsid w:val="00882637"/>
    <w:rsid w:val="00882A53"/>
    <w:rsid w:val="00882AAD"/>
    <w:rsid w:val="00882B24"/>
    <w:rsid w:val="008832A3"/>
    <w:rsid w:val="008832EE"/>
    <w:rsid w:val="008833B1"/>
    <w:rsid w:val="008835B7"/>
    <w:rsid w:val="008835E7"/>
    <w:rsid w:val="00883AE9"/>
    <w:rsid w:val="00883CAD"/>
    <w:rsid w:val="0088431A"/>
    <w:rsid w:val="0088448C"/>
    <w:rsid w:val="00884B76"/>
    <w:rsid w:val="008850CD"/>
    <w:rsid w:val="008850D7"/>
    <w:rsid w:val="0088546F"/>
    <w:rsid w:val="00885EBE"/>
    <w:rsid w:val="00885EF8"/>
    <w:rsid w:val="00886293"/>
    <w:rsid w:val="0088636B"/>
    <w:rsid w:val="00887447"/>
    <w:rsid w:val="008875AA"/>
    <w:rsid w:val="008878F2"/>
    <w:rsid w:val="0089003E"/>
    <w:rsid w:val="008906D9"/>
    <w:rsid w:val="0089095E"/>
    <w:rsid w:val="008919BA"/>
    <w:rsid w:val="008924CF"/>
    <w:rsid w:val="008925A7"/>
    <w:rsid w:val="00892853"/>
    <w:rsid w:val="00892CB4"/>
    <w:rsid w:val="008935DE"/>
    <w:rsid w:val="00893708"/>
    <w:rsid w:val="00893C76"/>
    <w:rsid w:val="00894100"/>
    <w:rsid w:val="008942BE"/>
    <w:rsid w:val="008948DB"/>
    <w:rsid w:val="00894970"/>
    <w:rsid w:val="00894E99"/>
    <w:rsid w:val="00895015"/>
    <w:rsid w:val="008950A4"/>
    <w:rsid w:val="00895350"/>
    <w:rsid w:val="0089547A"/>
    <w:rsid w:val="00895DB3"/>
    <w:rsid w:val="0089617E"/>
    <w:rsid w:val="008962D0"/>
    <w:rsid w:val="0089630E"/>
    <w:rsid w:val="00896379"/>
    <w:rsid w:val="00896636"/>
    <w:rsid w:val="00896886"/>
    <w:rsid w:val="00896A56"/>
    <w:rsid w:val="00897268"/>
    <w:rsid w:val="008977EB"/>
    <w:rsid w:val="00897F64"/>
    <w:rsid w:val="008A084F"/>
    <w:rsid w:val="008A08C7"/>
    <w:rsid w:val="008A0BDA"/>
    <w:rsid w:val="008A0BFD"/>
    <w:rsid w:val="008A1591"/>
    <w:rsid w:val="008A182C"/>
    <w:rsid w:val="008A1A61"/>
    <w:rsid w:val="008A205D"/>
    <w:rsid w:val="008A24DE"/>
    <w:rsid w:val="008A2605"/>
    <w:rsid w:val="008A2915"/>
    <w:rsid w:val="008A29A0"/>
    <w:rsid w:val="008A2AB1"/>
    <w:rsid w:val="008A2FA2"/>
    <w:rsid w:val="008A316B"/>
    <w:rsid w:val="008A31CB"/>
    <w:rsid w:val="008A3271"/>
    <w:rsid w:val="008A349B"/>
    <w:rsid w:val="008A34DD"/>
    <w:rsid w:val="008A3E49"/>
    <w:rsid w:val="008A45EF"/>
    <w:rsid w:val="008A4970"/>
    <w:rsid w:val="008A49E5"/>
    <w:rsid w:val="008A4D9E"/>
    <w:rsid w:val="008A504F"/>
    <w:rsid w:val="008A5494"/>
    <w:rsid w:val="008A54FD"/>
    <w:rsid w:val="008A58C7"/>
    <w:rsid w:val="008A68D9"/>
    <w:rsid w:val="008A6BCC"/>
    <w:rsid w:val="008A7AC7"/>
    <w:rsid w:val="008A7C32"/>
    <w:rsid w:val="008A7FA7"/>
    <w:rsid w:val="008B0012"/>
    <w:rsid w:val="008B0340"/>
    <w:rsid w:val="008B06D2"/>
    <w:rsid w:val="008B07D1"/>
    <w:rsid w:val="008B106F"/>
    <w:rsid w:val="008B150A"/>
    <w:rsid w:val="008B157C"/>
    <w:rsid w:val="008B1970"/>
    <w:rsid w:val="008B1B6C"/>
    <w:rsid w:val="008B1EAF"/>
    <w:rsid w:val="008B1FFF"/>
    <w:rsid w:val="008B215F"/>
    <w:rsid w:val="008B23C9"/>
    <w:rsid w:val="008B25A9"/>
    <w:rsid w:val="008B2A1C"/>
    <w:rsid w:val="008B2B65"/>
    <w:rsid w:val="008B303B"/>
    <w:rsid w:val="008B31E2"/>
    <w:rsid w:val="008B334D"/>
    <w:rsid w:val="008B3455"/>
    <w:rsid w:val="008B3BE0"/>
    <w:rsid w:val="008B3D66"/>
    <w:rsid w:val="008B3F69"/>
    <w:rsid w:val="008B40C0"/>
    <w:rsid w:val="008B451D"/>
    <w:rsid w:val="008B469B"/>
    <w:rsid w:val="008B46C1"/>
    <w:rsid w:val="008B546A"/>
    <w:rsid w:val="008B57CB"/>
    <w:rsid w:val="008B5C3A"/>
    <w:rsid w:val="008B5D8E"/>
    <w:rsid w:val="008B6609"/>
    <w:rsid w:val="008B696A"/>
    <w:rsid w:val="008B698F"/>
    <w:rsid w:val="008B6AB6"/>
    <w:rsid w:val="008B6D6C"/>
    <w:rsid w:val="008B73E0"/>
    <w:rsid w:val="008B7571"/>
    <w:rsid w:val="008B7CE8"/>
    <w:rsid w:val="008C028D"/>
    <w:rsid w:val="008C030C"/>
    <w:rsid w:val="008C065C"/>
    <w:rsid w:val="008C06D2"/>
    <w:rsid w:val="008C0CC6"/>
    <w:rsid w:val="008C0CF1"/>
    <w:rsid w:val="008C16BE"/>
    <w:rsid w:val="008C1AB7"/>
    <w:rsid w:val="008C1BE7"/>
    <w:rsid w:val="008C1C13"/>
    <w:rsid w:val="008C1C36"/>
    <w:rsid w:val="008C2493"/>
    <w:rsid w:val="008C29EA"/>
    <w:rsid w:val="008C2B3B"/>
    <w:rsid w:val="008C2BCA"/>
    <w:rsid w:val="008C2BEC"/>
    <w:rsid w:val="008C375F"/>
    <w:rsid w:val="008C453C"/>
    <w:rsid w:val="008C4667"/>
    <w:rsid w:val="008C4FB6"/>
    <w:rsid w:val="008C504B"/>
    <w:rsid w:val="008C5069"/>
    <w:rsid w:val="008C5278"/>
    <w:rsid w:val="008C531A"/>
    <w:rsid w:val="008C5385"/>
    <w:rsid w:val="008C5BE5"/>
    <w:rsid w:val="008C5D18"/>
    <w:rsid w:val="008C5DB6"/>
    <w:rsid w:val="008C60AA"/>
    <w:rsid w:val="008C64B0"/>
    <w:rsid w:val="008C698A"/>
    <w:rsid w:val="008C72BE"/>
    <w:rsid w:val="008C73F6"/>
    <w:rsid w:val="008C75E7"/>
    <w:rsid w:val="008C7BD9"/>
    <w:rsid w:val="008C7DE5"/>
    <w:rsid w:val="008C7EC7"/>
    <w:rsid w:val="008D0689"/>
    <w:rsid w:val="008D0BEE"/>
    <w:rsid w:val="008D10DE"/>
    <w:rsid w:val="008D132B"/>
    <w:rsid w:val="008D15D3"/>
    <w:rsid w:val="008D237A"/>
    <w:rsid w:val="008D29F7"/>
    <w:rsid w:val="008D2B56"/>
    <w:rsid w:val="008D308B"/>
    <w:rsid w:val="008D30E9"/>
    <w:rsid w:val="008D31C9"/>
    <w:rsid w:val="008D320F"/>
    <w:rsid w:val="008D340C"/>
    <w:rsid w:val="008D3533"/>
    <w:rsid w:val="008D385D"/>
    <w:rsid w:val="008D3EEF"/>
    <w:rsid w:val="008D4518"/>
    <w:rsid w:val="008D4CCC"/>
    <w:rsid w:val="008D5192"/>
    <w:rsid w:val="008D5254"/>
    <w:rsid w:val="008D53EB"/>
    <w:rsid w:val="008D5684"/>
    <w:rsid w:val="008D57B9"/>
    <w:rsid w:val="008D58CB"/>
    <w:rsid w:val="008D5A10"/>
    <w:rsid w:val="008D5C43"/>
    <w:rsid w:val="008D6591"/>
    <w:rsid w:val="008D6675"/>
    <w:rsid w:val="008D68A4"/>
    <w:rsid w:val="008D6970"/>
    <w:rsid w:val="008D6B9C"/>
    <w:rsid w:val="008D6F76"/>
    <w:rsid w:val="008D6F94"/>
    <w:rsid w:val="008D70E3"/>
    <w:rsid w:val="008D7257"/>
    <w:rsid w:val="008D73C8"/>
    <w:rsid w:val="008D7AC3"/>
    <w:rsid w:val="008E01BF"/>
    <w:rsid w:val="008E063F"/>
    <w:rsid w:val="008E069A"/>
    <w:rsid w:val="008E06F3"/>
    <w:rsid w:val="008E075C"/>
    <w:rsid w:val="008E0812"/>
    <w:rsid w:val="008E0D4D"/>
    <w:rsid w:val="008E0F9D"/>
    <w:rsid w:val="008E1209"/>
    <w:rsid w:val="008E168A"/>
    <w:rsid w:val="008E18E6"/>
    <w:rsid w:val="008E222A"/>
    <w:rsid w:val="008E22A4"/>
    <w:rsid w:val="008E2351"/>
    <w:rsid w:val="008E2C40"/>
    <w:rsid w:val="008E2E2C"/>
    <w:rsid w:val="008E38C2"/>
    <w:rsid w:val="008E39A1"/>
    <w:rsid w:val="008E3F9C"/>
    <w:rsid w:val="008E415A"/>
    <w:rsid w:val="008E42AA"/>
    <w:rsid w:val="008E4733"/>
    <w:rsid w:val="008E476E"/>
    <w:rsid w:val="008E4868"/>
    <w:rsid w:val="008E5129"/>
    <w:rsid w:val="008E581B"/>
    <w:rsid w:val="008E5850"/>
    <w:rsid w:val="008E589E"/>
    <w:rsid w:val="008E5ABA"/>
    <w:rsid w:val="008E6020"/>
    <w:rsid w:val="008E6241"/>
    <w:rsid w:val="008E69C5"/>
    <w:rsid w:val="008E7070"/>
    <w:rsid w:val="008E74C0"/>
    <w:rsid w:val="008E7784"/>
    <w:rsid w:val="008E77C7"/>
    <w:rsid w:val="008E78F8"/>
    <w:rsid w:val="008E7B0F"/>
    <w:rsid w:val="008E7D14"/>
    <w:rsid w:val="008F0543"/>
    <w:rsid w:val="008F0C32"/>
    <w:rsid w:val="008F0CAA"/>
    <w:rsid w:val="008F14A5"/>
    <w:rsid w:val="008F1561"/>
    <w:rsid w:val="008F1611"/>
    <w:rsid w:val="008F1A44"/>
    <w:rsid w:val="008F1E45"/>
    <w:rsid w:val="008F2468"/>
    <w:rsid w:val="008F2754"/>
    <w:rsid w:val="008F2806"/>
    <w:rsid w:val="008F3AD7"/>
    <w:rsid w:val="008F41F7"/>
    <w:rsid w:val="008F4365"/>
    <w:rsid w:val="008F4469"/>
    <w:rsid w:val="008F4B4A"/>
    <w:rsid w:val="008F4C45"/>
    <w:rsid w:val="008F4CD5"/>
    <w:rsid w:val="008F4EB8"/>
    <w:rsid w:val="008F4EF9"/>
    <w:rsid w:val="008F4FE2"/>
    <w:rsid w:val="008F5860"/>
    <w:rsid w:val="008F58D6"/>
    <w:rsid w:val="008F5E11"/>
    <w:rsid w:val="008F5FD2"/>
    <w:rsid w:val="008F62FA"/>
    <w:rsid w:val="008F65E4"/>
    <w:rsid w:val="008F6EF2"/>
    <w:rsid w:val="008F718D"/>
    <w:rsid w:val="008F790D"/>
    <w:rsid w:val="00900184"/>
    <w:rsid w:val="00900D86"/>
    <w:rsid w:val="00900F7F"/>
    <w:rsid w:val="0090122D"/>
    <w:rsid w:val="009012D5"/>
    <w:rsid w:val="009026F2"/>
    <w:rsid w:val="0090313D"/>
    <w:rsid w:val="00903F2B"/>
    <w:rsid w:val="009047E9"/>
    <w:rsid w:val="009048FE"/>
    <w:rsid w:val="00904C59"/>
    <w:rsid w:val="00904F6A"/>
    <w:rsid w:val="0090518D"/>
    <w:rsid w:val="0090528A"/>
    <w:rsid w:val="009054B9"/>
    <w:rsid w:val="0090559D"/>
    <w:rsid w:val="009057CC"/>
    <w:rsid w:val="009057D1"/>
    <w:rsid w:val="00905D92"/>
    <w:rsid w:val="00905DAD"/>
    <w:rsid w:val="0090698F"/>
    <w:rsid w:val="00906D37"/>
    <w:rsid w:val="00906DD5"/>
    <w:rsid w:val="00907294"/>
    <w:rsid w:val="009073E6"/>
    <w:rsid w:val="009077AE"/>
    <w:rsid w:val="00907A92"/>
    <w:rsid w:val="00907ADA"/>
    <w:rsid w:val="00907B40"/>
    <w:rsid w:val="00910B6A"/>
    <w:rsid w:val="00910E0A"/>
    <w:rsid w:val="00911040"/>
    <w:rsid w:val="00911353"/>
    <w:rsid w:val="00911B58"/>
    <w:rsid w:val="00911EC7"/>
    <w:rsid w:val="009123FE"/>
    <w:rsid w:val="00912684"/>
    <w:rsid w:val="00912739"/>
    <w:rsid w:val="00912D54"/>
    <w:rsid w:val="00912EA4"/>
    <w:rsid w:val="00912F07"/>
    <w:rsid w:val="00912F61"/>
    <w:rsid w:val="009131F9"/>
    <w:rsid w:val="0091398B"/>
    <w:rsid w:val="00913CD9"/>
    <w:rsid w:val="00913E03"/>
    <w:rsid w:val="00913EAC"/>
    <w:rsid w:val="00914613"/>
    <w:rsid w:val="00914639"/>
    <w:rsid w:val="009149DC"/>
    <w:rsid w:val="00914A73"/>
    <w:rsid w:val="009155B6"/>
    <w:rsid w:val="00915AB0"/>
    <w:rsid w:val="00915B6D"/>
    <w:rsid w:val="00916C87"/>
    <w:rsid w:val="009171BA"/>
    <w:rsid w:val="00917320"/>
    <w:rsid w:val="009174E3"/>
    <w:rsid w:val="009177DE"/>
    <w:rsid w:val="009202D9"/>
    <w:rsid w:val="009203A3"/>
    <w:rsid w:val="00920BD8"/>
    <w:rsid w:val="00920DCF"/>
    <w:rsid w:val="0092118D"/>
    <w:rsid w:val="0092137A"/>
    <w:rsid w:val="0092160A"/>
    <w:rsid w:val="009216B6"/>
    <w:rsid w:val="009216E7"/>
    <w:rsid w:val="00921CDA"/>
    <w:rsid w:val="0092204C"/>
    <w:rsid w:val="00922253"/>
    <w:rsid w:val="00922501"/>
    <w:rsid w:val="00923635"/>
    <w:rsid w:val="00923C84"/>
    <w:rsid w:val="00923D8C"/>
    <w:rsid w:val="00923EEC"/>
    <w:rsid w:val="00924660"/>
    <w:rsid w:val="0092515C"/>
    <w:rsid w:val="0092528F"/>
    <w:rsid w:val="00925566"/>
    <w:rsid w:val="00925682"/>
    <w:rsid w:val="009257A5"/>
    <w:rsid w:val="00925984"/>
    <w:rsid w:val="00925A2D"/>
    <w:rsid w:val="00926108"/>
    <w:rsid w:val="009268EB"/>
    <w:rsid w:val="00926E57"/>
    <w:rsid w:val="00927372"/>
    <w:rsid w:val="0092751F"/>
    <w:rsid w:val="009278F6"/>
    <w:rsid w:val="009304F4"/>
    <w:rsid w:val="0093052C"/>
    <w:rsid w:val="009308CB"/>
    <w:rsid w:val="009309C8"/>
    <w:rsid w:val="00930EAD"/>
    <w:rsid w:val="00930F60"/>
    <w:rsid w:val="00932229"/>
    <w:rsid w:val="0093238F"/>
    <w:rsid w:val="00932459"/>
    <w:rsid w:val="00932564"/>
    <w:rsid w:val="0093261B"/>
    <w:rsid w:val="009326D2"/>
    <w:rsid w:val="0093279E"/>
    <w:rsid w:val="0093326B"/>
    <w:rsid w:val="009339E9"/>
    <w:rsid w:val="00933D7E"/>
    <w:rsid w:val="00933DC8"/>
    <w:rsid w:val="00933ED1"/>
    <w:rsid w:val="0093480F"/>
    <w:rsid w:val="00934D71"/>
    <w:rsid w:val="00934E0F"/>
    <w:rsid w:val="00935065"/>
    <w:rsid w:val="009350C0"/>
    <w:rsid w:val="00935467"/>
    <w:rsid w:val="009358B8"/>
    <w:rsid w:val="00935900"/>
    <w:rsid w:val="00936485"/>
    <w:rsid w:val="00936A36"/>
    <w:rsid w:val="00936BA6"/>
    <w:rsid w:val="00936E21"/>
    <w:rsid w:val="0093716E"/>
    <w:rsid w:val="00937230"/>
    <w:rsid w:val="0093743E"/>
    <w:rsid w:val="00937C6D"/>
    <w:rsid w:val="00937EEF"/>
    <w:rsid w:val="00940A9B"/>
    <w:rsid w:val="00940B57"/>
    <w:rsid w:val="00941A49"/>
    <w:rsid w:val="00941A9C"/>
    <w:rsid w:val="00941FC5"/>
    <w:rsid w:val="00942471"/>
    <w:rsid w:val="009425BE"/>
    <w:rsid w:val="00942955"/>
    <w:rsid w:val="00942A56"/>
    <w:rsid w:val="00942B82"/>
    <w:rsid w:val="00942EC0"/>
    <w:rsid w:val="00943128"/>
    <w:rsid w:val="00944003"/>
    <w:rsid w:val="0094404D"/>
    <w:rsid w:val="00944349"/>
    <w:rsid w:val="009443F8"/>
    <w:rsid w:val="00944B30"/>
    <w:rsid w:val="00945286"/>
    <w:rsid w:val="009454D4"/>
    <w:rsid w:val="00945811"/>
    <w:rsid w:val="00946BAB"/>
    <w:rsid w:val="0094725A"/>
    <w:rsid w:val="009472C3"/>
    <w:rsid w:val="009478C8"/>
    <w:rsid w:val="00947983"/>
    <w:rsid w:val="00947AFD"/>
    <w:rsid w:val="00947BA9"/>
    <w:rsid w:val="00950401"/>
    <w:rsid w:val="009504CA"/>
    <w:rsid w:val="0095094F"/>
    <w:rsid w:val="00950971"/>
    <w:rsid w:val="009512C6"/>
    <w:rsid w:val="009515CD"/>
    <w:rsid w:val="00951809"/>
    <w:rsid w:val="0095182A"/>
    <w:rsid w:val="0095195D"/>
    <w:rsid w:val="00951FFA"/>
    <w:rsid w:val="00952BA6"/>
    <w:rsid w:val="00952E44"/>
    <w:rsid w:val="00952F92"/>
    <w:rsid w:val="009531A4"/>
    <w:rsid w:val="009532B1"/>
    <w:rsid w:val="00953C4C"/>
    <w:rsid w:val="00954370"/>
    <w:rsid w:val="00954C85"/>
    <w:rsid w:val="00954E97"/>
    <w:rsid w:val="009553BE"/>
    <w:rsid w:val="009553D3"/>
    <w:rsid w:val="00955BC9"/>
    <w:rsid w:val="00955C57"/>
    <w:rsid w:val="009562C9"/>
    <w:rsid w:val="009564BF"/>
    <w:rsid w:val="00956693"/>
    <w:rsid w:val="00956A06"/>
    <w:rsid w:val="00956A30"/>
    <w:rsid w:val="00956BBA"/>
    <w:rsid w:val="00956DF6"/>
    <w:rsid w:val="00956EB6"/>
    <w:rsid w:val="009570FB"/>
    <w:rsid w:val="009573F8"/>
    <w:rsid w:val="00957F9B"/>
    <w:rsid w:val="00960392"/>
    <w:rsid w:val="00960EB8"/>
    <w:rsid w:val="00960F1C"/>
    <w:rsid w:val="009610A4"/>
    <w:rsid w:val="009613D5"/>
    <w:rsid w:val="00961574"/>
    <w:rsid w:val="009618CB"/>
    <w:rsid w:val="00961919"/>
    <w:rsid w:val="00961956"/>
    <w:rsid w:val="00961A23"/>
    <w:rsid w:val="00961A25"/>
    <w:rsid w:val="00961E04"/>
    <w:rsid w:val="00962446"/>
    <w:rsid w:val="00962D9B"/>
    <w:rsid w:val="009630B9"/>
    <w:rsid w:val="00963602"/>
    <w:rsid w:val="00963671"/>
    <w:rsid w:val="00963CBB"/>
    <w:rsid w:val="009643D7"/>
    <w:rsid w:val="00965011"/>
    <w:rsid w:val="00965311"/>
    <w:rsid w:val="009653DF"/>
    <w:rsid w:val="00965A94"/>
    <w:rsid w:val="00965EB9"/>
    <w:rsid w:val="0096607B"/>
    <w:rsid w:val="00966647"/>
    <w:rsid w:val="00966A64"/>
    <w:rsid w:val="00966FC5"/>
    <w:rsid w:val="0096761D"/>
    <w:rsid w:val="00970122"/>
    <w:rsid w:val="00970434"/>
    <w:rsid w:val="009706D7"/>
    <w:rsid w:val="009709B9"/>
    <w:rsid w:val="00970EB8"/>
    <w:rsid w:val="00970F19"/>
    <w:rsid w:val="00970F39"/>
    <w:rsid w:val="00970F8E"/>
    <w:rsid w:val="00971004"/>
    <w:rsid w:val="009715F0"/>
    <w:rsid w:val="00971DB5"/>
    <w:rsid w:val="00972926"/>
    <w:rsid w:val="00972F6E"/>
    <w:rsid w:val="009732F6"/>
    <w:rsid w:val="009744E8"/>
    <w:rsid w:val="00974573"/>
    <w:rsid w:val="0097486A"/>
    <w:rsid w:val="00974A05"/>
    <w:rsid w:val="00975165"/>
    <w:rsid w:val="0097555F"/>
    <w:rsid w:val="00975701"/>
    <w:rsid w:val="009757F4"/>
    <w:rsid w:val="009758E0"/>
    <w:rsid w:val="00975DE7"/>
    <w:rsid w:val="00975F6F"/>
    <w:rsid w:val="0097609F"/>
    <w:rsid w:val="009763FB"/>
    <w:rsid w:val="00976538"/>
    <w:rsid w:val="009766E4"/>
    <w:rsid w:val="0097694F"/>
    <w:rsid w:val="00976C2E"/>
    <w:rsid w:val="0097723A"/>
    <w:rsid w:val="0097726F"/>
    <w:rsid w:val="00977313"/>
    <w:rsid w:val="0097739D"/>
    <w:rsid w:val="00977463"/>
    <w:rsid w:val="0097748B"/>
    <w:rsid w:val="00977558"/>
    <w:rsid w:val="0097788B"/>
    <w:rsid w:val="00977AE0"/>
    <w:rsid w:val="0098017C"/>
    <w:rsid w:val="00980619"/>
    <w:rsid w:val="009806CE"/>
    <w:rsid w:val="0098078B"/>
    <w:rsid w:val="00980805"/>
    <w:rsid w:val="00980C4B"/>
    <w:rsid w:val="00981654"/>
    <w:rsid w:val="0098172E"/>
    <w:rsid w:val="00981746"/>
    <w:rsid w:val="00981B87"/>
    <w:rsid w:val="00982142"/>
    <w:rsid w:val="00982D11"/>
    <w:rsid w:val="00983234"/>
    <w:rsid w:val="009832EC"/>
    <w:rsid w:val="009834B0"/>
    <w:rsid w:val="0098363A"/>
    <w:rsid w:val="00983F59"/>
    <w:rsid w:val="00984025"/>
    <w:rsid w:val="009846FB"/>
    <w:rsid w:val="00984A2D"/>
    <w:rsid w:val="00984C92"/>
    <w:rsid w:val="00984CE1"/>
    <w:rsid w:val="00985A26"/>
    <w:rsid w:val="00985F3A"/>
    <w:rsid w:val="00985F7B"/>
    <w:rsid w:val="00985FCC"/>
    <w:rsid w:val="009860B3"/>
    <w:rsid w:val="0098671A"/>
    <w:rsid w:val="00986865"/>
    <w:rsid w:val="009868C9"/>
    <w:rsid w:val="00986BBA"/>
    <w:rsid w:val="009872B1"/>
    <w:rsid w:val="00987594"/>
    <w:rsid w:val="0098760E"/>
    <w:rsid w:val="00987F0E"/>
    <w:rsid w:val="009900E5"/>
    <w:rsid w:val="0099019F"/>
    <w:rsid w:val="00990684"/>
    <w:rsid w:val="009906A6"/>
    <w:rsid w:val="00990C2C"/>
    <w:rsid w:val="00990EDB"/>
    <w:rsid w:val="009912A9"/>
    <w:rsid w:val="009913EB"/>
    <w:rsid w:val="009914D3"/>
    <w:rsid w:val="00991E0F"/>
    <w:rsid w:val="009920E7"/>
    <w:rsid w:val="00992598"/>
    <w:rsid w:val="009925F2"/>
    <w:rsid w:val="00992712"/>
    <w:rsid w:val="00992977"/>
    <w:rsid w:val="00993580"/>
    <w:rsid w:val="00993A36"/>
    <w:rsid w:val="00994047"/>
    <w:rsid w:val="00994056"/>
    <w:rsid w:val="009941A8"/>
    <w:rsid w:val="009943D2"/>
    <w:rsid w:val="0099472B"/>
    <w:rsid w:val="0099528D"/>
    <w:rsid w:val="00995514"/>
    <w:rsid w:val="00995A1B"/>
    <w:rsid w:val="00995EFB"/>
    <w:rsid w:val="00996038"/>
    <w:rsid w:val="00996207"/>
    <w:rsid w:val="00996D86"/>
    <w:rsid w:val="009970A2"/>
    <w:rsid w:val="009974AF"/>
    <w:rsid w:val="0099768E"/>
    <w:rsid w:val="00997900"/>
    <w:rsid w:val="00997AB1"/>
    <w:rsid w:val="00997DB3"/>
    <w:rsid w:val="00997FF2"/>
    <w:rsid w:val="009A0494"/>
    <w:rsid w:val="009A0708"/>
    <w:rsid w:val="009A090F"/>
    <w:rsid w:val="009A09A1"/>
    <w:rsid w:val="009A1276"/>
    <w:rsid w:val="009A1552"/>
    <w:rsid w:val="009A1574"/>
    <w:rsid w:val="009A1B0C"/>
    <w:rsid w:val="009A1C07"/>
    <w:rsid w:val="009A22E2"/>
    <w:rsid w:val="009A2F04"/>
    <w:rsid w:val="009A2F74"/>
    <w:rsid w:val="009A33EC"/>
    <w:rsid w:val="009A3681"/>
    <w:rsid w:val="009A3AE5"/>
    <w:rsid w:val="009A3B39"/>
    <w:rsid w:val="009A3DBB"/>
    <w:rsid w:val="009A42B1"/>
    <w:rsid w:val="009A435F"/>
    <w:rsid w:val="009A43D7"/>
    <w:rsid w:val="009A477D"/>
    <w:rsid w:val="009A4BDB"/>
    <w:rsid w:val="009A4CCB"/>
    <w:rsid w:val="009A5287"/>
    <w:rsid w:val="009A5700"/>
    <w:rsid w:val="009A5D4E"/>
    <w:rsid w:val="009A5DAE"/>
    <w:rsid w:val="009A60F8"/>
    <w:rsid w:val="009A643B"/>
    <w:rsid w:val="009A6AE3"/>
    <w:rsid w:val="009A6B23"/>
    <w:rsid w:val="009A6D08"/>
    <w:rsid w:val="009A6EBF"/>
    <w:rsid w:val="009A773E"/>
    <w:rsid w:val="009A7BED"/>
    <w:rsid w:val="009A7C86"/>
    <w:rsid w:val="009B01A4"/>
    <w:rsid w:val="009B0629"/>
    <w:rsid w:val="009B07A5"/>
    <w:rsid w:val="009B0803"/>
    <w:rsid w:val="009B0860"/>
    <w:rsid w:val="009B08C2"/>
    <w:rsid w:val="009B0C38"/>
    <w:rsid w:val="009B0D9A"/>
    <w:rsid w:val="009B0E71"/>
    <w:rsid w:val="009B1281"/>
    <w:rsid w:val="009B19E4"/>
    <w:rsid w:val="009B19F0"/>
    <w:rsid w:val="009B1CA0"/>
    <w:rsid w:val="009B1DED"/>
    <w:rsid w:val="009B1ECD"/>
    <w:rsid w:val="009B22DF"/>
    <w:rsid w:val="009B2D29"/>
    <w:rsid w:val="009B2D78"/>
    <w:rsid w:val="009B2FA9"/>
    <w:rsid w:val="009B304E"/>
    <w:rsid w:val="009B34CA"/>
    <w:rsid w:val="009B3EB3"/>
    <w:rsid w:val="009B3F65"/>
    <w:rsid w:val="009B416D"/>
    <w:rsid w:val="009B41FA"/>
    <w:rsid w:val="009B428E"/>
    <w:rsid w:val="009B4380"/>
    <w:rsid w:val="009B45FA"/>
    <w:rsid w:val="009B4748"/>
    <w:rsid w:val="009B4D47"/>
    <w:rsid w:val="009B4F7F"/>
    <w:rsid w:val="009B5385"/>
    <w:rsid w:val="009B5966"/>
    <w:rsid w:val="009B5C7C"/>
    <w:rsid w:val="009B61E1"/>
    <w:rsid w:val="009B6A1F"/>
    <w:rsid w:val="009B6D44"/>
    <w:rsid w:val="009B6E72"/>
    <w:rsid w:val="009B72C8"/>
    <w:rsid w:val="009B781B"/>
    <w:rsid w:val="009B7966"/>
    <w:rsid w:val="009B7B1F"/>
    <w:rsid w:val="009C05ED"/>
    <w:rsid w:val="009C1024"/>
    <w:rsid w:val="009C12C4"/>
    <w:rsid w:val="009C148F"/>
    <w:rsid w:val="009C1FE2"/>
    <w:rsid w:val="009C206D"/>
    <w:rsid w:val="009C23A4"/>
    <w:rsid w:val="009C2DF1"/>
    <w:rsid w:val="009C2E9D"/>
    <w:rsid w:val="009C30BB"/>
    <w:rsid w:val="009C33D5"/>
    <w:rsid w:val="009C3B6E"/>
    <w:rsid w:val="009C3F04"/>
    <w:rsid w:val="009C4270"/>
    <w:rsid w:val="009C44ED"/>
    <w:rsid w:val="009C48A9"/>
    <w:rsid w:val="009C4BDA"/>
    <w:rsid w:val="009C5508"/>
    <w:rsid w:val="009C5782"/>
    <w:rsid w:val="009C597A"/>
    <w:rsid w:val="009C59E7"/>
    <w:rsid w:val="009C6220"/>
    <w:rsid w:val="009C6335"/>
    <w:rsid w:val="009C6463"/>
    <w:rsid w:val="009C6B72"/>
    <w:rsid w:val="009C6F64"/>
    <w:rsid w:val="009C7E58"/>
    <w:rsid w:val="009D00B5"/>
    <w:rsid w:val="009D031B"/>
    <w:rsid w:val="009D0432"/>
    <w:rsid w:val="009D068C"/>
    <w:rsid w:val="009D0A83"/>
    <w:rsid w:val="009D0BF4"/>
    <w:rsid w:val="009D0DDB"/>
    <w:rsid w:val="009D0E7C"/>
    <w:rsid w:val="009D10A9"/>
    <w:rsid w:val="009D1368"/>
    <w:rsid w:val="009D147B"/>
    <w:rsid w:val="009D1E1B"/>
    <w:rsid w:val="009D1EEC"/>
    <w:rsid w:val="009D233C"/>
    <w:rsid w:val="009D2526"/>
    <w:rsid w:val="009D259C"/>
    <w:rsid w:val="009D25A4"/>
    <w:rsid w:val="009D26D8"/>
    <w:rsid w:val="009D2795"/>
    <w:rsid w:val="009D2E70"/>
    <w:rsid w:val="009D310F"/>
    <w:rsid w:val="009D3245"/>
    <w:rsid w:val="009D36EB"/>
    <w:rsid w:val="009D39F9"/>
    <w:rsid w:val="009D3DB3"/>
    <w:rsid w:val="009D42D4"/>
    <w:rsid w:val="009D4A02"/>
    <w:rsid w:val="009D4F03"/>
    <w:rsid w:val="009D4F07"/>
    <w:rsid w:val="009D4F9F"/>
    <w:rsid w:val="009D5256"/>
    <w:rsid w:val="009D52EE"/>
    <w:rsid w:val="009D53CF"/>
    <w:rsid w:val="009D574F"/>
    <w:rsid w:val="009D576D"/>
    <w:rsid w:val="009D583C"/>
    <w:rsid w:val="009D60D9"/>
    <w:rsid w:val="009D63AF"/>
    <w:rsid w:val="009D6477"/>
    <w:rsid w:val="009D654C"/>
    <w:rsid w:val="009D6BD0"/>
    <w:rsid w:val="009D6C44"/>
    <w:rsid w:val="009D6FA8"/>
    <w:rsid w:val="009D6FCE"/>
    <w:rsid w:val="009D739E"/>
    <w:rsid w:val="009D7478"/>
    <w:rsid w:val="009E0221"/>
    <w:rsid w:val="009E0363"/>
    <w:rsid w:val="009E036F"/>
    <w:rsid w:val="009E054D"/>
    <w:rsid w:val="009E0705"/>
    <w:rsid w:val="009E07D7"/>
    <w:rsid w:val="009E0B0D"/>
    <w:rsid w:val="009E0CAE"/>
    <w:rsid w:val="009E0D89"/>
    <w:rsid w:val="009E13DD"/>
    <w:rsid w:val="009E1897"/>
    <w:rsid w:val="009E1B74"/>
    <w:rsid w:val="009E1CB8"/>
    <w:rsid w:val="009E1D0F"/>
    <w:rsid w:val="009E1E61"/>
    <w:rsid w:val="009E20B9"/>
    <w:rsid w:val="009E250F"/>
    <w:rsid w:val="009E2686"/>
    <w:rsid w:val="009E26EB"/>
    <w:rsid w:val="009E2C62"/>
    <w:rsid w:val="009E2E3E"/>
    <w:rsid w:val="009E34D3"/>
    <w:rsid w:val="009E391C"/>
    <w:rsid w:val="009E399D"/>
    <w:rsid w:val="009E3C2F"/>
    <w:rsid w:val="009E3C57"/>
    <w:rsid w:val="009E474F"/>
    <w:rsid w:val="009E47ED"/>
    <w:rsid w:val="009E4E9A"/>
    <w:rsid w:val="009E4F17"/>
    <w:rsid w:val="009E51FB"/>
    <w:rsid w:val="009E536F"/>
    <w:rsid w:val="009E5491"/>
    <w:rsid w:val="009E561D"/>
    <w:rsid w:val="009E572D"/>
    <w:rsid w:val="009E577E"/>
    <w:rsid w:val="009E5CB3"/>
    <w:rsid w:val="009E6169"/>
    <w:rsid w:val="009E6B3C"/>
    <w:rsid w:val="009E6DE3"/>
    <w:rsid w:val="009E701E"/>
    <w:rsid w:val="009E7154"/>
    <w:rsid w:val="009E752D"/>
    <w:rsid w:val="009E7797"/>
    <w:rsid w:val="009E798B"/>
    <w:rsid w:val="009E7B91"/>
    <w:rsid w:val="009E7F55"/>
    <w:rsid w:val="009E7F7F"/>
    <w:rsid w:val="009F056F"/>
    <w:rsid w:val="009F07F7"/>
    <w:rsid w:val="009F09E9"/>
    <w:rsid w:val="009F0AC4"/>
    <w:rsid w:val="009F0FFB"/>
    <w:rsid w:val="009F12CA"/>
    <w:rsid w:val="009F12F0"/>
    <w:rsid w:val="009F14E0"/>
    <w:rsid w:val="009F184B"/>
    <w:rsid w:val="009F187A"/>
    <w:rsid w:val="009F1A74"/>
    <w:rsid w:val="009F1A7E"/>
    <w:rsid w:val="009F1B2B"/>
    <w:rsid w:val="009F1BD2"/>
    <w:rsid w:val="009F1EA6"/>
    <w:rsid w:val="009F1FBE"/>
    <w:rsid w:val="009F207B"/>
    <w:rsid w:val="009F223B"/>
    <w:rsid w:val="009F24E3"/>
    <w:rsid w:val="009F2E84"/>
    <w:rsid w:val="009F3A62"/>
    <w:rsid w:val="009F3BB7"/>
    <w:rsid w:val="009F3F08"/>
    <w:rsid w:val="009F43F8"/>
    <w:rsid w:val="009F44EF"/>
    <w:rsid w:val="009F473A"/>
    <w:rsid w:val="009F4854"/>
    <w:rsid w:val="009F57FA"/>
    <w:rsid w:val="009F650F"/>
    <w:rsid w:val="009F6E62"/>
    <w:rsid w:val="009F71BE"/>
    <w:rsid w:val="009F7C0C"/>
    <w:rsid w:val="009F7F5F"/>
    <w:rsid w:val="00A00223"/>
    <w:rsid w:val="00A00A24"/>
    <w:rsid w:val="00A00C5E"/>
    <w:rsid w:val="00A00E0F"/>
    <w:rsid w:val="00A01E86"/>
    <w:rsid w:val="00A01ED6"/>
    <w:rsid w:val="00A022A0"/>
    <w:rsid w:val="00A02746"/>
    <w:rsid w:val="00A02780"/>
    <w:rsid w:val="00A0283B"/>
    <w:rsid w:val="00A02B39"/>
    <w:rsid w:val="00A02B5C"/>
    <w:rsid w:val="00A03029"/>
    <w:rsid w:val="00A03299"/>
    <w:rsid w:val="00A037C0"/>
    <w:rsid w:val="00A03837"/>
    <w:rsid w:val="00A03887"/>
    <w:rsid w:val="00A03A70"/>
    <w:rsid w:val="00A03C17"/>
    <w:rsid w:val="00A03D27"/>
    <w:rsid w:val="00A03F5F"/>
    <w:rsid w:val="00A044E3"/>
    <w:rsid w:val="00A04915"/>
    <w:rsid w:val="00A0496A"/>
    <w:rsid w:val="00A04D19"/>
    <w:rsid w:val="00A04FE2"/>
    <w:rsid w:val="00A05206"/>
    <w:rsid w:val="00A05409"/>
    <w:rsid w:val="00A05A4D"/>
    <w:rsid w:val="00A06012"/>
    <w:rsid w:val="00A0666C"/>
    <w:rsid w:val="00A066DB"/>
    <w:rsid w:val="00A06B31"/>
    <w:rsid w:val="00A07047"/>
    <w:rsid w:val="00A0705F"/>
    <w:rsid w:val="00A0727C"/>
    <w:rsid w:val="00A076D8"/>
    <w:rsid w:val="00A07D4A"/>
    <w:rsid w:val="00A1016B"/>
    <w:rsid w:val="00A104AC"/>
    <w:rsid w:val="00A107A4"/>
    <w:rsid w:val="00A10823"/>
    <w:rsid w:val="00A10888"/>
    <w:rsid w:val="00A108CB"/>
    <w:rsid w:val="00A108F9"/>
    <w:rsid w:val="00A109FF"/>
    <w:rsid w:val="00A10DA3"/>
    <w:rsid w:val="00A10DCF"/>
    <w:rsid w:val="00A1106E"/>
    <w:rsid w:val="00A11129"/>
    <w:rsid w:val="00A1112D"/>
    <w:rsid w:val="00A11233"/>
    <w:rsid w:val="00A1143F"/>
    <w:rsid w:val="00A11543"/>
    <w:rsid w:val="00A11DB5"/>
    <w:rsid w:val="00A127D3"/>
    <w:rsid w:val="00A12CCB"/>
    <w:rsid w:val="00A12D14"/>
    <w:rsid w:val="00A12E2F"/>
    <w:rsid w:val="00A1306A"/>
    <w:rsid w:val="00A13347"/>
    <w:rsid w:val="00A133AF"/>
    <w:rsid w:val="00A1389A"/>
    <w:rsid w:val="00A13CD0"/>
    <w:rsid w:val="00A13F26"/>
    <w:rsid w:val="00A14415"/>
    <w:rsid w:val="00A14B21"/>
    <w:rsid w:val="00A14D3F"/>
    <w:rsid w:val="00A150C4"/>
    <w:rsid w:val="00A15510"/>
    <w:rsid w:val="00A1559E"/>
    <w:rsid w:val="00A15B37"/>
    <w:rsid w:val="00A15F38"/>
    <w:rsid w:val="00A15FFC"/>
    <w:rsid w:val="00A166A3"/>
    <w:rsid w:val="00A16D62"/>
    <w:rsid w:val="00A16EDE"/>
    <w:rsid w:val="00A174F5"/>
    <w:rsid w:val="00A176F3"/>
    <w:rsid w:val="00A17BEF"/>
    <w:rsid w:val="00A17F4B"/>
    <w:rsid w:val="00A2063D"/>
    <w:rsid w:val="00A208FC"/>
    <w:rsid w:val="00A209A4"/>
    <w:rsid w:val="00A20E74"/>
    <w:rsid w:val="00A218E6"/>
    <w:rsid w:val="00A21BF9"/>
    <w:rsid w:val="00A21C6F"/>
    <w:rsid w:val="00A22EDB"/>
    <w:rsid w:val="00A233E3"/>
    <w:rsid w:val="00A23489"/>
    <w:rsid w:val="00A234EA"/>
    <w:rsid w:val="00A242C0"/>
    <w:rsid w:val="00A2456A"/>
    <w:rsid w:val="00A24659"/>
    <w:rsid w:val="00A24E05"/>
    <w:rsid w:val="00A24FFA"/>
    <w:rsid w:val="00A25170"/>
    <w:rsid w:val="00A2529E"/>
    <w:rsid w:val="00A252E4"/>
    <w:rsid w:val="00A255CF"/>
    <w:rsid w:val="00A25698"/>
    <w:rsid w:val="00A25CA2"/>
    <w:rsid w:val="00A25D69"/>
    <w:rsid w:val="00A25EAD"/>
    <w:rsid w:val="00A263EC"/>
    <w:rsid w:val="00A26881"/>
    <w:rsid w:val="00A26BEE"/>
    <w:rsid w:val="00A26D21"/>
    <w:rsid w:val="00A26DB5"/>
    <w:rsid w:val="00A26FC0"/>
    <w:rsid w:val="00A275AC"/>
    <w:rsid w:val="00A27966"/>
    <w:rsid w:val="00A27B31"/>
    <w:rsid w:val="00A3031F"/>
    <w:rsid w:val="00A3086B"/>
    <w:rsid w:val="00A30ACE"/>
    <w:rsid w:val="00A30EAA"/>
    <w:rsid w:val="00A31347"/>
    <w:rsid w:val="00A31A64"/>
    <w:rsid w:val="00A31D36"/>
    <w:rsid w:val="00A31DDE"/>
    <w:rsid w:val="00A320AE"/>
    <w:rsid w:val="00A32974"/>
    <w:rsid w:val="00A32B58"/>
    <w:rsid w:val="00A32C58"/>
    <w:rsid w:val="00A3368F"/>
    <w:rsid w:val="00A33867"/>
    <w:rsid w:val="00A34587"/>
    <w:rsid w:val="00A346D9"/>
    <w:rsid w:val="00A34742"/>
    <w:rsid w:val="00A34857"/>
    <w:rsid w:val="00A34EBB"/>
    <w:rsid w:val="00A34F74"/>
    <w:rsid w:val="00A35721"/>
    <w:rsid w:val="00A358EC"/>
    <w:rsid w:val="00A35907"/>
    <w:rsid w:val="00A35B68"/>
    <w:rsid w:val="00A35B73"/>
    <w:rsid w:val="00A35BA1"/>
    <w:rsid w:val="00A35C8A"/>
    <w:rsid w:val="00A365C8"/>
    <w:rsid w:val="00A366EE"/>
    <w:rsid w:val="00A36898"/>
    <w:rsid w:val="00A36F2E"/>
    <w:rsid w:val="00A37133"/>
    <w:rsid w:val="00A37403"/>
    <w:rsid w:val="00A37746"/>
    <w:rsid w:val="00A37A0B"/>
    <w:rsid w:val="00A37B5A"/>
    <w:rsid w:val="00A37BA9"/>
    <w:rsid w:val="00A40A6F"/>
    <w:rsid w:val="00A40BEC"/>
    <w:rsid w:val="00A40CA2"/>
    <w:rsid w:val="00A41614"/>
    <w:rsid w:val="00A4188C"/>
    <w:rsid w:val="00A41A76"/>
    <w:rsid w:val="00A41C63"/>
    <w:rsid w:val="00A41E11"/>
    <w:rsid w:val="00A423CC"/>
    <w:rsid w:val="00A42488"/>
    <w:rsid w:val="00A4252C"/>
    <w:rsid w:val="00A42BBC"/>
    <w:rsid w:val="00A42C1A"/>
    <w:rsid w:val="00A4309F"/>
    <w:rsid w:val="00A4377D"/>
    <w:rsid w:val="00A437E8"/>
    <w:rsid w:val="00A437FF"/>
    <w:rsid w:val="00A44565"/>
    <w:rsid w:val="00A44869"/>
    <w:rsid w:val="00A44902"/>
    <w:rsid w:val="00A44EC6"/>
    <w:rsid w:val="00A455FD"/>
    <w:rsid w:val="00A459E9"/>
    <w:rsid w:val="00A45A7D"/>
    <w:rsid w:val="00A45C4B"/>
    <w:rsid w:val="00A460C1"/>
    <w:rsid w:val="00A46E0C"/>
    <w:rsid w:val="00A47826"/>
    <w:rsid w:val="00A47984"/>
    <w:rsid w:val="00A47AD5"/>
    <w:rsid w:val="00A500A5"/>
    <w:rsid w:val="00A5042F"/>
    <w:rsid w:val="00A50560"/>
    <w:rsid w:val="00A51792"/>
    <w:rsid w:val="00A51804"/>
    <w:rsid w:val="00A51D95"/>
    <w:rsid w:val="00A51E1E"/>
    <w:rsid w:val="00A51F57"/>
    <w:rsid w:val="00A520E3"/>
    <w:rsid w:val="00A522E3"/>
    <w:rsid w:val="00A523E4"/>
    <w:rsid w:val="00A5241C"/>
    <w:rsid w:val="00A524C3"/>
    <w:rsid w:val="00A52C70"/>
    <w:rsid w:val="00A530ED"/>
    <w:rsid w:val="00A531BA"/>
    <w:rsid w:val="00A5330F"/>
    <w:rsid w:val="00A534C3"/>
    <w:rsid w:val="00A5358B"/>
    <w:rsid w:val="00A53604"/>
    <w:rsid w:val="00A536C7"/>
    <w:rsid w:val="00A537A4"/>
    <w:rsid w:val="00A53879"/>
    <w:rsid w:val="00A53E35"/>
    <w:rsid w:val="00A54C60"/>
    <w:rsid w:val="00A54CC1"/>
    <w:rsid w:val="00A54D45"/>
    <w:rsid w:val="00A54E66"/>
    <w:rsid w:val="00A55071"/>
    <w:rsid w:val="00A55472"/>
    <w:rsid w:val="00A55692"/>
    <w:rsid w:val="00A558D1"/>
    <w:rsid w:val="00A564F4"/>
    <w:rsid w:val="00A564F6"/>
    <w:rsid w:val="00A56737"/>
    <w:rsid w:val="00A574A8"/>
    <w:rsid w:val="00A5756F"/>
    <w:rsid w:val="00A5771E"/>
    <w:rsid w:val="00A57773"/>
    <w:rsid w:val="00A57D3E"/>
    <w:rsid w:val="00A602B0"/>
    <w:rsid w:val="00A609E5"/>
    <w:rsid w:val="00A60E8E"/>
    <w:rsid w:val="00A61CCE"/>
    <w:rsid w:val="00A61EB8"/>
    <w:rsid w:val="00A6215E"/>
    <w:rsid w:val="00A621E0"/>
    <w:rsid w:val="00A621FB"/>
    <w:rsid w:val="00A62F7C"/>
    <w:rsid w:val="00A6305A"/>
    <w:rsid w:val="00A63207"/>
    <w:rsid w:val="00A637A6"/>
    <w:rsid w:val="00A63C7B"/>
    <w:rsid w:val="00A63CA9"/>
    <w:rsid w:val="00A640EC"/>
    <w:rsid w:val="00A65034"/>
    <w:rsid w:val="00A65296"/>
    <w:rsid w:val="00A65964"/>
    <w:rsid w:val="00A664BA"/>
    <w:rsid w:val="00A66AB8"/>
    <w:rsid w:val="00A66B95"/>
    <w:rsid w:val="00A66C17"/>
    <w:rsid w:val="00A67DFC"/>
    <w:rsid w:val="00A70128"/>
    <w:rsid w:val="00A70998"/>
    <w:rsid w:val="00A70B6F"/>
    <w:rsid w:val="00A70E66"/>
    <w:rsid w:val="00A71433"/>
    <w:rsid w:val="00A715A0"/>
    <w:rsid w:val="00A7193D"/>
    <w:rsid w:val="00A71A8E"/>
    <w:rsid w:val="00A71F9B"/>
    <w:rsid w:val="00A7208C"/>
    <w:rsid w:val="00A72234"/>
    <w:rsid w:val="00A723BB"/>
    <w:rsid w:val="00A72EE9"/>
    <w:rsid w:val="00A734A7"/>
    <w:rsid w:val="00A73A20"/>
    <w:rsid w:val="00A73BEF"/>
    <w:rsid w:val="00A74E40"/>
    <w:rsid w:val="00A74F78"/>
    <w:rsid w:val="00A752CF"/>
    <w:rsid w:val="00A752DC"/>
    <w:rsid w:val="00A75B18"/>
    <w:rsid w:val="00A75EE3"/>
    <w:rsid w:val="00A75FB3"/>
    <w:rsid w:val="00A7601B"/>
    <w:rsid w:val="00A7649B"/>
    <w:rsid w:val="00A764F5"/>
    <w:rsid w:val="00A76772"/>
    <w:rsid w:val="00A76ACA"/>
    <w:rsid w:val="00A76E05"/>
    <w:rsid w:val="00A76ED6"/>
    <w:rsid w:val="00A77127"/>
    <w:rsid w:val="00A77839"/>
    <w:rsid w:val="00A77AD3"/>
    <w:rsid w:val="00A77B07"/>
    <w:rsid w:val="00A77C3A"/>
    <w:rsid w:val="00A77D03"/>
    <w:rsid w:val="00A77E18"/>
    <w:rsid w:val="00A805F5"/>
    <w:rsid w:val="00A80795"/>
    <w:rsid w:val="00A80838"/>
    <w:rsid w:val="00A80F18"/>
    <w:rsid w:val="00A81097"/>
    <w:rsid w:val="00A811F0"/>
    <w:rsid w:val="00A81624"/>
    <w:rsid w:val="00A8195B"/>
    <w:rsid w:val="00A82AF4"/>
    <w:rsid w:val="00A82B65"/>
    <w:rsid w:val="00A82C03"/>
    <w:rsid w:val="00A83688"/>
    <w:rsid w:val="00A837A6"/>
    <w:rsid w:val="00A83BE9"/>
    <w:rsid w:val="00A84896"/>
    <w:rsid w:val="00A84B59"/>
    <w:rsid w:val="00A84EA3"/>
    <w:rsid w:val="00A84FC2"/>
    <w:rsid w:val="00A8550A"/>
    <w:rsid w:val="00A8573F"/>
    <w:rsid w:val="00A85A57"/>
    <w:rsid w:val="00A85B0D"/>
    <w:rsid w:val="00A860A9"/>
    <w:rsid w:val="00A8636E"/>
    <w:rsid w:val="00A86416"/>
    <w:rsid w:val="00A864AF"/>
    <w:rsid w:val="00A86DB5"/>
    <w:rsid w:val="00A87374"/>
    <w:rsid w:val="00A87618"/>
    <w:rsid w:val="00A878CE"/>
    <w:rsid w:val="00A87939"/>
    <w:rsid w:val="00A87EA5"/>
    <w:rsid w:val="00A9018D"/>
    <w:rsid w:val="00A902F6"/>
    <w:rsid w:val="00A907AB"/>
    <w:rsid w:val="00A907BC"/>
    <w:rsid w:val="00A90828"/>
    <w:rsid w:val="00A90A1A"/>
    <w:rsid w:val="00A90EB4"/>
    <w:rsid w:val="00A90F33"/>
    <w:rsid w:val="00A91403"/>
    <w:rsid w:val="00A915C4"/>
    <w:rsid w:val="00A91969"/>
    <w:rsid w:val="00A91D43"/>
    <w:rsid w:val="00A91DE0"/>
    <w:rsid w:val="00A9273E"/>
    <w:rsid w:val="00A93546"/>
    <w:rsid w:val="00A93693"/>
    <w:rsid w:val="00A936A7"/>
    <w:rsid w:val="00A93B5A"/>
    <w:rsid w:val="00A93E41"/>
    <w:rsid w:val="00A94326"/>
    <w:rsid w:val="00A948AD"/>
    <w:rsid w:val="00A9496E"/>
    <w:rsid w:val="00A952B6"/>
    <w:rsid w:val="00A95378"/>
    <w:rsid w:val="00A95630"/>
    <w:rsid w:val="00A9566C"/>
    <w:rsid w:val="00A9587D"/>
    <w:rsid w:val="00A961B1"/>
    <w:rsid w:val="00A9634D"/>
    <w:rsid w:val="00A96645"/>
    <w:rsid w:val="00A966A1"/>
    <w:rsid w:val="00A96B50"/>
    <w:rsid w:val="00A96CE6"/>
    <w:rsid w:val="00A970BF"/>
    <w:rsid w:val="00A9771E"/>
    <w:rsid w:val="00A97AEB"/>
    <w:rsid w:val="00A97C3E"/>
    <w:rsid w:val="00AA0017"/>
    <w:rsid w:val="00AA0523"/>
    <w:rsid w:val="00AA1812"/>
    <w:rsid w:val="00AA19C4"/>
    <w:rsid w:val="00AA19F6"/>
    <w:rsid w:val="00AA1CAE"/>
    <w:rsid w:val="00AA1DD4"/>
    <w:rsid w:val="00AA2100"/>
    <w:rsid w:val="00AA22AD"/>
    <w:rsid w:val="00AA23D3"/>
    <w:rsid w:val="00AA242B"/>
    <w:rsid w:val="00AA26F8"/>
    <w:rsid w:val="00AA2A21"/>
    <w:rsid w:val="00AA2C13"/>
    <w:rsid w:val="00AA3030"/>
    <w:rsid w:val="00AA3067"/>
    <w:rsid w:val="00AA31EB"/>
    <w:rsid w:val="00AA3339"/>
    <w:rsid w:val="00AA3679"/>
    <w:rsid w:val="00AA371F"/>
    <w:rsid w:val="00AA3B5C"/>
    <w:rsid w:val="00AA43C1"/>
    <w:rsid w:val="00AA4952"/>
    <w:rsid w:val="00AA4A1C"/>
    <w:rsid w:val="00AA5648"/>
    <w:rsid w:val="00AA56D1"/>
    <w:rsid w:val="00AA5A53"/>
    <w:rsid w:val="00AA5BE8"/>
    <w:rsid w:val="00AA5D64"/>
    <w:rsid w:val="00AA6008"/>
    <w:rsid w:val="00AA6362"/>
    <w:rsid w:val="00AA664E"/>
    <w:rsid w:val="00AA665F"/>
    <w:rsid w:val="00AA679E"/>
    <w:rsid w:val="00AA6F08"/>
    <w:rsid w:val="00AA7309"/>
    <w:rsid w:val="00AA765D"/>
    <w:rsid w:val="00AA76FE"/>
    <w:rsid w:val="00AA779B"/>
    <w:rsid w:val="00AB0331"/>
    <w:rsid w:val="00AB0478"/>
    <w:rsid w:val="00AB04CA"/>
    <w:rsid w:val="00AB0A55"/>
    <w:rsid w:val="00AB0AE4"/>
    <w:rsid w:val="00AB10E6"/>
    <w:rsid w:val="00AB1302"/>
    <w:rsid w:val="00AB189E"/>
    <w:rsid w:val="00AB18A3"/>
    <w:rsid w:val="00AB1938"/>
    <w:rsid w:val="00AB20EF"/>
    <w:rsid w:val="00AB253E"/>
    <w:rsid w:val="00AB279A"/>
    <w:rsid w:val="00AB2B31"/>
    <w:rsid w:val="00AB3077"/>
    <w:rsid w:val="00AB31BA"/>
    <w:rsid w:val="00AB3655"/>
    <w:rsid w:val="00AB37EF"/>
    <w:rsid w:val="00AB3D62"/>
    <w:rsid w:val="00AB44DB"/>
    <w:rsid w:val="00AB4604"/>
    <w:rsid w:val="00AB474C"/>
    <w:rsid w:val="00AB4B42"/>
    <w:rsid w:val="00AB4CA2"/>
    <w:rsid w:val="00AB4FB5"/>
    <w:rsid w:val="00AB5146"/>
    <w:rsid w:val="00AB57A1"/>
    <w:rsid w:val="00AB5EBB"/>
    <w:rsid w:val="00AB5FA4"/>
    <w:rsid w:val="00AB60D0"/>
    <w:rsid w:val="00AB6141"/>
    <w:rsid w:val="00AB64E5"/>
    <w:rsid w:val="00AB65C3"/>
    <w:rsid w:val="00AB6B17"/>
    <w:rsid w:val="00AB6B91"/>
    <w:rsid w:val="00AB77DA"/>
    <w:rsid w:val="00AB79A5"/>
    <w:rsid w:val="00AB7B0B"/>
    <w:rsid w:val="00AB7E33"/>
    <w:rsid w:val="00AB7FE4"/>
    <w:rsid w:val="00AC00F0"/>
    <w:rsid w:val="00AC0907"/>
    <w:rsid w:val="00AC1EC6"/>
    <w:rsid w:val="00AC247D"/>
    <w:rsid w:val="00AC2602"/>
    <w:rsid w:val="00AC3190"/>
    <w:rsid w:val="00AC34D7"/>
    <w:rsid w:val="00AC355D"/>
    <w:rsid w:val="00AC36B0"/>
    <w:rsid w:val="00AC3754"/>
    <w:rsid w:val="00AC3773"/>
    <w:rsid w:val="00AC39FD"/>
    <w:rsid w:val="00AC3A7E"/>
    <w:rsid w:val="00AC3C50"/>
    <w:rsid w:val="00AC3E75"/>
    <w:rsid w:val="00AC428D"/>
    <w:rsid w:val="00AC42CE"/>
    <w:rsid w:val="00AC4409"/>
    <w:rsid w:val="00AC4572"/>
    <w:rsid w:val="00AC52B1"/>
    <w:rsid w:val="00AC55C5"/>
    <w:rsid w:val="00AC581C"/>
    <w:rsid w:val="00AC58A5"/>
    <w:rsid w:val="00AC58FB"/>
    <w:rsid w:val="00AC5977"/>
    <w:rsid w:val="00AC5A2A"/>
    <w:rsid w:val="00AC5EF9"/>
    <w:rsid w:val="00AC6965"/>
    <w:rsid w:val="00AC6BC5"/>
    <w:rsid w:val="00AC6ECF"/>
    <w:rsid w:val="00AC71C3"/>
    <w:rsid w:val="00AC794C"/>
    <w:rsid w:val="00AC797C"/>
    <w:rsid w:val="00AC7A87"/>
    <w:rsid w:val="00AC7B49"/>
    <w:rsid w:val="00AC7B94"/>
    <w:rsid w:val="00AC7C24"/>
    <w:rsid w:val="00AC7C5C"/>
    <w:rsid w:val="00AC7C8C"/>
    <w:rsid w:val="00AC7E8B"/>
    <w:rsid w:val="00AD0C08"/>
    <w:rsid w:val="00AD0D05"/>
    <w:rsid w:val="00AD0FDE"/>
    <w:rsid w:val="00AD10B3"/>
    <w:rsid w:val="00AD11FF"/>
    <w:rsid w:val="00AD12E3"/>
    <w:rsid w:val="00AD1336"/>
    <w:rsid w:val="00AD1358"/>
    <w:rsid w:val="00AD1E44"/>
    <w:rsid w:val="00AD2F63"/>
    <w:rsid w:val="00AD31C0"/>
    <w:rsid w:val="00AD32C7"/>
    <w:rsid w:val="00AD343F"/>
    <w:rsid w:val="00AD3B0A"/>
    <w:rsid w:val="00AD3B1E"/>
    <w:rsid w:val="00AD3CEA"/>
    <w:rsid w:val="00AD3D08"/>
    <w:rsid w:val="00AD3DAC"/>
    <w:rsid w:val="00AD3FC8"/>
    <w:rsid w:val="00AD41E8"/>
    <w:rsid w:val="00AD41EE"/>
    <w:rsid w:val="00AD428E"/>
    <w:rsid w:val="00AD48B8"/>
    <w:rsid w:val="00AD4C5A"/>
    <w:rsid w:val="00AD50AE"/>
    <w:rsid w:val="00AD5244"/>
    <w:rsid w:val="00AD53F3"/>
    <w:rsid w:val="00AD5D76"/>
    <w:rsid w:val="00AD648A"/>
    <w:rsid w:val="00AD668A"/>
    <w:rsid w:val="00AD68EA"/>
    <w:rsid w:val="00AD6A87"/>
    <w:rsid w:val="00AD7194"/>
    <w:rsid w:val="00AD741F"/>
    <w:rsid w:val="00AD756F"/>
    <w:rsid w:val="00AD78A6"/>
    <w:rsid w:val="00AD7B7B"/>
    <w:rsid w:val="00AE00C4"/>
    <w:rsid w:val="00AE0581"/>
    <w:rsid w:val="00AE08BF"/>
    <w:rsid w:val="00AE0B1C"/>
    <w:rsid w:val="00AE0B66"/>
    <w:rsid w:val="00AE0F32"/>
    <w:rsid w:val="00AE1140"/>
    <w:rsid w:val="00AE14BA"/>
    <w:rsid w:val="00AE1767"/>
    <w:rsid w:val="00AE1BB3"/>
    <w:rsid w:val="00AE1CAF"/>
    <w:rsid w:val="00AE2209"/>
    <w:rsid w:val="00AE2373"/>
    <w:rsid w:val="00AE2875"/>
    <w:rsid w:val="00AE2AB7"/>
    <w:rsid w:val="00AE2E6A"/>
    <w:rsid w:val="00AE3131"/>
    <w:rsid w:val="00AE31C3"/>
    <w:rsid w:val="00AE3297"/>
    <w:rsid w:val="00AE3B60"/>
    <w:rsid w:val="00AE3EF7"/>
    <w:rsid w:val="00AE4179"/>
    <w:rsid w:val="00AE47BD"/>
    <w:rsid w:val="00AE47D3"/>
    <w:rsid w:val="00AE4869"/>
    <w:rsid w:val="00AE4980"/>
    <w:rsid w:val="00AE5010"/>
    <w:rsid w:val="00AE53F8"/>
    <w:rsid w:val="00AE58C8"/>
    <w:rsid w:val="00AE58E3"/>
    <w:rsid w:val="00AE6186"/>
    <w:rsid w:val="00AE640C"/>
    <w:rsid w:val="00AE646E"/>
    <w:rsid w:val="00AE6682"/>
    <w:rsid w:val="00AE6902"/>
    <w:rsid w:val="00AE6F9A"/>
    <w:rsid w:val="00AE7046"/>
    <w:rsid w:val="00AE73E3"/>
    <w:rsid w:val="00AE7A2E"/>
    <w:rsid w:val="00AE7AF9"/>
    <w:rsid w:val="00AE7D66"/>
    <w:rsid w:val="00AF0243"/>
    <w:rsid w:val="00AF0340"/>
    <w:rsid w:val="00AF0AF4"/>
    <w:rsid w:val="00AF1205"/>
    <w:rsid w:val="00AF12B1"/>
    <w:rsid w:val="00AF1966"/>
    <w:rsid w:val="00AF196F"/>
    <w:rsid w:val="00AF1A39"/>
    <w:rsid w:val="00AF1C56"/>
    <w:rsid w:val="00AF1C92"/>
    <w:rsid w:val="00AF1E76"/>
    <w:rsid w:val="00AF1E87"/>
    <w:rsid w:val="00AF25E1"/>
    <w:rsid w:val="00AF2712"/>
    <w:rsid w:val="00AF2729"/>
    <w:rsid w:val="00AF2D51"/>
    <w:rsid w:val="00AF2D61"/>
    <w:rsid w:val="00AF2E35"/>
    <w:rsid w:val="00AF34F2"/>
    <w:rsid w:val="00AF380C"/>
    <w:rsid w:val="00AF3C45"/>
    <w:rsid w:val="00AF3D2C"/>
    <w:rsid w:val="00AF3DC2"/>
    <w:rsid w:val="00AF3F49"/>
    <w:rsid w:val="00AF4029"/>
    <w:rsid w:val="00AF45CF"/>
    <w:rsid w:val="00AF461E"/>
    <w:rsid w:val="00AF488B"/>
    <w:rsid w:val="00AF4993"/>
    <w:rsid w:val="00AF4E39"/>
    <w:rsid w:val="00AF5446"/>
    <w:rsid w:val="00AF5550"/>
    <w:rsid w:val="00AF5B70"/>
    <w:rsid w:val="00AF6586"/>
    <w:rsid w:val="00AF65CA"/>
    <w:rsid w:val="00AF6731"/>
    <w:rsid w:val="00AF6952"/>
    <w:rsid w:val="00AF6F33"/>
    <w:rsid w:val="00AF7023"/>
    <w:rsid w:val="00AF7111"/>
    <w:rsid w:val="00AF74F2"/>
    <w:rsid w:val="00AF7AD9"/>
    <w:rsid w:val="00AF7B84"/>
    <w:rsid w:val="00AF7C6B"/>
    <w:rsid w:val="00AF7F4B"/>
    <w:rsid w:val="00B00A2D"/>
    <w:rsid w:val="00B00B74"/>
    <w:rsid w:val="00B00C94"/>
    <w:rsid w:val="00B00CB9"/>
    <w:rsid w:val="00B00D5F"/>
    <w:rsid w:val="00B011B1"/>
    <w:rsid w:val="00B01C9C"/>
    <w:rsid w:val="00B02000"/>
    <w:rsid w:val="00B023ED"/>
    <w:rsid w:val="00B027A2"/>
    <w:rsid w:val="00B0284A"/>
    <w:rsid w:val="00B02E2C"/>
    <w:rsid w:val="00B03B7A"/>
    <w:rsid w:val="00B03E91"/>
    <w:rsid w:val="00B046F4"/>
    <w:rsid w:val="00B04BF3"/>
    <w:rsid w:val="00B052EE"/>
    <w:rsid w:val="00B05BD2"/>
    <w:rsid w:val="00B06261"/>
    <w:rsid w:val="00B064E7"/>
    <w:rsid w:val="00B0682E"/>
    <w:rsid w:val="00B076CE"/>
    <w:rsid w:val="00B07B0A"/>
    <w:rsid w:val="00B07C02"/>
    <w:rsid w:val="00B07CC7"/>
    <w:rsid w:val="00B10418"/>
    <w:rsid w:val="00B10A9F"/>
    <w:rsid w:val="00B11139"/>
    <w:rsid w:val="00B1115B"/>
    <w:rsid w:val="00B1116B"/>
    <w:rsid w:val="00B11612"/>
    <w:rsid w:val="00B11626"/>
    <w:rsid w:val="00B118D8"/>
    <w:rsid w:val="00B120BA"/>
    <w:rsid w:val="00B1212F"/>
    <w:rsid w:val="00B1266E"/>
    <w:rsid w:val="00B12C6F"/>
    <w:rsid w:val="00B12CA9"/>
    <w:rsid w:val="00B12DA5"/>
    <w:rsid w:val="00B12FF6"/>
    <w:rsid w:val="00B13058"/>
    <w:rsid w:val="00B13122"/>
    <w:rsid w:val="00B134B1"/>
    <w:rsid w:val="00B13F3A"/>
    <w:rsid w:val="00B143D9"/>
    <w:rsid w:val="00B14475"/>
    <w:rsid w:val="00B14576"/>
    <w:rsid w:val="00B14F81"/>
    <w:rsid w:val="00B15394"/>
    <w:rsid w:val="00B1570E"/>
    <w:rsid w:val="00B16514"/>
    <w:rsid w:val="00B16C89"/>
    <w:rsid w:val="00B17104"/>
    <w:rsid w:val="00B179DD"/>
    <w:rsid w:val="00B17C99"/>
    <w:rsid w:val="00B17D64"/>
    <w:rsid w:val="00B17E8C"/>
    <w:rsid w:val="00B17F37"/>
    <w:rsid w:val="00B2008A"/>
    <w:rsid w:val="00B200FC"/>
    <w:rsid w:val="00B202AB"/>
    <w:rsid w:val="00B20600"/>
    <w:rsid w:val="00B20DD4"/>
    <w:rsid w:val="00B20E3D"/>
    <w:rsid w:val="00B21068"/>
    <w:rsid w:val="00B21200"/>
    <w:rsid w:val="00B21226"/>
    <w:rsid w:val="00B21643"/>
    <w:rsid w:val="00B21850"/>
    <w:rsid w:val="00B2189A"/>
    <w:rsid w:val="00B22C1E"/>
    <w:rsid w:val="00B23178"/>
    <w:rsid w:val="00B231AD"/>
    <w:rsid w:val="00B234AD"/>
    <w:rsid w:val="00B23868"/>
    <w:rsid w:val="00B23C4C"/>
    <w:rsid w:val="00B241DD"/>
    <w:rsid w:val="00B245D6"/>
    <w:rsid w:val="00B24793"/>
    <w:rsid w:val="00B24836"/>
    <w:rsid w:val="00B249AF"/>
    <w:rsid w:val="00B250A2"/>
    <w:rsid w:val="00B253F5"/>
    <w:rsid w:val="00B258B3"/>
    <w:rsid w:val="00B258F1"/>
    <w:rsid w:val="00B25C30"/>
    <w:rsid w:val="00B25CE4"/>
    <w:rsid w:val="00B2657A"/>
    <w:rsid w:val="00B268FA"/>
    <w:rsid w:val="00B26AE3"/>
    <w:rsid w:val="00B26C21"/>
    <w:rsid w:val="00B27231"/>
    <w:rsid w:val="00B278D9"/>
    <w:rsid w:val="00B27E11"/>
    <w:rsid w:val="00B30798"/>
    <w:rsid w:val="00B30A91"/>
    <w:rsid w:val="00B30EDA"/>
    <w:rsid w:val="00B31049"/>
    <w:rsid w:val="00B31742"/>
    <w:rsid w:val="00B322F2"/>
    <w:rsid w:val="00B32580"/>
    <w:rsid w:val="00B32A26"/>
    <w:rsid w:val="00B33056"/>
    <w:rsid w:val="00B334F3"/>
    <w:rsid w:val="00B335D6"/>
    <w:rsid w:val="00B33FB1"/>
    <w:rsid w:val="00B34004"/>
    <w:rsid w:val="00B341C3"/>
    <w:rsid w:val="00B34822"/>
    <w:rsid w:val="00B34853"/>
    <w:rsid w:val="00B348FA"/>
    <w:rsid w:val="00B34A79"/>
    <w:rsid w:val="00B3557F"/>
    <w:rsid w:val="00B35A79"/>
    <w:rsid w:val="00B35C16"/>
    <w:rsid w:val="00B361C7"/>
    <w:rsid w:val="00B36255"/>
    <w:rsid w:val="00B36293"/>
    <w:rsid w:val="00B37565"/>
    <w:rsid w:val="00B376F0"/>
    <w:rsid w:val="00B40553"/>
    <w:rsid w:val="00B40653"/>
    <w:rsid w:val="00B40B4F"/>
    <w:rsid w:val="00B40CAA"/>
    <w:rsid w:val="00B412A6"/>
    <w:rsid w:val="00B416D4"/>
    <w:rsid w:val="00B41742"/>
    <w:rsid w:val="00B4176B"/>
    <w:rsid w:val="00B417CB"/>
    <w:rsid w:val="00B41A51"/>
    <w:rsid w:val="00B420E7"/>
    <w:rsid w:val="00B423BD"/>
    <w:rsid w:val="00B42EF5"/>
    <w:rsid w:val="00B42F31"/>
    <w:rsid w:val="00B43205"/>
    <w:rsid w:val="00B433FC"/>
    <w:rsid w:val="00B4367C"/>
    <w:rsid w:val="00B43DEE"/>
    <w:rsid w:val="00B44195"/>
    <w:rsid w:val="00B44213"/>
    <w:rsid w:val="00B44AB6"/>
    <w:rsid w:val="00B44C4A"/>
    <w:rsid w:val="00B44D12"/>
    <w:rsid w:val="00B45096"/>
    <w:rsid w:val="00B450D0"/>
    <w:rsid w:val="00B45C21"/>
    <w:rsid w:val="00B46259"/>
    <w:rsid w:val="00B46622"/>
    <w:rsid w:val="00B47173"/>
    <w:rsid w:val="00B4743A"/>
    <w:rsid w:val="00B47940"/>
    <w:rsid w:val="00B47B81"/>
    <w:rsid w:val="00B47BF1"/>
    <w:rsid w:val="00B47F61"/>
    <w:rsid w:val="00B5063E"/>
    <w:rsid w:val="00B5099B"/>
    <w:rsid w:val="00B50B4C"/>
    <w:rsid w:val="00B50D49"/>
    <w:rsid w:val="00B51032"/>
    <w:rsid w:val="00B510E9"/>
    <w:rsid w:val="00B512CB"/>
    <w:rsid w:val="00B532D7"/>
    <w:rsid w:val="00B53A72"/>
    <w:rsid w:val="00B53FD2"/>
    <w:rsid w:val="00B5415E"/>
    <w:rsid w:val="00B545EA"/>
    <w:rsid w:val="00B54941"/>
    <w:rsid w:val="00B54B13"/>
    <w:rsid w:val="00B55113"/>
    <w:rsid w:val="00B55178"/>
    <w:rsid w:val="00B557CF"/>
    <w:rsid w:val="00B56096"/>
    <w:rsid w:val="00B5635E"/>
    <w:rsid w:val="00B563EE"/>
    <w:rsid w:val="00B567B4"/>
    <w:rsid w:val="00B56C06"/>
    <w:rsid w:val="00B56D70"/>
    <w:rsid w:val="00B56EB5"/>
    <w:rsid w:val="00B570A6"/>
    <w:rsid w:val="00B570D6"/>
    <w:rsid w:val="00B577CE"/>
    <w:rsid w:val="00B57D70"/>
    <w:rsid w:val="00B611A6"/>
    <w:rsid w:val="00B616FD"/>
    <w:rsid w:val="00B61E09"/>
    <w:rsid w:val="00B61FE0"/>
    <w:rsid w:val="00B620F3"/>
    <w:rsid w:val="00B62145"/>
    <w:rsid w:val="00B62382"/>
    <w:rsid w:val="00B6270F"/>
    <w:rsid w:val="00B62736"/>
    <w:rsid w:val="00B629B6"/>
    <w:rsid w:val="00B62A58"/>
    <w:rsid w:val="00B62B1A"/>
    <w:rsid w:val="00B62BD0"/>
    <w:rsid w:val="00B62C0C"/>
    <w:rsid w:val="00B62E69"/>
    <w:rsid w:val="00B6301A"/>
    <w:rsid w:val="00B635A6"/>
    <w:rsid w:val="00B638D6"/>
    <w:rsid w:val="00B63954"/>
    <w:rsid w:val="00B63F4D"/>
    <w:rsid w:val="00B63F5B"/>
    <w:rsid w:val="00B64750"/>
    <w:rsid w:val="00B64918"/>
    <w:rsid w:val="00B64996"/>
    <w:rsid w:val="00B649D4"/>
    <w:rsid w:val="00B64BBB"/>
    <w:rsid w:val="00B65879"/>
    <w:rsid w:val="00B65BE0"/>
    <w:rsid w:val="00B66024"/>
    <w:rsid w:val="00B6684E"/>
    <w:rsid w:val="00B66BE8"/>
    <w:rsid w:val="00B66C83"/>
    <w:rsid w:val="00B66D9F"/>
    <w:rsid w:val="00B672DE"/>
    <w:rsid w:val="00B6745F"/>
    <w:rsid w:val="00B675D5"/>
    <w:rsid w:val="00B67686"/>
    <w:rsid w:val="00B67A51"/>
    <w:rsid w:val="00B67AAB"/>
    <w:rsid w:val="00B67E95"/>
    <w:rsid w:val="00B67F0F"/>
    <w:rsid w:val="00B70026"/>
    <w:rsid w:val="00B7009F"/>
    <w:rsid w:val="00B702FB"/>
    <w:rsid w:val="00B7061F"/>
    <w:rsid w:val="00B707F8"/>
    <w:rsid w:val="00B70BE6"/>
    <w:rsid w:val="00B70C39"/>
    <w:rsid w:val="00B71280"/>
    <w:rsid w:val="00B712EA"/>
    <w:rsid w:val="00B7289A"/>
    <w:rsid w:val="00B73595"/>
    <w:rsid w:val="00B7396E"/>
    <w:rsid w:val="00B73C2C"/>
    <w:rsid w:val="00B73E1A"/>
    <w:rsid w:val="00B73E5F"/>
    <w:rsid w:val="00B73ED8"/>
    <w:rsid w:val="00B74767"/>
    <w:rsid w:val="00B748AA"/>
    <w:rsid w:val="00B75073"/>
    <w:rsid w:val="00B759AF"/>
    <w:rsid w:val="00B765A6"/>
    <w:rsid w:val="00B76623"/>
    <w:rsid w:val="00B768A3"/>
    <w:rsid w:val="00B76EBF"/>
    <w:rsid w:val="00B77268"/>
    <w:rsid w:val="00B773FA"/>
    <w:rsid w:val="00B77526"/>
    <w:rsid w:val="00B77595"/>
    <w:rsid w:val="00B77628"/>
    <w:rsid w:val="00B77ADC"/>
    <w:rsid w:val="00B77C9B"/>
    <w:rsid w:val="00B77CED"/>
    <w:rsid w:val="00B77E96"/>
    <w:rsid w:val="00B77F16"/>
    <w:rsid w:val="00B80384"/>
    <w:rsid w:val="00B80387"/>
    <w:rsid w:val="00B805DB"/>
    <w:rsid w:val="00B80C56"/>
    <w:rsid w:val="00B81299"/>
    <w:rsid w:val="00B81443"/>
    <w:rsid w:val="00B81540"/>
    <w:rsid w:val="00B815E1"/>
    <w:rsid w:val="00B8169D"/>
    <w:rsid w:val="00B8174E"/>
    <w:rsid w:val="00B81A87"/>
    <w:rsid w:val="00B81DC3"/>
    <w:rsid w:val="00B8240E"/>
    <w:rsid w:val="00B83651"/>
    <w:rsid w:val="00B837A2"/>
    <w:rsid w:val="00B84037"/>
    <w:rsid w:val="00B8412B"/>
    <w:rsid w:val="00B84165"/>
    <w:rsid w:val="00B84294"/>
    <w:rsid w:val="00B842BD"/>
    <w:rsid w:val="00B844A3"/>
    <w:rsid w:val="00B8455F"/>
    <w:rsid w:val="00B853ED"/>
    <w:rsid w:val="00B8546A"/>
    <w:rsid w:val="00B85CCD"/>
    <w:rsid w:val="00B85CE1"/>
    <w:rsid w:val="00B8606F"/>
    <w:rsid w:val="00B863F0"/>
    <w:rsid w:val="00B87430"/>
    <w:rsid w:val="00B87A84"/>
    <w:rsid w:val="00B87AC2"/>
    <w:rsid w:val="00B9045F"/>
    <w:rsid w:val="00B905BE"/>
    <w:rsid w:val="00B9089A"/>
    <w:rsid w:val="00B90D64"/>
    <w:rsid w:val="00B9148D"/>
    <w:rsid w:val="00B917CA"/>
    <w:rsid w:val="00B91EDD"/>
    <w:rsid w:val="00B921C4"/>
    <w:rsid w:val="00B9265F"/>
    <w:rsid w:val="00B92661"/>
    <w:rsid w:val="00B92724"/>
    <w:rsid w:val="00B927D8"/>
    <w:rsid w:val="00B9315F"/>
    <w:rsid w:val="00B9352E"/>
    <w:rsid w:val="00B935F7"/>
    <w:rsid w:val="00B938AB"/>
    <w:rsid w:val="00B93935"/>
    <w:rsid w:val="00B93E5B"/>
    <w:rsid w:val="00B93FE0"/>
    <w:rsid w:val="00B94265"/>
    <w:rsid w:val="00B946B6"/>
    <w:rsid w:val="00B9471C"/>
    <w:rsid w:val="00B94CB8"/>
    <w:rsid w:val="00B94D0C"/>
    <w:rsid w:val="00B952C0"/>
    <w:rsid w:val="00B9595F"/>
    <w:rsid w:val="00B95A9D"/>
    <w:rsid w:val="00B96381"/>
    <w:rsid w:val="00B96D86"/>
    <w:rsid w:val="00B97668"/>
    <w:rsid w:val="00B978EA"/>
    <w:rsid w:val="00BA00B1"/>
    <w:rsid w:val="00BA042A"/>
    <w:rsid w:val="00BA049C"/>
    <w:rsid w:val="00BA056D"/>
    <w:rsid w:val="00BA0697"/>
    <w:rsid w:val="00BA0790"/>
    <w:rsid w:val="00BA0855"/>
    <w:rsid w:val="00BA0875"/>
    <w:rsid w:val="00BA0D75"/>
    <w:rsid w:val="00BA0DB8"/>
    <w:rsid w:val="00BA0ED4"/>
    <w:rsid w:val="00BA1612"/>
    <w:rsid w:val="00BA1A31"/>
    <w:rsid w:val="00BA1A45"/>
    <w:rsid w:val="00BA1AE9"/>
    <w:rsid w:val="00BA1B27"/>
    <w:rsid w:val="00BA1C2B"/>
    <w:rsid w:val="00BA2040"/>
    <w:rsid w:val="00BA35BF"/>
    <w:rsid w:val="00BA3970"/>
    <w:rsid w:val="00BA3AC9"/>
    <w:rsid w:val="00BA3B99"/>
    <w:rsid w:val="00BA3C8C"/>
    <w:rsid w:val="00BA3E27"/>
    <w:rsid w:val="00BA3EED"/>
    <w:rsid w:val="00BA410B"/>
    <w:rsid w:val="00BA49D6"/>
    <w:rsid w:val="00BA4BD3"/>
    <w:rsid w:val="00BA4BF4"/>
    <w:rsid w:val="00BA4ECE"/>
    <w:rsid w:val="00BA4F8C"/>
    <w:rsid w:val="00BA52E4"/>
    <w:rsid w:val="00BA570D"/>
    <w:rsid w:val="00BA5A1E"/>
    <w:rsid w:val="00BA5EAC"/>
    <w:rsid w:val="00BA62DF"/>
    <w:rsid w:val="00BA71EE"/>
    <w:rsid w:val="00BA734A"/>
    <w:rsid w:val="00BA7C4A"/>
    <w:rsid w:val="00BA7FF2"/>
    <w:rsid w:val="00BB02EE"/>
    <w:rsid w:val="00BB2E4D"/>
    <w:rsid w:val="00BB3041"/>
    <w:rsid w:val="00BB315C"/>
    <w:rsid w:val="00BB478F"/>
    <w:rsid w:val="00BB47AB"/>
    <w:rsid w:val="00BB48E8"/>
    <w:rsid w:val="00BB4F48"/>
    <w:rsid w:val="00BB5093"/>
    <w:rsid w:val="00BB5274"/>
    <w:rsid w:val="00BB5297"/>
    <w:rsid w:val="00BB5321"/>
    <w:rsid w:val="00BB5922"/>
    <w:rsid w:val="00BB627A"/>
    <w:rsid w:val="00BB68EF"/>
    <w:rsid w:val="00BB6949"/>
    <w:rsid w:val="00BB694D"/>
    <w:rsid w:val="00BB69B8"/>
    <w:rsid w:val="00BB6A8F"/>
    <w:rsid w:val="00BB6BF8"/>
    <w:rsid w:val="00BB6C1F"/>
    <w:rsid w:val="00BB6C47"/>
    <w:rsid w:val="00BB70E0"/>
    <w:rsid w:val="00BB74F1"/>
    <w:rsid w:val="00BB75A5"/>
    <w:rsid w:val="00BB7B30"/>
    <w:rsid w:val="00BB7C51"/>
    <w:rsid w:val="00BC01CA"/>
    <w:rsid w:val="00BC0344"/>
    <w:rsid w:val="00BC03C7"/>
    <w:rsid w:val="00BC0546"/>
    <w:rsid w:val="00BC0A50"/>
    <w:rsid w:val="00BC0A83"/>
    <w:rsid w:val="00BC120A"/>
    <w:rsid w:val="00BC15F6"/>
    <w:rsid w:val="00BC18F8"/>
    <w:rsid w:val="00BC1997"/>
    <w:rsid w:val="00BC1B28"/>
    <w:rsid w:val="00BC2029"/>
    <w:rsid w:val="00BC237C"/>
    <w:rsid w:val="00BC268E"/>
    <w:rsid w:val="00BC2915"/>
    <w:rsid w:val="00BC2AF8"/>
    <w:rsid w:val="00BC2BB6"/>
    <w:rsid w:val="00BC2C7A"/>
    <w:rsid w:val="00BC2E1F"/>
    <w:rsid w:val="00BC30E4"/>
    <w:rsid w:val="00BC3225"/>
    <w:rsid w:val="00BC3240"/>
    <w:rsid w:val="00BC3336"/>
    <w:rsid w:val="00BC3482"/>
    <w:rsid w:val="00BC34FB"/>
    <w:rsid w:val="00BC388F"/>
    <w:rsid w:val="00BC3B14"/>
    <w:rsid w:val="00BC3DDA"/>
    <w:rsid w:val="00BC40C0"/>
    <w:rsid w:val="00BC418B"/>
    <w:rsid w:val="00BC452A"/>
    <w:rsid w:val="00BC461C"/>
    <w:rsid w:val="00BC4652"/>
    <w:rsid w:val="00BC4AC9"/>
    <w:rsid w:val="00BC57FA"/>
    <w:rsid w:val="00BC5D75"/>
    <w:rsid w:val="00BC63D0"/>
    <w:rsid w:val="00BC6555"/>
    <w:rsid w:val="00BC6851"/>
    <w:rsid w:val="00BC6C5B"/>
    <w:rsid w:val="00BC6F78"/>
    <w:rsid w:val="00BC6FD6"/>
    <w:rsid w:val="00BC785A"/>
    <w:rsid w:val="00BC7960"/>
    <w:rsid w:val="00BC7E76"/>
    <w:rsid w:val="00BD0102"/>
    <w:rsid w:val="00BD06AC"/>
    <w:rsid w:val="00BD06C6"/>
    <w:rsid w:val="00BD08A4"/>
    <w:rsid w:val="00BD0911"/>
    <w:rsid w:val="00BD0C23"/>
    <w:rsid w:val="00BD1133"/>
    <w:rsid w:val="00BD125D"/>
    <w:rsid w:val="00BD12E2"/>
    <w:rsid w:val="00BD13AB"/>
    <w:rsid w:val="00BD1401"/>
    <w:rsid w:val="00BD1583"/>
    <w:rsid w:val="00BD1731"/>
    <w:rsid w:val="00BD18BB"/>
    <w:rsid w:val="00BD1C0C"/>
    <w:rsid w:val="00BD1D61"/>
    <w:rsid w:val="00BD1EAC"/>
    <w:rsid w:val="00BD22F0"/>
    <w:rsid w:val="00BD29C2"/>
    <w:rsid w:val="00BD3102"/>
    <w:rsid w:val="00BD3796"/>
    <w:rsid w:val="00BD38A9"/>
    <w:rsid w:val="00BD396F"/>
    <w:rsid w:val="00BD3A2F"/>
    <w:rsid w:val="00BD3E90"/>
    <w:rsid w:val="00BD3EEC"/>
    <w:rsid w:val="00BD4DD6"/>
    <w:rsid w:val="00BD510C"/>
    <w:rsid w:val="00BD52C9"/>
    <w:rsid w:val="00BD58B1"/>
    <w:rsid w:val="00BD590A"/>
    <w:rsid w:val="00BD60E2"/>
    <w:rsid w:val="00BD64C6"/>
    <w:rsid w:val="00BD6B9A"/>
    <w:rsid w:val="00BD6BF8"/>
    <w:rsid w:val="00BD6F71"/>
    <w:rsid w:val="00BD797C"/>
    <w:rsid w:val="00BD7F08"/>
    <w:rsid w:val="00BE007D"/>
    <w:rsid w:val="00BE0199"/>
    <w:rsid w:val="00BE085D"/>
    <w:rsid w:val="00BE0ADB"/>
    <w:rsid w:val="00BE0B1B"/>
    <w:rsid w:val="00BE0DB9"/>
    <w:rsid w:val="00BE0FC1"/>
    <w:rsid w:val="00BE133F"/>
    <w:rsid w:val="00BE16C8"/>
    <w:rsid w:val="00BE16CD"/>
    <w:rsid w:val="00BE1733"/>
    <w:rsid w:val="00BE1E18"/>
    <w:rsid w:val="00BE2259"/>
    <w:rsid w:val="00BE23E3"/>
    <w:rsid w:val="00BE265C"/>
    <w:rsid w:val="00BE2BA3"/>
    <w:rsid w:val="00BE2F57"/>
    <w:rsid w:val="00BE323B"/>
    <w:rsid w:val="00BE352C"/>
    <w:rsid w:val="00BE3A62"/>
    <w:rsid w:val="00BE3CBD"/>
    <w:rsid w:val="00BE4D84"/>
    <w:rsid w:val="00BE4E07"/>
    <w:rsid w:val="00BE523E"/>
    <w:rsid w:val="00BE5679"/>
    <w:rsid w:val="00BE5D2E"/>
    <w:rsid w:val="00BE61E7"/>
    <w:rsid w:val="00BE6611"/>
    <w:rsid w:val="00BE6827"/>
    <w:rsid w:val="00BE7B2B"/>
    <w:rsid w:val="00BF01C7"/>
    <w:rsid w:val="00BF027E"/>
    <w:rsid w:val="00BF097E"/>
    <w:rsid w:val="00BF0ADE"/>
    <w:rsid w:val="00BF1084"/>
    <w:rsid w:val="00BF1A37"/>
    <w:rsid w:val="00BF2095"/>
    <w:rsid w:val="00BF3224"/>
    <w:rsid w:val="00BF3280"/>
    <w:rsid w:val="00BF336C"/>
    <w:rsid w:val="00BF3458"/>
    <w:rsid w:val="00BF37B7"/>
    <w:rsid w:val="00BF37FB"/>
    <w:rsid w:val="00BF3C0E"/>
    <w:rsid w:val="00BF3EF2"/>
    <w:rsid w:val="00BF3F68"/>
    <w:rsid w:val="00BF3FCB"/>
    <w:rsid w:val="00BF404B"/>
    <w:rsid w:val="00BF459C"/>
    <w:rsid w:val="00BF4B30"/>
    <w:rsid w:val="00BF4F92"/>
    <w:rsid w:val="00BF54A1"/>
    <w:rsid w:val="00BF56EE"/>
    <w:rsid w:val="00BF5806"/>
    <w:rsid w:val="00BF59FF"/>
    <w:rsid w:val="00BF6169"/>
    <w:rsid w:val="00BF660F"/>
    <w:rsid w:val="00BF67AA"/>
    <w:rsid w:val="00BF6D49"/>
    <w:rsid w:val="00BF6FC1"/>
    <w:rsid w:val="00BF71A3"/>
    <w:rsid w:val="00BF7F8E"/>
    <w:rsid w:val="00C00198"/>
    <w:rsid w:val="00C00353"/>
    <w:rsid w:val="00C008C2"/>
    <w:rsid w:val="00C00F5C"/>
    <w:rsid w:val="00C0105A"/>
    <w:rsid w:val="00C011F4"/>
    <w:rsid w:val="00C01303"/>
    <w:rsid w:val="00C01458"/>
    <w:rsid w:val="00C016FF"/>
    <w:rsid w:val="00C019DB"/>
    <w:rsid w:val="00C01DF5"/>
    <w:rsid w:val="00C01DFD"/>
    <w:rsid w:val="00C01ED6"/>
    <w:rsid w:val="00C01F0B"/>
    <w:rsid w:val="00C01FC9"/>
    <w:rsid w:val="00C02A1A"/>
    <w:rsid w:val="00C02C70"/>
    <w:rsid w:val="00C031B0"/>
    <w:rsid w:val="00C035C2"/>
    <w:rsid w:val="00C035CC"/>
    <w:rsid w:val="00C037B8"/>
    <w:rsid w:val="00C03CA4"/>
    <w:rsid w:val="00C03FE5"/>
    <w:rsid w:val="00C044DA"/>
    <w:rsid w:val="00C04800"/>
    <w:rsid w:val="00C0480E"/>
    <w:rsid w:val="00C04824"/>
    <w:rsid w:val="00C048D0"/>
    <w:rsid w:val="00C04C0F"/>
    <w:rsid w:val="00C050C2"/>
    <w:rsid w:val="00C0536E"/>
    <w:rsid w:val="00C053E2"/>
    <w:rsid w:val="00C05540"/>
    <w:rsid w:val="00C056B0"/>
    <w:rsid w:val="00C05DC6"/>
    <w:rsid w:val="00C06185"/>
    <w:rsid w:val="00C0647C"/>
    <w:rsid w:val="00C06927"/>
    <w:rsid w:val="00C06BDF"/>
    <w:rsid w:val="00C06D84"/>
    <w:rsid w:val="00C06ECD"/>
    <w:rsid w:val="00C07006"/>
    <w:rsid w:val="00C07335"/>
    <w:rsid w:val="00C07BD4"/>
    <w:rsid w:val="00C07C86"/>
    <w:rsid w:val="00C10109"/>
    <w:rsid w:val="00C1014D"/>
    <w:rsid w:val="00C10153"/>
    <w:rsid w:val="00C10273"/>
    <w:rsid w:val="00C10363"/>
    <w:rsid w:val="00C10483"/>
    <w:rsid w:val="00C105C0"/>
    <w:rsid w:val="00C105ED"/>
    <w:rsid w:val="00C107B0"/>
    <w:rsid w:val="00C10C22"/>
    <w:rsid w:val="00C10EE3"/>
    <w:rsid w:val="00C1100A"/>
    <w:rsid w:val="00C118EC"/>
    <w:rsid w:val="00C11D7D"/>
    <w:rsid w:val="00C11E0B"/>
    <w:rsid w:val="00C1204A"/>
    <w:rsid w:val="00C12468"/>
    <w:rsid w:val="00C126DC"/>
    <w:rsid w:val="00C127DF"/>
    <w:rsid w:val="00C127FA"/>
    <w:rsid w:val="00C12CB9"/>
    <w:rsid w:val="00C13175"/>
    <w:rsid w:val="00C13330"/>
    <w:rsid w:val="00C134A9"/>
    <w:rsid w:val="00C135F5"/>
    <w:rsid w:val="00C137C5"/>
    <w:rsid w:val="00C13906"/>
    <w:rsid w:val="00C13A68"/>
    <w:rsid w:val="00C13AE4"/>
    <w:rsid w:val="00C13BA6"/>
    <w:rsid w:val="00C13BB7"/>
    <w:rsid w:val="00C14003"/>
    <w:rsid w:val="00C1427E"/>
    <w:rsid w:val="00C145AB"/>
    <w:rsid w:val="00C14919"/>
    <w:rsid w:val="00C14AA6"/>
    <w:rsid w:val="00C14C78"/>
    <w:rsid w:val="00C14D12"/>
    <w:rsid w:val="00C15312"/>
    <w:rsid w:val="00C15389"/>
    <w:rsid w:val="00C15428"/>
    <w:rsid w:val="00C15951"/>
    <w:rsid w:val="00C161B3"/>
    <w:rsid w:val="00C165AE"/>
    <w:rsid w:val="00C16687"/>
    <w:rsid w:val="00C16767"/>
    <w:rsid w:val="00C16C79"/>
    <w:rsid w:val="00C16CA9"/>
    <w:rsid w:val="00C17050"/>
    <w:rsid w:val="00C17BC4"/>
    <w:rsid w:val="00C17E1D"/>
    <w:rsid w:val="00C17FB2"/>
    <w:rsid w:val="00C204B1"/>
    <w:rsid w:val="00C2083B"/>
    <w:rsid w:val="00C20DA7"/>
    <w:rsid w:val="00C2138F"/>
    <w:rsid w:val="00C21C8C"/>
    <w:rsid w:val="00C21F1D"/>
    <w:rsid w:val="00C22268"/>
    <w:rsid w:val="00C22697"/>
    <w:rsid w:val="00C22C9F"/>
    <w:rsid w:val="00C22D12"/>
    <w:rsid w:val="00C22E4D"/>
    <w:rsid w:val="00C230A0"/>
    <w:rsid w:val="00C23156"/>
    <w:rsid w:val="00C232F7"/>
    <w:rsid w:val="00C23943"/>
    <w:rsid w:val="00C2396A"/>
    <w:rsid w:val="00C23A0A"/>
    <w:rsid w:val="00C2413F"/>
    <w:rsid w:val="00C241FC"/>
    <w:rsid w:val="00C2490E"/>
    <w:rsid w:val="00C24BAF"/>
    <w:rsid w:val="00C254B7"/>
    <w:rsid w:val="00C25576"/>
    <w:rsid w:val="00C255AC"/>
    <w:rsid w:val="00C25801"/>
    <w:rsid w:val="00C25A81"/>
    <w:rsid w:val="00C25D71"/>
    <w:rsid w:val="00C25ED8"/>
    <w:rsid w:val="00C26000"/>
    <w:rsid w:val="00C2640C"/>
    <w:rsid w:val="00C266D3"/>
    <w:rsid w:val="00C26B2F"/>
    <w:rsid w:val="00C26D10"/>
    <w:rsid w:val="00C27181"/>
    <w:rsid w:val="00C2723D"/>
    <w:rsid w:val="00C2750E"/>
    <w:rsid w:val="00C27734"/>
    <w:rsid w:val="00C277E5"/>
    <w:rsid w:val="00C27FD9"/>
    <w:rsid w:val="00C30390"/>
    <w:rsid w:val="00C303C5"/>
    <w:rsid w:val="00C30FD5"/>
    <w:rsid w:val="00C3137F"/>
    <w:rsid w:val="00C31906"/>
    <w:rsid w:val="00C31DEA"/>
    <w:rsid w:val="00C32155"/>
    <w:rsid w:val="00C32225"/>
    <w:rsid w:val="00C32C3D"/>
    <w:rsid w:val="00C3331F"/>
    <w:rsid w:val="00C337DD"/>
    <w:rsid w:val="00C339FE"/>
    <w:rsid w:val="00C33C82"/>
    <w:rsid w:val="00C33DC8"/>
    <w:rsid w:val="00C33ED5"/>
    <w:rsid w:val="00C3446D"/>
    <w:rsid w:val="00C3461B"/>
    <w:rsid w:val="00C347BD"/>
    <w:rsid w:val="00C349D9"/>
    <w:rsid w:val="00C34CB0"/>
    <w:rsid w:val="00C35121"/>
    <w:rsid w:val="00C35734"/>
    <w:rsid w:val="00C35881"/>
    <w:rsid w:val="00C35921"/>
    <w:rsid w:val="00C35E79"/>
    <w:rsid w:val="00C368F9"/>
    <w:rsid w:val="00C36F9A"/>
    <w:rsid w:val="00C378F2"/>
    <w:rsid w:val="00C40104"/>
    <w:rsid w:val="00C401BF"/>
    <w:rsid w:val="00C4050E"/>
    <w:rsid w:val="00C40580"/>
    <w:rsid w:val="00C40687"/>
    <w:rsid w:val="00C408AB"/>
    <w:rsid w:val="00C409F0"/>
    <w:rsid w:val="00C40D68"/>
    <w:rsid w:val="00C40DC7"/>
    <w:rsid w:val="00C40DE1"/>
    <w:rsid w:val="00C40F83"/>
    <w:rsid w:val="00C41050"/>
    <w:rsid w:val="00C41820"/>
    <w:rsid w:val="00C41829"/>
    <w:rsid w:val="00C4192D"/>
    <w:rsid w:val="00C4223B"/>
    <w:rsid w:val="00C4241D"/>
    <w:rsid w:val="00C424FE"/>
    <w:rsid w:val="00C42735"/>
    <w:rsid w:val="00C427B2"/>
    <w:rsid w:val="00C42AE6"/>
    <w:rsid w:val="00C42D2A"/>
    <w:rsid w:val="00C42E98"/>
    <w:rsid w:val="00C4345B"/>
    <w:rsid w:val="00C43865"/>
    <w:rsid w:val="00C43918"/>
    <w:rsid w:val="00C44032"/>
    <w:rsid w:val="00C44179"/>
    <w:rsid w:val="00C44529"/>
    <w:rsid w:val="00C44661"/>
    <w:rsid w:val="00C4481D"/>
    <w:rsid w:val="00C45258"/>
    <w:rsid w:val="00C45B1B"/>
    <w:rsid w:val="00C45C10"/>
    <w:rsid w:val="00C460CB"/>
    <w:rsid w:val="00C466B6"/>
    <w:rsid w:val="00C46940"/>
    <w:rsid w:val="00C469D4"/>
    <w:rsid w:val="00C469FA"/>
    <w:rsid w:val="00C47115"/>
    <w:rsid w:val="00C4753D"/>
    <w:rsid w:val="00C47871"/>
    <w:rsid w:val="00C47C62"/>
    <w:rsid w:val="00C47CED"/>
    <w:rsid w:val="00C47DE3"/>
    <w:rsid w:val="00C47E00"/>
    <w:rsid w:val="00C50262"/>
    <w:rsid w:val="00C50828"/>
    <w:rsid w:val="00C508A8"/>
    <w:rsid w:val="00C50C62"/>
    <w:rsid w:val="00C50E6E"/>
    <w:rsid w:val="00C50EB2"/>
    <w:rsid w:val="00C5142D"/>
    <w:rsid w:val="00C51681"/>
    <w:rsid w:val="00C51FF5"/>
    <w:rsid w:val="00C52983"/>
    <w:rsid w:val="00C52E87"/>
    <w:rsid w:val="00C531A1"/>
    <w:rsid w:val="00C53226"/>
    <w:rsid w:val="00C53AB7"/>
    <w:rsid w:val="00C53BB6"/>
    <w:rsid w:val="00C54041"/>
    <w:rsid w:val="00C54E04"/>
    <w:rsid w:val="00C54F8C"/>
    <w:rsid w:val="00C55050"/>
    <w:rsid w:val="00C552EE"/>
    <w:rsid w:val="00C55423"/>
    <w:rsid w:val="00C554BE"/>
    <w:rsid w:val="00C5589C"/>
    <w:rsid w:val="00C55B56"/>
    <w:rsid w:val="00C55F45"/>
    <w:rsid w:val="00C562BF"/>
    <w:rsid w:val="00C56900"/>
    <w:rsid w:val="00C572E9"/>
    <w:rsid w:val="00C577B6"/>
    <w:rsid w:val="00C57A55"/>
    <w:rsid w:val="00C57DB4"/>
    <w:rsid w:val="00C60318"/>
    <w:rsid w:val="00C606C6"/>
    <w:rsid w:val="00C60DC8"/>
    <w:rsid w:val="00C61D6D"/>
    <w:rsid w:val="00C61F3A"/>
    <w:rsid w:val="00C61FEB"/>
    <w:rsid w:val="00C622A8"/>
    <w:rsid w:val="00C62624"/>
    <w:rsid w:val="00C6302A"/>
    <w:rsid w:val="00C634F6"/>
    <w:rsid w:val="00C63610"/>
    <w:rsid w:val="00C63B91"/>
    <w:rsid w:val="00C640BC"/>
    <w:rsid w:val="00C641E8"/>
    <w:rsid w:val="00C64271"/>
    <w:rsid w:val="00C642CA"/>
    <w:rsid w:val="00C646B2"/>
    <w:rsid w:val="00C64817"/>
    <w:rsid w:val="00C64F56"/>
    <w:rsid w:val="00C658B0"/>
    <w:rsid w:val="00C658F4"/>
    <w:rsid w:val="00C65B04"/>
    <w:rsid w:val="00C65BA4"/>
    <w:rsid w:val="00C66529"/>
    <w:rsid w:val="00C6673A"/>
    <w:rsid w:val="00C6694D"/>
    <w:rsid w:val="00C66ACB"/>
    <w:rsid w:val="00C66FC9"/>
    <w:rsid w:val="00C67362"/>
    <w:rsid w:val="00C675A9"/>
    <w:rsid w:val="00C677A4"/>
    <w:rsid w:val="00C679FC"/>
    <w:rsid w:val="00C67FC4"/>
    <w:rsid w:val="00C701C8"/>
    <w:rsid w:val="00C70368"/>
    <w:rsid w:val="00C7055F"/>
    <w:rsid w:val="00C70FFE"/>
    <w:rsid w:val="00C71027"/>
    <w:rsid w:val="00C7123E"/>
    <w:rsid w:val="00C713D9"/>
    <w:rsid w:val="00C71DEE"/>
    <w:rsid w:val="00C72180"/>
    <w:rsid w:val="00C72803"/>
    <w:rsid w:val="00C72ECB"/>
    <w:rsid w:val="00C72F53"/>
    <w:rsid w:val="00C73197"/>
    <w:rsid w:val="00C7334C"/>
    <w:rsid w:val="00C739D8"/>
    <w:rsid w:val="00C73A04"/>
    <w:rsid w:val="00C73ABA"/>
    <w:rsid w:val="00C74095"/>
    <w:rsid w:val="00C74269"/>
    <w:rsid w:val="00C74774"/>
    <w:rsid w:val="00C747B2"/>
    <w:rsid w:val="00C74A6C"/>
    <w:rsid w:val="00C7517D"/>
    <w:rsid w:val="00C75288"/>
    <w:rsid w:val="00C7544D"/>
    <w:rsid w:val="00C7572D"/>
    <w:rsid w:val="00C757F5"/>
    <w:rsid w:val="00C75836"/>
    <w:rsid w:val="00C75E92"/>
    <w:rsid w:val="00C75EED"/>
    <w:rsid w:val="00C765C5"/>
    <w:rsid w:val="00C76D41"/>
    <w:rsid w:val="00C77A1F"/>
    <w:rsid w:val="00C77CD1"/>
    <w:rsid w:val="00C77F5F"/>
    <w:rsid w:val="00C77F6F"/>
    <w:rsid w:val="00C806A6"/>
    <w:rsid w:val="00C80709"/>
    <w:rsid w:val="00C808A0"/>
    <w:rsid w:val="00C81190"/>
    <w:rsid w:val="00C81494"/>
    <w:rsid w:val="00C814B8"/>
    <w:rsid w:val="00C821BC"/>
    <w:rsid w:val="00C822C5"/>
    <w:rsid w:val="00C8287F"/>
    <w:rsid w:val="00C82B59"/>
    <w:rsid w:val="00C82ECC"/>
    <w:rsid w:val="00C83066"/>
    <w:rsid w:val="00C83648"/>
    <w:rsid w:val="00C83FCE"/>
    <w:rsid w:val="00C84D0F"/>
    <w:rsid w:val="00C84F95"/>
    <w:rsid w:val="00C8505C"/>
    <w:rsid w:val="00C856BB"/>
    <w:rsid w:val="00C8666B"/>
    <w:rsid w:val="00C86910"/>
    <w:rsid w:val="00C86FB6"/>
    <w:rsid w:val="00C87017"/>
    <w:rsid w:val="00C871AA"/>
    <w:rsid w:val="00C87351"/>
    <w:rsid w:val="00C87D0A"/>
    <w:rsid w:val="00C87F4E"/>
    <w:rsid w:val="00C901F6"/>
    <w:rsid w:val="00C9064C"/>
    <w:rsid w:val="00C90DE8"/>
    <w:rsid w:val="00C90DED"/>
    <w:rsid w:val="00C90E1D"/>
    <w:rsid w:val="00C90EF3"/>
    <w:rsid w:val="00C90F6B"/>
    <w:rsid w:val="00C91084"/>
    <w:rsid w:val="00C9174F"/>
    <w:rsid w:val="00C917AE"/>
    <w:rsid w:val="00C9194A"/>
    <w:rsid w:val="00C91B4F"/>
    <w:rsid w:val="00C9237A"/>
    <w:rsid w:val="00C92507"/>
    <w:rsid w:val="00C925EA"/>
    <w:rsid w:val="00C93ED5"/>
    <w:rsid w:val="00C9421F"/>
    <w:rsid w:val="00C948DC"/>
    <w:rsid w:val="00C9490F"/>
    <w:rsid w:val="00C949B4"/>
    <w:rsid w:val="00C950C4"/>
    <w:rsid w:val="00C95B3C"/>
    <w:rsid w:val="00C95F16"/>
    <w:rsid w:val="00C960CA"/>
    <w:rsid w:val="00C96986"/>
    <w:rsid w:val="00C96D23"/>
    <w:rsid w:val="00C96ED9"/>
    <w:rsid w:val="00C97C12"/>
    <w:rsid w:val="00CA0255"/>
    <w:rsid w:val="00CA0A71"/>
    <w:rsid w:val="00CA0AA8"/>
    <w:rsid w:val="00CA0B4F"/>
    <w:rsid w:val="00CA0DBA"/>
    <w:rsid w:val="00CA0E3D"/>
    <w:rsid w:val="00CA188F"/>
    <w:rsid w:val="00CA1BC6"/>
    <w:rsid w:val="00CA1DA6"/>
    <w:rsid w:val="00CA1E06"/>
    <w:rsid w:val="00CA1F3F"/>
    <w:rsid w:val="00CA2161"/>
    <w:rsid w:val="00CA237A"/>
    <w:rsid w:val="00CA2422"/>
    <w:rsid w:val="00CA268D"/>
    <w:rsid w:val="00CA2B42"/>
    <w:rsid w:val="00CA30E9"/>
    <w:rsid w:val="00CA346E"/>
    <w:rsid w:val="00CA3578"/>
    <w:rsid w:val="00CA434A"/>
    <w:rsid w:val="00CA48FD"/>
    <w:rsid w:val="00CA4E4C"/>
    <w:rsid w:val="00CA5598"/>
    <w:rsid w:val="00CA57D9"/>
    <w:rsid w:val="00CA586E"/>
    <w:rsid w:val="00CA5A16"/>
    <w:rsid w:val="00CA5A9A"/>
    <w:rsid w:val="00CA5AAD"/>
    <w:rsid w:val="00CA5C54"/>
    <w:rsid w:val="00CA64EA"/>
    <w:rsid w:val="00CA65B4"/>
    <w:rsid w:val="00CA6F16"/>
    <w:rsid w:val="00CA7302"/>
    <w:rsid w:val="00CA74BB"/>
    <w:rsid w:val="00CA758F"/>
    <w:rsid w:val="00CA765C"/>
    <w:rsid w:val="00CA7861"/>
    <w:rsid w:val="00CA7A32"/>
    <w:rsid w:val="00CA7A71"/>
    <w:rsid w:val="00CA7EDB"/>
    <w:rsid w:val="00CB030E"/>
    <w:rsid w:val="00CB043D"/>
    <w:rsid w:val="00CB0CBC"/>
    <w:rsid w:val="00CB0EFB"/>
    <w:rsid w:val="00CB1274"/>
    <w:rsid w:val="00CB13B3"/>
    <w:rsid w:val="00CB154F"/>
    <w:rsid w:val="00CB1587"/>
    <w:rsid w:val="00CB1B83"/>
    <w:rsid w:val="00CB1BC1"/>
    <w:rsid w:val="00CB1DBD"/>
    <w:rsid w:val="00CB2093"/>
    <w:rsid w:val="00CB261A"/>
    <w:rsid w:val="00CB2877"/>
    <w:rsid w:val="00CB28BD"/>
    <w:rsid w:val="00CB28F9"/>
    <w:rsid w:val="00CB33CD"/>
    <w:rsid w:val="00CB3880"/>
    <w:rsid w:val="00CB38FB"/>
    <w:rsid w:val="00CB3BA2"/>
    <w:rsid w:val="00CB3FBD"/>
    <w:rsid w:val="00CB4515"/>
    <w:rsid w:val="00CB4847"/>
    <w:rsid w:val="00CB4C1B"/>
    <w:rsid w:val="00CB4ECF"/>
    <w:rsid w:val="00CB4FDE"/>
    <w:rsid w:val="00CB545D"/>
    <w:rsid w:val="00CB55CA"/>
    <w:rsid w:val="00CB57F3"/>
    <w:rsid w:val="00CB6134"/>
    <w:rsid w:val="00CB624B"/>
    <w:rsid w:val="00CB64F2"/>
    <w:rsid w:val="00CB65C3"/>
    <w:rsid w:val="00CB6932"/>
    <w:rsid w:val="00CB69CF"/>
    <w:rsid w:val="00CB6DBC"/>
    <w:rsid w:val="00CB7076"/>
    <w:rsid w:val="00CB7A05"/>
    <w:rsid w:val="00CB7A92"/>
    <w:rsid w:val="00CC01B1"/>
    <w:rsid w:val="00CC06C2"/>
    <w:rsid w:val="00CC0717"/>
    <w:rsid w:val="00CC12EB"/>
    <w:rsid w:val="00CC1C43"/>
    <w:rsid w:val="00CC1CCD"/>
    <w:rsid w:val="00CC20F7"/>
    <w:rsid w:val="00CC2437"/>
    <w:rsid w:val="00CC2476"/>
    <w:rsid w:val="00CC2550"/>
    <w:rsid w:val="00CC31D5"/>
    <w:rsid w:val="00CC3390"/>
    <w:rsid w:val="00CC3B10"/>
    <w:rsid w:val="00CC3CC0"/>
    <w:rsid w:val="00CC3DD9"/>
    <w:rsid w:val="00CC3F83"/>
    <w:rsid w:val="00CC4388"/>
    <w:rsid w:val="00CC4492"/>
    <w:rsid w:val="00CC45E8"/>
    <w:rsid w:val="00CC49A0"/>
    <w:rsid w:val="00CC4D6C"/>
    <w:rsid w:val="00CC5504"/>
    <w:rsid w:val="00CC55EB"/>
    <w:rsid w:val="00CC6FAA"/>
    <w:rsid w:val="00CC7120"/>
    <w:rsid w:val="00CC7300"/>
    <w:rsid w:val="00CC78D4"/>
    <w:rsid w:val="00CC7BE7"/>
    <w:rsid w:val="00CD07F8"/>
    <w:rsid w:val="00CD0E60"/>
    <w:rsid w:val="00CD1C40"/>
    <w:rsid w:val="00CD213A"/>
    <w:rsid w:val="00CD215D"/>
    <w:rsid w:val="00CD236B"/>
    <w:rsid w:val="00CD2600"/>
    <w:rsid w:val="00CD276F"/>
    <w:rsid w:val="00CD2921"/>
    <w:rsid w:val="00CD2B7A"/>
    <w:rsid w:val="00CD2D77"/>
    <w:rsid w:val="00CD3111"/>
    <w:rsid w:val="00CD32F3"/>
    <w:rsid w:val="00CD338B"/>
    <w:rsid w:val="00CD38F7"/>
    <w:rsid w:val="00CD3F5C"/>
    <w:rsid w:val="00CD429F"/>
    <w:rsid w:val="00CD42A8"/>
    <w:rsid w:val="00CD4465"/>
    <w:rsid w:val="00CD45C1"/>
    <w:rsid w:val="00CD4B3F"/>
    <w:rsid w:val="00CD4B81"/>
    <w:rsid w:val="00CD4BF2"/>
    <w:rsid w:val="00CD4CE5"/>
    <w:rsid w:val="00CD53BB"/>
    <w:rsid w:val="00CD5E1D"/>
    <w:rsid w:val="00CD6285"/>
    <w:rsid w:val="00CD6689"/>
    <w:rsid w:val="00CD67FD"/>
    <w:rsid w:val="00CD6C5E"/>
    <w:rsid w:val="00CD6E6A"/>
    <w:rsid w:val="00CD7DDB"/>
    <w:rsid w:val="00CE00C5"/>
    <w:rsid w:val="00CE0170"/>
    <w:rsid w:val="00CE03A7"/>
    <w:rsid w:val="00CE0412"/>
    <w:rsid w:val="00CE06F3"/>
    <w:rsid w:val="00CE080E"/>
    <w:rsid w:val="00CE0BDD"/>
    <w:rsid w:val="00CE0C62"/>
    <w:rsid w:val="00CE1166"/>
    <w:rsid w:val="00CE1597"/>
    <w:rsid w:val="00CE1B2A"/>
    <w:rsid w:val="00CE2633"/>
    <w:rsid w:val="00CE2639"/>
    <w:rsid w:val="00CE265C"/>
    <w:rsid w:val="00CE2B65"/>
    <w:rsid w:val="00CE2CFE"/>
    <w:rsid w:val="00CE2D69"/>
    <w:rsid w:val="00CE2EC3"/>
    <w:rsid w:val="00CE3127"/>
    <w:rsid w:val="00CE336F"/>
    <w:rsid w:val="00CE3475"/>
    <w:rsid w:val="00CE3C04"/>
    <w:rsid w:val="00CE3C1F"/>
    <w:rsid w:val="00CE3EBC"/>
    <w:rsid w:val="00CE3F51"/>
    <w:rsid w:val="00CE41DF"/>
    <w:rsid w:val="00CE431C"/>
    <w:rsid w:val="00CE43CA"/>
    <w:rsid w:val="00CE44A9"/>
    <w:rsid w:val="00CE4792"/>
    <w:rsid w:val="00CE49BB"/>
    <w:rsid w:val="00CE4A5B"/>
    <w:rsid w:val="00CE4B84"/>
    <w:rsid w:val="00CE4D8B"/>
    <w:rsid w:val="00CE4E06"/>
    <w:rsid w:val="00CE5688"/>
    <w:rsid w:val="00CE56E6"/>
    <w:rsid w:val="00CE56EA"/>
    <w:rsid w:val="00CE5900"/>
    <w:rsid w:val="00CE5E78"/>
    <w:rsid w:val="00CE5FF9"/>
    <w:rsid w:val="00CE606B"/>
    <w:rsid w:val="00CE68B5"/>
    <w:rsid w:val="00CE6A11"/>
    <w:rsid w:val="00CE6C61"/>
    <w:rsid w:val="00CE6FF8"/>
    <w:rsid w:val="00CE7281"/>
    <w:rsid w:val="00CE785B"/>
    <w:rsid w:val="00CE7CFD"/>
    <w:rsid w:val="00CE7E05"/>
    <w:rsid w:val="00CE7E0C"/>
    <w:rsid w:val="00CF03EE"/>
    <w:rsid w:val="00CF04BB"/>
    <w:rsid w:val="00CF0A4C"/>
    <w:rsid w:val="00CF0D14"/>
    <w:rsid w:val="00CF11C4"/>
    <w:rsid w:val="00CF1600"/>
    <w:rsid w:val="00CF1680"/>
    <w:rsid w:val="00CF1E0C"/>
    <w:rsid w:val="00CF1F11"/>
    <w:rsid w:val="00CF214F"/>
    <w:rsid w:val="00CF21E0"/>
    <w:rsid w:val="00CF270F"/>
    <w:rsid w:val="00CF27E4"/>
    <w:rsid w:val="00CF2BBD"/>
    <w:rsid w:val="00CF2DEF"/>
    <w:rsid w:val="00CF2FC6"/>
    <w:rsid w:val="00CF3F2A"/>
    <w:rsid w:val="00CF40CE"/>
    <w:rsid w:val="00CF4375"/>
    <w:rsid w:val="00CF4F1C"/>
    <w:rsid w:val="00CF5041"/>
    <w:rsid w:val="00CF5122"/>
    <w:rsid w:val="00CF59EB"/>
    <w:rsid w:val="00CF5F2E"/>
    <w:rsid w:val="00CF61F0"/>
    <w:rsid w:val="00CF62E4"/>
    <w:rsid w:val="00CF62E5"/>
    <w:rsid w:val="00CF6AE8"/>
    <w:rsid w:val="00CF6C05"/>
    <w:rsid w:val="00CF6C08"/>
    <w:rsid w:val="00CF6CB6"/>
    <w:rsid w:val="00CF6DEF"/>
    <w:rsid w:val="00CF70C3"/>
    <w:rsid w:val="00CF729E"/>
    <w:rsid w:val="00CF7471"/>
    <w:rsid w:val="00D0053A"/>
    <w:rsid w:val="00D013E3"/>
    <w:rsid w:val="00D01A1E"/>
    <w:rsid w:val="00D020D1"/>
    <w:rsid w:val="00D0230C"/>
    <w:rsid w:val="00D023B5"/>
    <w:rsid w:val="00D02757"/>
    <w:rsid w:val="00D02884"/>
    <w:rsid w:val="00D02DE1"/>
    <w:rsid w:val="00D02EFE"/>
    <w:rsid w:val="00D030EA"/>
    <w:rsid w:val="00D0315E"/>
    <w:rsid w:val="00D032AE"/>
    <w:rsid w:val="00D03392"/>
    <w:rsid w:val="00D035BE"/>
    <w:rsid w:val="00D0397D"/>
    <w:rsid w:val="00D04027"/>
    <w:rsid w:val="00D04A94"/>
    <w:rsid w:val="00D04BCC"/>
    <w:rsid w:val="00D05121"/>
    <w:rsid w:val="00D05370"/>
    <w:rsid w:val="00D05C3F"/>
    <w:rsid w:val="00D05FCF"/>
    <w:rsid w:val="00D069A7"/>
    <w:rsid w:val="00D06AC7"/>
    <w:rsid w:val="00D06C31"/>
    <w:rsid w:val="00D07C43"/>
    <w:rsid w:val="00D107FA"/>
    <w:rsid w:val="00D10DBF"/>
    <w:rsid w:val="00D110A6"/>
    <w:rsid w:val="00D11219"/>
    <w:rsid w:val="00D11303"/>
    <w:rsid w:val="00D11C04"/>
    <w:rsid w:val="00D12267"/>
    <w:rsid w:val="00D1267C"/>
    <w:rsid w:val="00D1281C"/>
    <w:rsid w:val="00D12932"/>
    <w:rsid w:val="00D13D44"/>
    <w:rsid w:val="00D13D60"/>
    <w:rsid w:val="00D1421B"/>
    <w:rsid w:val="00D14350"/>
    <w:rsid w:val="00D1436C"/>
    <w:rsid w:val="00D14631"/>
    <w:rsid w:val="00D148CF"/>
    <w:rsid w:val="00D1493E"/>
    <w:rsid w:val="00D14BC0"/>
    <w:rsid w:val="00D151F3"/>
    <w:rsid w:val="00D15368"/>
    <w:rsid w:val="00D157CA"/>
    <w:rsid w:val="00D157EA"/>
    <w:rsid w:val="00D159B5"/>
    <w:rsid w:val="00D15F0A"/>
    <w:rsid w:val="00D16372"/>
    <w:rsid w:val="00D163F1"/>
    <w:rsid w:val="00D1640D"/>
    <w:rsid w:val="00D168BD"/>
    <w:rsid w:val="00D16B4C"/>
    <w:rsid w:val="00D16E25"/>
    <w:rsid w:val="00D17294"/>
    <w:rsid w:val="00D172DC"/>
    <w:rsid w:val="00D17D1C"/>
    <w:rsid w:val="00D17DFC"/>
    <w:rsid w:val="00D200EE"/>
    <w:rsid w:val="00D200FE"/>
    <w:rsid w:val="00D20189"/>
    <w:rsid w:val="00D20382"/>
    <w:rsid w:val="00D203B9"/>
    <w:rsid w:val="00D20A39"/>
    <w:rsid w:val="00D20B3D"/>
    <w:rsid w:val="00D21E55"/>
    <w:rsid w:val="00D21F50"/>
    <w:rsid w:val="00D22606"/>
    <w:rsid w:val="00D22631"/>
    <w:rsid w:val="00D22ADA"/>
    <w:rsid w:val="00D22C81"/>
    <w:rsid w:val="00D22D12"/>
    <w:rsid w:val="00D230AB"/>
    <w:rsid w:val="00D2338E"/>
    <w:rsid w:val="00D233C5"/>
    <w:rsid w:val="00D23CE8"/>
    <w:rsid w:val="00D2425D"/>
    <w:rsid w:val="00D24923"/>
    <w:rsid w:val="00D24B83"/>
    <w:rsid w:val="00D255C5"/>
    <w:rsid w:val="00D2593F"/>
    <w:rsid w:val="00D2622B"/>
    <w:rsid w:val="00D262AC"/>
    <w:rsid w:val="00D2695B"/>
    <w:rsid w:val="00D269B7"/>
    <w:rsid w:val="00D26D0E"/>
    <w:rsid w:val="00D26D17"/>
    <w:rsid w:val="00D27130"/>
    <w:rsid w:val="00D2729D"/>
    <w:rsid w:val="00D27B31"/>
    <w:rsid w:val="00D302B3"/>
    <w:rsid w:val="00D3053E"/>
    <w:rsid w:val="00D305A1"/>
    <w:rsid w:val="00D30DB8"/>
    <w:rsid w:val="00D30EEE"/>
    <w:rsid w:val="00D30F5F"/>
    <w:rsid w:val="00D310A5"/>
    <w:rsid w:val="00D31603"/>
    <w:rsid w:val="00D3169A"/>
    <w:rsid w:val="00D31BE0"/>
    <w:rsid w:val="00D31BFE"/>
    <w:rsid w:val="00D31CC6"/>
    <w:rsid w:val="00D31DC4"/>
    <w:rsid w:val="00D31EBC"/>
    <w:rsid w:val="00D323EB"/>
    <w:rsid w:val="00D324CD"/>
    <w:rsid w:val="00D3253E"/>
    <w:rsid w:val="00D3254C"/>
    <w:rsid w:val="00D326F8"/>
    <w:rsid w:val="00D32D1D"/>
    <w:rsid w:val="00D337FC"/>
    <w:rsid w:val="00D338A3"/>
    <w:rsid w:val="00D33A57"/>
    <w:rsid w:val="00D346B3"/>
    <w:rsid w:val="00D3471E"/>
    <w:rsid w:val="00D34AFC"/>
    <w:rsid w:val="00D34B76"/>
    <w:rsid w:val="00D34FEC"/>
    <w:rsid w:val="00D3539D"/>
    <w:rsid w:val="00D3573A"/>
    <w:rsid w:val="00D3669A"/>
    <w:rsid w:val="00D36DE0"/>
    <w:rsid w:val="00D36F06"/>
    <w:rsid w:val="00D379DF"/>
    <w:rsid w:val="00D37CCD"/>
    <w:rsid w:val="00D37EBC"/>
    <w:rsid w:val="00D40091"/>
    <w:rsid w:val="00D402DB"/>
    <w:rsid w:val="00D404B9"/>
    <w:rsid w:val="00D40D23"/>
    <w:rsid w:val="00D40DF8"/>
    <w:rsid w:val="00D419FD"/>
    <w:rsid w:val="00D41B0A"/>
    <w:rsid w:val="00D41F76"/>
    <w:rsid w:val="00D421A3"/>
    <w:rsid w:val="00D421B9"/>
    <w:rsid w:val="00D4221D"/>
    <w:rsid w:val="00D42325"/>
    <w:rsid w:val="00D42772"/>
    <w:rsid w:val="00D42F66"/>
    <w:rsid w:val="00D43372"/>
    <w:rsid w:val="00D438B4"/>
    <w:rsid w:val="00D43F3C"/>
    <w:rsid w:val="00D43FC8"/>
    <w:rsid w:val="00D44073"/>
    <w:rsid w:val="00D44350"/>
    <w:rsid w:val="00D4499D"/>
    <w:rsid w:val="00D44A00"/>
    <w:rsid w:val="00D44C60"/>
    <w:rsid w:val="00D4513A"/>
    <w:rsid w:val="00D45694"/>
    <w:rsid w:val="00D45A5C"/>
    <w:rsid w:val="00D45B20"/>
    <w:rsid w:val="00D460AF"/>
    <w:rsid w:val="00D460E2"/>
    <w:rsid w:val="00D4668A"/>
    <w:rsid w:val="00D46732"/>
    <w:rsid w:val="00D46AAC"/>
    <w:rsid w:val="00D46F7F"/>
    <w:rsid w:val="00D472D3"/>
    <w:rsid w:val="00D476B8"/>
    <w:rsid w:val="00D47846"/>
    <w:rsid w:val="00D47B44"/>
    <w:rsid w:val="00D47CD5"/>
    <w:rsid w:val="00D47DF5"/>
    <w:rsid w:val="00D5070F"/>
    <w:rsid w:val="00D50945"/>
    <w:rsid w:val="00D51225"/>
    <w:rsid w:val="00D51ACB"/>
    <w:rsid w:val="00D51C65"/>
    <w:rsid w:val="00D51ED5"/>
    <w:rsid w:val="00D52070"/>
    <w:rsid w:val="00D52268"/>
    <w:rsid w:val="00D524F3"/>
    <w:rsid w:val="00D52C7F"/>
    <w:rsid w:val="00D52D66"/>
    <w:rsid w:val="00D5327D"/>
    <w:rsid w:val="00D532AB"/>
    <w:rsid w:val="00D53786"/>
    <w:rsid w:val="00D53ECB"/>
    <w:rsid w:val="00D53FE7"/>
    <w:rsid w:val="00D54585"/>
    <w:rsid w:val="00D54941"/>
    <w:rsid w:val="00D54B2D"/>
    <w:rsid w:val="00D54C72"/>
    <w:rsid w:val="00D54D7A"/>
    <w:rsid w:val="00D54D9A"/>
    <w:rsid w:val="00D551A5"/>
    <w:rsid w:val="00D553CF"/>
    <w:rsid w:val="00D55C66"/>
    <w:rsid w:val="00D55D0B"/>
    <w:rsid w:val="00D55D44"/>
    <w:rsid w:val="00D55FFB"/>
    <w:rsid w:val="00D560A0"/>
    <w:rsid w:val="00D56191"/>
    <w:rsid w:val="00D56462"/>
    <w:rsid w:val="00D56E65"/>
    <w:rsid w:val="00D57059"/>
    <w:rsid w:val="00D576A0"/>
    <w:rsid w:val="00D577BB"/>
    <w:rsid w:val="00D57893"/>
    <w:rsid w:val="00D57BC9"/>
    <w:rsid w:val="00D602F4"/>
    <w:rsid w:val="00D6050A"/>
    <w:rsid w:val="00D60922"/>
    <w:rsid w:val="00D619D8"/>
    <w:rsid w:val="00D61FB3"/>
    <w:rsid w:val="00D620DA"/>
    <w:rsid w:val="00D62300"/>
    <w:rsid w:val="00D6236B"/>
    <w:rsid w:val="00D6278F"/>
    <w:rsid w:val="00D629A8"/>
    <w:rsid w:val="00D62D74"/>
    <w:rsid w:val="00D62DFE"/>
    <w:rsid w:val="00D62E04"/>
    <w:rsid w:val="00D62F0D"/>
    <w:rsid w:val="00D631C2"/>
    <w:rsid w:val="00D632F9"/>
    <w:rsid w:val="00D637CF"/>
    <w:rsid w:val="00D64473"/>
    <w:rsid w:val="00D64A50"/>
    <w:rsid w:val="00D64B95"/>
    <w:rsid w:val="00D65337"/>
    <w:rsid w:val="00D65565"/>
    <w:rsid w:val="00D65667"/>
    <w:rsid w:val="00D656C2"/>
    <w:rsid w:val="00D659F2"/>
    <w:rsid w:val="00D66093"/>
    <w:rsid w:val="00D6649D"/>
    <w:rsid w:val="00D6654B"/>
    <w:rsid w:val="00D66913"/>
    <w:rsid w:val="00D66973"/>
    <w:rsid w:val="00D67747"/>
    <w:rsid w:val="00D67792"/>
    <w:rsid w:val="00D6786F"/>
    <w:rsid w:val="00D679CC"/>
    <w:rsid w:val="00D67BB5"/>
    <w:rsid w:val="00D67EE6"/>
    <w:rsid w:val="00D708E6"/>
    <w:rsid w:val="00D70FD7"/>
    <w:rsid w:val="00D71284"/>
    <w:rsid w:val="00D71315"/>
    <w:rsid w:val="00D717C1"/>
    <w:rsid w:val="00D717FC"/>
    <w:rsid w:val="00D71B09"/>
    <w:rsid w:val="00D71C9E"/>
    <w:rsid w:val="00D71DA3"/>
    <w:rsid w:val="00D7250D"/>
    <w:rsid w:val="00D7279B"/>
    <w:rsid w:val="00D72C60"/>
    <w:rsid w:val="00D72F42"/>
    <w:rsid w:val="00D72FC4"/>
    <w:rsid w:val="00D73070"/>
    <w:rsid w:val="00D73305"/>
    <w:rsid w:val="00D73938"/>
    <w:rsid w:val="00D7398F"/>
    <w:rsid w:val="00D73997"/>
    <w:rsid w:val="00D73B70"/>
    <w:rsid w:val="00D73C3A"/>
    <w:rsid w:val="00D73CD9"/>
    <w:rsid w:val="00D73E89"/>
    <w:rsid w:val="00D7404E"/>
    <w:rsid w:val="00D7475B"/>
    <w:rsid w:val="00D74E8D"/>
    <w:rsid w:val="00D754EA"/>
    <w:rsid w:val="00D755B8"/>
    <w:rsid w:val="00D75626"/>
    <w:rsid w:val="00D7569B"/>
    <w:rsid w:val="00D75A7F"/>
    <w:rsid w:val="00D75ADC"/>
    <w:rsid w:val="00D76013"/>
    <w:rsid w:val="00D761FB"/>
    <w:rsid w:val="00D76230"/>
    <w:rsid w:val="00D76337"/>
    <w:rsid w:val="00D764FE"/>
    <w:rsid w:val="00D76562"/>
    <w:rsid w:val="00D767A4"/>
    <w:rsid w:val="00D76DDC"/>
    <w:rsid w:val="00D76E52"/>
    <w:rsid w:val="00D7769D"/>
    <w:rsid w:val="00D77B7D"/>
    <w:rsid w:val="00D77D08"/>
    <w:rsid w:val="00D77D2B"/>
    <w:rsid w:val="00D800A8"/>
    <w:rsid w:val="00D806E6"/>
    <w:rsid w:val="00D807E6"/>
    <w:rsid w:val="00D80C0B"/>
    <w:rsid w:val="00D815C6"/>
    <w:rsid w:val="00D818D1"/>
    <w:rsid w:val="00D81F66"/>
    <w:rsid w:val="00D824C1"/>
    <w:rsid w:val="00D82C8B"/>
    <w:rsid w:val="00D82F2C"/>
    <w:rsid w:val="00D832A0"/>
    <w:rsid w:val="00D832D4"/>
    <w:rsid w:val="00D835F4"/>
    <w:rsid w:val="00D83800"/>
    <w:rsid w:val="00D83E90"/>
    <w:rsid w:val="00D8413C"/>
    <w:rsid w:val="00D841A0"/>
    <w:rsid w:val="00D8433D"/>
    <w:rsid w:val="00D84369"/>
    <w:rsid w:val="00D84A07"/>
    <w:rsid w:val="00D84AFF"/>
    <w:rsid w:val="00D85CA3"/>
    <w:rsid w:val="00D85E11"/>
    <w:rsid w:val="00D85F99"/>
    <w:rsid w:val="00D8631A"/>
    <w:rsid w:val="00D86368"/>
    <w:rsid w:val="00D86685"/>
    <w:rsid w:val="00D86A12"/>
    <w:rsid w:val="00D86EAF"/>
    <w:rsid w:val="00D86F28"/>
    <w:rsid w:val="00D870FB"/>
    <w:rsid w:val="00D87333"/>
    <w:rsid w:val="00D87ABB"/>
    <w:rsid w:val="00D87B6A"/>
    <w:rsid w:val="00D87C9D"/>
    <w:rsid w:val="00D90B7E"/>
    <w:rsid w:val="00D910CC"/>
    <w:rsid w:val="00D9116A"/>
    <w:rsid w:val="00D9122C"/>
    <w:rsid w:val="00D9143F"/>
    <w:rsid w:val="00D91537"/>
    <w:rsid w:val="00D915C5"/>
    <w:rsid w:val="00D9170B"/>
    <w:rsid w:val="00D91818"/>
    <w:rsid w:val="00D918B6"/>
    <w:rsid w:val="00D91C8D"/>
    <w:rsid w:val="00D91D9E"/>
    <w:rsid w:val="00D92ECF"/>
    <w:rsid w:val="00D930A0"/>
    <w:rsid w:val="00D94231"/>
    <w:rsid w:val="00D94296"/>
    <w:rsid w:val="00D943AE"/>
    <w:rsid w:val="00D94C40"/>
    <w:rsid w:val="00D94C6A"/>
    <w:rsid w:val="00D94C8D"/>
    <w:rsid w:val="00D95017"/>
    <w:rsid w:val="00D9544D"/>
    <w:rsid w:val="00D95ABA"/>
    <w:rsid w:val="00D95B85"/>
    <w:rsid w:val="00D95FCF"/>
    <w:rsid w:val="00D961E9"/>
    <w:rsid w:val="00D96243"/>
    <w:rsid w:val="00D9640A"/>
    <w:rsid w:val="00D96738"/>
    <w:rsid w:val="00D9722D"/>
    <w:rsid w:val="00D97716"/>
    <w:rsid w:val="00D979A5"/>
    <w:rsid w:val="00DA01DC"/>
    <w:rsid w:val="00DA026A"/>
    <w:rsid w:val="00DA0323"/>
    <w:rsid w:val="00DA0C3D"/>
    <w:rsid w:val="00DA0CEC"/>
    <w:rsid w:val="00DA10F8"/>
    <w:rsid w:val="00DA179D"/>
    <w:rsid w:val="00DA17E7"/>
    <w:rsid w:val="00DA17EC"/>
    <w:rsid w:val="00DA196C"/>
    <w:rsid w:val="00DA24E2"/>
    <w:rsid w:val="00DA29B0"/>
    <w:rsid w:val="00DA3420"/>
    <w:rsid w:val="00DA3828"/>
    <w:rsid w:val="00DA3B19"/>
    <w:rsid w:val="00DA3BB4"/>
    <w:rsid w:val="00DA3E58"/>
    <w:rsid w:val="00DA41D0"/>
    <w:rsid w:val="00DA42E5"/>
    <w:rsid w:val="00DA431A"/>
    <w:rsid w:val="00DA4966"/>
    <w:rsid w:val="00DA4EC4"/>
    <w:rsid w:val="00DA53DE"/>
    <w:rsid w:val="00DA5507"/>
    <w:rsid w:val="00DA5552"/>
    <w:rsid w:val="00DA5912"/>
    <w:rsid w:val="00DA5B19"/>
    <w:rsid w:val="00DA6297"/>
    <w:rsid w:val="00DA6379"/>
    <w:rsid w:val="00DA64E7"/>
    <w:rsid w:val="00DA6746"/>
    <w:rsid w:val="00DA6BAE"/>
    <w:rsid w:val="00DA6D9D"/>
    <w:rsid w:val="00DA70DC"/>
    <w:rsid w:val="00DA736C"/>
    <w:rsid w:val="00DA7E53"/>
    <w:rsid w:val="00DA7EBE"/>
    <w:rsid w:val="00DB00D4"/>
    <w:rsid w:val="00DB02DC"/>
    <w:rsid w:val="00DB05DF"/>
    <w:rsid w:val="00DB0858"/>
    <w:rsid w:val="00DB1182"/>
    <w:rsid w:val="00DB1545"/>
    <w:rsid w:val="00DB1546"/>
    <w:rsid w:val="00DB171E"/>
    <w:rsid w:val="00DB17C0"/>
    <w:rsid w:val="00DB183F"/>
    <w:rsid w:val="00DB2024"/>
    <w:rsid w:val="00DB22D6"/>
    <w:rsid w:val="00DB268B"/>
    <w:rsid w:val="00DB26B6"/>
    <w:rsid w:val="00DB3C2F"/>
    <w:rsid w:val="00DB46A4"/>
    <w:rsid w:val="00DB4EA6"/>
    <w:rsid w:val="00DB5084"/>
    <w:rsid w:val="00DB57B0"/>
    <w:rsid w:val="00DB5AB0"/>
    <w:rsid w:val="00DB5DDF"/>
    <w:rsid w:val="00DB5DF3"/>
    <w:rsid w:val="00DB6560"/>
    <w:rsid w:val="00DB6670"/>
    <w:rsid w:val="00DB6878"/>
    <w:rsid w:val="00DB6BDB"/>
    <w:rsid w:val="00DB6CB1"/>
    <w:rsid w:val="00DB6EAD"/>
    <w:rsid w:val="00DB6F15"/>
    <w:rsid w:val="00DB6FDA"/>
    <w:rsid w:val="00DB779A"/>
    <w:rsid w:val="00DC004A"/>
    <w:rsid w:val="00DC0080"/>
    <w:rsid w:val="00DC0117"/>
    <w:rsid w:val="00DC01EA"/>
    <w:rsid w:val="00DC0605"/>
    <w:rsid w:val="00DC0692"/>
    <w:rsid w:val="00DC08D7"/>
    <w:rsid w:val="00DC0C20"/>
    <w:rsid w:val="00DC147D"/>
    <w:rsid w:val="00DC15D3"/>
    <w:rsid w:val="00DC15DE"/>
    <w:rsid w:val="00DC1A94"/>
    <w:rsid w:val="00DC1BB5"/>
    <w:rsid w:val="00DC1D5B"/>
    <w:rsid w:val="00DC1F11"/>
    <w:rsid w:val="00DC2724"/>
    <w:rsid w:val="00DC2790"/>
    <w:rsid w:val="00DC2CB5"/>
    <w:rsid w:val="00DC2CEC"/>
    <w:rsid w:val="00DC2D48"/>
    <w:rsid w:val="00DC341A"/>
    <w:rsid w:val="00DC34E2"/>
    <w:rsid w:val="00DC363C"/>
    <w:rsid w:val="00DC39D1"/>
    <w:rsid w:val="00DC4467"/>
    <w:rsid w:val="00DC4679"/>
    <w:rsid w:val="00DC480F"/>
    <w:rsid w:val="00DC4DDD"/>
    <w:rsid w:val="00DC53D6"/>
    <w:rsid w:val="00DC58DA"/>
    <w:rsid w:val="00DC59E2"/>
    <w:rsid w:val="00DC5B6D"/>
    <w:rsid w:val="00DC5D51"/>
    <w:rsid w:val="00DC5DF1"/>
    <w:rsid w:val="00DC6BA8"/>
    <w:rsid w:val="00DC6E94"/>
    <w:rsid w:val="00DC6EEA"/>
    <w:rsid w:val="00DC710D"/>
    <w:rsid w:val="00DC71AF"/>
    <w:rsid w:val="00DC731B"/>
    <w:rsid w:val="00DC793E"/>
    <w:rsid w:val="00DC7BE8"/>
    <w:rsid w:val="00DC7CED"/>
    <w:rsid w:val="00DD00DF"/>
    <w:rsid w:val="00DD04C8"/>
    <w:rsid w:val="00DD0630"/>
    <w:rsid w:val="00DD079C"/>
    <w:rsid w:val="00DD0A59"/>
    <w:rsid w:val="00DD0AE8"/>
    <w:rsid w:val="00DD0C4F"/>
    <w:rsid w:val="00DD0CA2"/>
    <w:rsid w:val="00DD0CA4"/>
    <w:rsid w:val="00DD2054"/>
    <w:rsid w:val="00DD2477"/>
    <w:rsid w:val="00DD2628"/>
    <w:rsid w:val="00DD2755"/>
    <w:rsid w:val="00DD2AA0"/>
    <w:rsid w:val="00DD2C59"/>
    <w:rsid w:val="00DD2C78"/>
    <w:rsid w:val="00DD3497"/>
    <w:rsid w:val="00DD354A"/>
    <w:rsid w:val="00DD36DA"/>
    <w:rsid w:val="00DD3810"/>
    <w:rsid w:val="00DD382C"/>
    <w:rsid w:val="00DD38FB"/>
    <w:rsid w:val="00DD3947"/>
    <w:rsid w:val="00DD41FA"/>
    <w:rsid w:val="00DD4503"/>
    <w:rsid w:val="00DD48D1"/>
    <w:rsid w:val="00DD4AE9"/>
    <w:rsid w:val="00DD4BFD"/>
    <w:rsid w:val="00DD53F6"/>
    <w:rsid w:val="00DD5C3A"/>
    <w:rsid w:val="00DD6158"/>
    <w:rsid w:val="00DD6211"/>
    <w:rsid w:val="00DD66BD"/>
    <w:rsid w:val="00DD6DE1"/>
    <w:rsid w:val="00DD7311"/>
    <w:rsid w:val="00DE00AE"/>
    <w:rsid w:val="00DE03D7"/>
    <w:rsid w:val="00DE0498"/>
    <w:rsid w:val="00DE0D78"/>
    <w:rsid w:val="00DE0DBA"/>
    <w:rsid w:val="00DE0EC7"/>
    <w:rsid w:val="00DE20AF"/>
    <w:rsid w:val="00DE2597"/>
    <w:rsid w:val="00DE264A"/>
    <w:rsid w:val="00DE2B58"/>
    <w:rsid w:val="00DE2E45"/>
    <w:rsid w:val="00DE2FCB"/>
    <w:rsid w:val="00DE30A3"/>
    <w:rsid w:val="00DE32AF"/>
    <w:rsid w:val="00DE377F"/>
    <w:rsid w:val="00DE37CB"/>
    <w:rsid w:val="00DE3D4A"/>
    <w:rsid w:val="00DE4E7A"/>
    <w:rsid w:val="00DE4EC2"/>
    <w:rsid w:val="00DE5799"/>
    <w:rsid w:val="00DE5D99"/>
    <w:rsid w:val="00DE6391"/>
    <w:rsid w:val="00DE6A6A"/>
    <w:rsid w:val="00DE6EFC"/>
    <w:rsid w:val="00DE6F17"/>
    <w:rsid w:val="00DE72B3"/>
    <w:rsid w:val="00DE780F"/>
    <w:rsid w:val="00DE7BB7"/>
    <w:rsid w:val="00DE7FCD"/>
    <w:rsid w:val="00DF0089"/>
    <w:rsid w:val="00DF030A"/>
    <w:rsid w:val="00DF0998"/>
    <w:rsid w:val="00DF0999"/>
    <w:rsid w:val="00DF09D9"/>
    <w:rsid w:val="00DF0A48"/>
    <w:rsid w:val="00DF0B90"/>
    <w:rsid w:val="00DF0BBC"/>
    <w:rsid w:val="00DF0CA5"/>
    <w:rsid w:val="00DF0CAB"/>
    <w:rsid w:val="00DF0DD8"/>
    <w:rsid w:val="00DF0E96"/>
    <w:rsid w:val="00DF1579"/>
    <w:rsid w:val="00DF19B5"/>
    <w:rsid w:val="00DF1B99"/>
    <w:rsid w:val="00DF1C87"/>
    <w:rsid w:val="00DF256C"/>
    <w:rsid w:val="00DF2B3D"/>
    <w:rsid w:val="00DF2FD7"/>
    <w:rsid w:val="00DF4B24"/>
    <w:rsid w:val="00DF4BE0"/>
    <w:rsid w:val="00DF5037"/>
    <w:rsid w:val="00DF503E"/>
    <w:rsid w:val="00DF53AE"/>
    <w:rsid w:val="00DF5542"/>
    <w:rsid w:val="00DF569D"/>
    <w:rsid w:val="00DF6528"/>
    <w:rsid w:val="00DF6EC4"/>
    <w:rsid w:val="00DF707E"/>
    <w:rsid w:val="00DF72DD"/>
    <w:rsid w:val="00DF7963"/>
    <w:rsid w:val="00DF7B62"/>
    <w:rsid w:val="00DF7EAA"/>
    <w:rsid w:val="00E00055"/>
    <w:rsid w:val="00E002B0"/>
    <w:rsid w:val="00E00BB8"/>
    <w:rsid w:val="00E00E73"/>
    <w:rsid w:val="00E01087"/>
    <w:rsid w:val="00E01162"/>
    <w:rsid w:val="00E013F0"/>
    <w:rsid w:val="00E017A7"/>
    <w:rsid w:val="00E021C3"/>
    <w:rsid w:val="00E022F9"/>
    <w:rsid w:val="00E02339"/>
    <w:rsid w:val="00E0234E"/>
    <w:rsid w:val="00E02B97"/>
    <w:rsid w:val="00E039D5"/>
    <w:rsid w:val="00E03B72"/>
    <w:rsid w:val="00E03D32"/>
    <w:rsid w:val="00E03DA9"/>
    <w:rsid w:val="00E03DDF"/>
    <w:rsid w:val="00E03FA3"/>
    <w:rsid w:val="00E040F4"/>
    <w:rsid w:val="00E042AE"/>
    <w:rsid w:val="00E04D10"/>
    <w:rsid w:val="00E04DCF"/>
    <w:rsid w:val="00E04E93"/>
    <w:rsid w:val="00E04E96"/>
    <w:rsid w:val="00E05314"/>
    <w:rsid w:val="00E055B5"/>
    <w:rsid w:val="00E06509"/>
    <w:rsid w:val="00E06B6C"/>
    <w:rsid w:val="00E06BB9"/>
    <w:rsid w:val="00E07661"/>
    <w:rsid w:val="00E07F05"/>
    <w:rsid w:val="00E1086C"/>
    <w:rsid w:val="00E10D9A"/>
    <w:rsid w:val="00E10FA9"/>
    <w:rsid w:val="00E11313"/>
    <w:rsid w:val="00E1164B"/>
    <w:rsid w:val="00E11A06"/>
    <w:rsid w:val="00E12ADA"/>
    <w:rsid w:val="00E12C20"/>
    <w:rsid w:val="00E13097"/>
    <w:rsid w:val="00E13161"/>
    <w:rsid w:val="00E133CA"/>
    <w:rsid w:val="00E13CFD"/>
    <w:rsid w:val="00E13DEC"/>
    <w:rsid w:val="00E14071"/>
    <w:rsid w:val="00E140C9"/>
    <w:rsid w:val="00E14114"/>
    <w:rsid w:val="00E14325"/>
    <w:rsid w:val="00E144EA"/>
    <w:rsid w:val="00E146F5"/>
    <w:rsid w:val="00E14718"/>
    <w:rsid w:val="00E14F0E"/>
    <w:rsid w:val="00E1513E"/>
    <w:rsid w:val="00E15696"/>
    <w:rsid w:val="00E15C5E"/>
    <w:rsid w:val="00E15DFD"/>
    <w:rsid w:val="00E15F31"/>
    <w:rsid w:val="00E16011"/>
    <w:rsid w:val="00E162B2"/>
    <w:rsid w:val="00E164F5"/>
    <w:rsid w:val="00E16907"/>
    <w:rsid w:val="00E16AED"/>
    <w:rsid w:val="00E176F2"/>
    <w:rsid w:val="00E17995"/>
    <w:rsid w:val="00E17E70"/>
    <w:rsid w:val="00E17F18"/>
    <w:rsid w:val="00E17FDB"/>
    <w:rsid w:val="00E20440"/>
    <w:rsid w:val="00E208D5"/>
    <w:rsid w:val="00E20C7B"/>
    <w:rsid w:val="00E20DD0"/>
    <w:rsid w:val="00E21005"/>
    <w:rsid w:val="00E2132D"/>
    <w:rsid w:val="00E214B8"/>
    <w:rsid w:val="00E216F8"/>
    <w:rsid w:val="00E217F5"/>
    <w:rsid w:val="00E22301"/>
    <w:rsid w:val="00E224AF"/>
    <w:rsid w:val="00E227B0"/>
    <w:rsid w:val="00E22C5F"/>
    <w:rsid w:val="00E22F6D"/>
    <w:rsid w:val="00E23037"/>
    <w:rsid w:val="00E23298"/>
    <w:rsid w:val="00E23319"/>
    <w:rsid w:val="00E234C0"/>
    <w:rsid w:val="00E237EF"/>
    <w:rsid w:val="00E23859"/>
    <w:rsid w:val="00E23F0D"/>
    <w:rsid w:val="00E2423E"/>
    <w:rsid w:val="00E242B4"/>
    <w:rsid w:val="00E2438D"/>
    <w:rsid w:val="00E244C5"/>
    <w:rsid w:val="00E24A3C"/>
    <w:rsid w:val="00E24AF1"/>
    <w:rsid w:val="00E24B2A"/>
    <w:rsid w:val="00E24C44"/>
    <w:rsid w:val="00E24CE1"/>
    <w:rsid w:val="00E24DEC"/>
    <w:rsid w:val="00E252C7"/>
    <w:rsid w:val="00E25DA0"/>
    <w:rsid w:val="00E260E8"/>
    <w:rsid w:val="00E26BE8"/>
    <w:rsid w:val="00E26C42"/>
    <w:rsid w:val="00E26CB8"/>
    <w:rsid w:val="00E26E36"/>
    <w:rsid w:val="00E27492"/>
    <w:rsid w:val="00E2752B"/>
    <w:rsid w:val="00E275FB"/>
    <w:rsid w:val="00E27EEF"/>
    <w:rsid w:val="00E27FE8"/>
    <w:rsid w:val="00E3023E"/>
    <w:rsid w:val="00E30A0B"/>
    <w:rsid w:val="00E30F48"/>
    <w:rsid w:val="00E3111A"/>
    <w:rsid w:val="00E31123"/>
    <w:rsid w:val="00E3151F"/>
    <w:rsid w:val="00E31B40"/>
    <w:rsid w:val="00E322D5"/>
    <w:rsid w:val="00E3234A"/>
    <w:rsid w:val="00E323FD"/>
    <w:rsid w:val="00E324CA"/>
    <w:rsid w:val="00E32817"/>
    <w:rsid w:val="00E3288B"/>
    <w:rsid w:val="00E3368B"/>
    <w:rsid w:val="00E33706"/>
    <w:rsid w:val="00E33AF4"/>
    <w:rsid w:val="00E33C41"/>
    <w:rsid w:val="00E34080"/>
    <w:rsid w:val="00E340FC"/>
    <w:rsid w:val="00E3477B"/>
    <w:rsid w:val="00E34799"/>
    <w:rsid w:val="00E353E4"/>
    <w:rsid w:val="00E3583F"/>
    <w:rsid w:val="00E35D43"/>
    <w:rsid w:val="00E35E74"/>
    <w:rsid w:val="00E363D0"/>
    <w:rsid w:val="00E36429"/>
    <w:rsid w:val="00E364F5"/>
    <w:rsid w:val="00E36DBF"/>
    <w:rsid w:val="00E37AE3"/>
    <w:rsid w:val="00E37DC3"/>
    <w:rsid w:val="00E40087"/>
    <w:rsid w:val="00E40F6E"/>
    <w:rsid w:val="00E410CD"/>
    <w:rsid w:val="00E414B2"/>
    <w:rsid w:val="00E41B41"/>
    <w:rsid w:val="00E41B7A"/>
    <w:rsid w:val="00E41F7D"/>
    <w:rsid w:val="00E42096"/>
    <w:rsid w:val="00E420DA"/>
    <w:rsid w:val="00E4249D"/>
    <w:rsid w:val="00E4253A"/>
    <w:rsid w:val="00E425DB"/>
    <w:rsid w:val="00E42A62"/>
    <w:rsid w:val="00E42D0F"/>
    <w:rsid w:val="00E42EAB"/>
    <w:rsid w:val="00E4335A"/>
    <w:rsid w:val="00E43889"/>
    <w:rsid w:val="00E438D2"/>
    <w:rsid w:val="00E43F80"/>
    <w:rsid w:val="00E44228"/>
    <w:rsid w:val="00E446B8"/>
    <w:rsid w:val="00E447BF"/>
    <w:rsid w:val="00E44D6D"/>
    <w:rsid w:val="00E44DEC"/>
    <w:rsid w:val="00E4521A"/>
    <w:rsid w:val="00E45224"/>
    <w:rsid w:val="00E4574B"/>
    <w:rsid w:val="00E4601B"/>
    <w:rsid w:val="00E46317"/>
    <w:rsid w:val="00E4675A"/>
    <w:rsid w:val="00E46E57"/>
    <w:rsid w:val="00E46EC4"/>
    <w:rsid w:val="00E47530"/>
    <w:rsid w:val="00E47A7F"/>
    <w:rsid w:val="00E47AD2"/>
    <w:rsid w:val="00E47E9A"/>
    <w:rsid w:val="00E503D4"/>
    <w:rsid w:val="00E507BB"/>
    <w:rsid w:val="00E5087A"/>
    <w:rsid w:val="00E50C23"/>
    <w:rsid w:val="00E50D2D"/>
    <w:rsid w:val="00E50E14"/>
    <w:rsid w:val="00E5148C"/>
    <w:rsid w:val="00E51BE2"/>
    <w:rsid w:val="00E51DFB"/>
    <w:rsid w:val="00E51F83"/>
    <w:rsid w:val="00E52460"/>
    <w:rsid w:val="00E52DB7"/>
    <w:rsid w:val="00E531AD"/>
    <w:rsid w:val="00E539C1"/>
    <w:rsid w:val="00E53FF0"/>
    <w:rsid w:val="00E54184"/>
    <w:rsid w:val="00E545E9"/>
    <w:rsid w:val="00E547D9"/>
    <w:rsid w:val="00E548EB"/>
    <w:rsid w:val="00E54ABD"/>
    <w:rsid w:val="00E55082"/>
    <w:rsid w:val="00E550E6"/>
    <w:rsid w:val="00E551AA"/>
    <w:rsid w:val="00E553A5"/>
    <w:rsid w:val="00E55E38"/>
    <w:rsid w:val="00E560C3"/>
    <w:rsid w:val="00E56416"/>
    <w:rsid w:val="00E56612"/>
    <w:rsid w:val="00E5670D"/>
    <w:rsid w:val="00E56C36"/>
    <w:rsid w:val="00E56DB5"/>
    <w:rsid w:val="00E56FBF"/>
    <w:rsid w:val="00E573FC"/>
    <w:rsid w:val="00E57526"/>
    <w:rsid w:val="00E57565"/>
    <w:rsid w:val="00E57868"/>
    <w:rsid w:val="00E578AF"/>
    <w:rsid w:val="00E60279"/>
    <w:rsid w:val="00E6059F"/>
    <w:rsid w:val="00E605ED"/>
    <w:rsid w:val="00E60927"/>
    <w:rsid w:val="00E60FAF"/>
    <w:rsid w:val="00E60FB9"/>
    <w:rsid w:val="00E61138"/>
    <w:rsid w:val="00E6125E"/>
    <w:rsid w:val="00E620DE"/>
    <w:rsid w:val="00E62149"/>
    <w:rsid w:val="00E62D67"/>
    <w:rsid w:val="00E63432"/>
    <w:rsid w:val="00E6373E"/>
    <w:rsid w:val="00E6393E"/>
    <w:rsid w:val="00E639CB"/>
    <w:rsid w:val="00E63A6E"/>
    <w:rsid w:val="00E6410F"/>
    <w:rsid w:val="00E641AE"/>
    <w:rsid w:val="00E644E1"/>
    <w:rsid w:val="00E64C3B"/>
    <w:rsid w:val="00E64D78"/>
    <w:rsid w:val="00E64FDE"/>
    <w:rsid w:val="00E6549B"/>
    <w:rsid w:val="00E654E0"/>
    <w:rsid w:val="00E6596E"/>
    <w:rsid w:val="00E6599F"/>
    <w:rsid w:val="00E65BB9"/>
    <w:rsid w:val="00E66229"/>
    <w:rsid w:val="00E663CD"/>
    <w:rsid w:val="00E6694D"/>
    <w:rsid w:val="00E66A2E"/>
    <w:rsid w:val="00E66D6C"/>
    <w:rsid w:val="00E66E6F"/>
    <w:rsid w:val="00E670A0"/>
    <w:rsid w:val="00E6740E"/>
    <w:rsid w:val="00E677F7"/>
    <w:rsid w:val="00E6796D"/>
    <w:rsid w:val="00E67A78"/>
    <w:rsid w:val="00E700D8"/>
    <w:rsid w:val="00E701A5"/>
    <w:rsid w:val="00E70245"/>
    <w:rsid w:val="00E702A2"/>
    <w:rsid w:val="00E706C3"/>
    <w:rsid w:val="00E707A2"/>
    <w:rsid w:val="00E70C82"/>
    <w:rsid w:val="00E71718"/>
    <w:rsid w:val="00E71800"/>
    <w:rsid w:val="00E71CC1"/>
    <w:rsid w:val="00E71D31"/>
    <w:rsid w:val="00E71F4B"/>
    <w:rsid w:val="00E721C3"/>
    <w:rsid w:val="00E72AC9"/>
    <w:rsid w:val="00E72AEB"/>
    <w:rsid w:val="00E72D52"/>
    <w:rsid w:val="00E72EBC"/>
    <w:rsid w:val="00E72F38"/>
    <w:rsid w:val="00E72FD4"/>
    <w:rsid w:val="00E7307C"/>
    <w:rsid w:val="00E73204"/>
    <w:rsid w:val="00E7375E"/>
    <w:rsid w:val="00E738EB"/>
    <w:rsid w:val="00E73C8F"/>
    <w:rsid w:val="00E73D9E"/>
    <w:rsid w:val="00E74833"/>
    <w:rsid w:val="00E74C52"/>
    <w:rsid w:val="00E74FDB"/>
    <w:rsid w:val="00E75312"/>
    <w:rsid w:val="00E75A61"/>
    <w:rsid w:val="00E75AB8"/>
    <w:rsid w:val="00E762ED"/>
    <w:rsid w:val="00E76613"/>
    <w:rsid w:val="00E76662"/>
    <w:rsid w:val="00E76F2B"/>
    <w:rsid w:val="00E772F3"/>
    <w:rsid w:val="00E7784C"/>
    <w:rsid w:val="00E801C6"/>
    <w:rsid w:val="00E802CB"/>
    <w:rsid w:val="00E804EB"/>
    <w:rsid w:val="00E80929"/>
    <w:rsid w:val="00E8092C"/>
    <w:rsid w:val="00E80BC9"/>
    <w:rsid w:val="00E811E3"/>
    <w:rsid w:val="00E81E99"/>
    <w:rsid w:val="00E81FAC"/>
    <w:rsid w:val="00E820D7"/>
    <w:rsid w:val="00E822B5"/>
    <w:rsid w:val="00E826BB"/>
    <w:rsid w:val="00E82859"/>
    <w:rsid w:val="00E82CC7"/>
    <w:rsid w:val="00E832C9"/>
    <w:rsid w:val="00E83CB7"/>
    <w:rsid w:val="00E83E05"/>
    <w:rsid w:val="00E845C5"/>
    <w:rsid w:val="00E84848"/>
    <w:rsid w:val="00E84B3A"/>
    <w:rsid w:val="00E84BEE"/>
    <w:rsid w:val="00E84E64"/>
    <w:rsid w:val="00E85BCF"/>
    <w:rsid w:val="00E86240"/>
    <w:rsid w:val="00E8697C"/>
    <w:rsid w:val="00E869F0"/>
    <w:rsid w:val="00E86E3F"/>
    <w:rsid w:val="00E8732B"/>
    <w:rsid w:val="00E875E0"/>
    <w:rsid w:val="00E878F5"/>
    <w:rsid w:val="00E87A94"/>
    <w:rsid w:val="00E90939"/>
    <w:rsid w:val="00E91052"/>
    <w:rsid w:val="00E91193"/>
    <w:rsid w:val="00E914E9"/>
    <w:rsid w:val="00E918D8"/>
    <w:rsid w:val="00E91C0E"/>
    <w:rsid w:val="00E91C58"/>
    <w:rsid w:val="00E91FB7"/>
    <w:rsid w:val="00E923DB"/>
    <w:rsid w:val="00E92848"/>
    <w:rsid w:val="00E928D2"/>
    <w:rsid w:val="00E92924"/>
    <w:rsid w:val="00E92ABB"/>
    <w:rsid w:val="00E92C54"/>
    <w:rsid w:val="00E93433"/>
    <w:rsid w:val="00E936C8"/>
    <w:rsid w:val="00E93F64"/>
    <w:rsid w:val="00E93F7C"/>
    <w:rsid w:val="00E94323"/>
    <w:rsid w:val="00E95207"/>
    <w:rsid w:val="00E9567C"/>
    <w:rsid w:val="00E95919"/>
    <w:rsid w:val="00E9591C"/>
    <w:rsid w:val="00E95D32"/>
    <w:rsid w:val="00E95F99"/>
    <w:rsid w:val="00E96590"/>
    <w:rsid w:val="00E96617"/>
    <w:rsid w:val="00E967FC"/>
    <w:rsid w:val="00E96A86"/>
    <w:rsid w:val="00E96EC7"/>
    <w:rsid w:val="00E9790C"/>
    <w:rsid w:val="00E97A18"/>
    <w:rsid w:val="00E97D82"/>
    <w:rsid w:val="00E97DF3"/>
    <w:rsid w:val="00EA0020"/>
    <w:rsid w:val="00EA087D"/>
    <w:rsid w:val="00EA0987"/>
    <w:rsid w:val="00EA0C55"/>
    <w:rsid w:val="00EA10A9"/>
    <w:rsid w:val="00EA1224"/>
    <w:rsid w:val="00EA15B6"/>
    <w:rsid w:val="00EA15E5"/>
    <w:rsid w:val="00EA1B0B"/>
    <w:rsid w:val="00EA22B6"/>
    <w:rsid w:val="00EA262A"/>
    <w:rsid w:val="00EA282D"/>
    <w:rsid w:val="00EA2C40"/>
    <w:rsid w:val="00EA2E96"/>
    <w:rsid w:val="00EA351C"/>
    <w:rsid w:val="00EA3745"/>
    <w:rsid w:val="00EA38BC"/>
    <w:rsid w:val="00EA3A76"/>
    <w:rsid w:val="00EA3BBF"/>
    <w:rsid w:val="00EA43BD"/>
    <w:rsid w:val="00EA44E4"/>
    <w:rsid w:val="00EA469E"/>
    <w:rsid w:val="00EA579B"/>
    <w:rsid w:val="00EA57C1"/>
    <w:rsid w:val="00EA5954"/>
    <w:rsid w:val="00EA5A72"/>
    <w:rsid w:val="00EA5F84"/>
    <w:rsid w:val="00EA5FAB"/>
    <w:rsid w:val="00EA693C"/>
    <w:rsid w:val="00EA6965"/>
    <w:rsid w:val="00EA6B96"/>
    <w:rsid w:val="00EA6D44"/>
    <w:rsid w:val="00EA71D5"/>
    <w:rsid w:val="00EA728B"/>
    <w:rsid w:val="00EA73FF"/>
    <w:rsid w:val="00EB016A"/>
    <w:rsid w:val="00EB01EC"/>
    <w:rsid w:val="00EB0260"/>
    <w:rsid w:val="00EB04BB"/>
    <w:rsid w:val="00EB058B"/>
    <w:rsid w:val="00EB0BCF"/>
    <w:rsid w:val="00EB0CFB"/>
    <w:rsid w:val="00EB1215"/>
    <w:rsid w:val="00EB12F1"/>
    <w:rsid w:val="00EB1C8A"/>
    <w:rsid w:val="00EB1F4E"/>
    <w:rsid w:val="00EB2989"/>
    <w:rsid w:val="00EB2DDD"/>
    <w:rsid w:val="00EB30CC"/>
    <w:rsid w:val="00EB35D2"/>
    <w:rsid w:val="00EB37B3"/>
    <w:rsid w:val="00EB46EA"/>
    <w:rsid w:val="00EB47CD"/>
    <w:rsid w:val="00EB4C3C"/>
    <w:rsid w:val="00EB4D35"/>
    <w:rsid w:val="00EB4F0C"/>
    <w:rsid w:val="00EB4F3A"/>
    <w:rsid w:val="00EB5080"/>
    <w:rsid w:val="00EB5757"/>
    <w:rsid w:val="00EB59CE"/>
    <w:rsid w:val="00EB5BA1"/>
    <w:rsid w:val="00EB5C87"/>
    <w:rsid w:val="00EB5E5C"/>
    <w:rsid w:val="00EB61D6"/>
    <w:rsid w:val="00EB6646"/>
    <w:rsid w:val="00EB6BC6"/>
    <w:rsid w:val="00EB6E41"/>
    <w:rsid w:val="00EB7C2F"/>
    <w:rsid w:val="00EC071C"/>
    <w:rsid w:val="00EC09C5"/>
    <w:rsid w:val="00EC0AB3"/>
    <w:rsid w:val="00EC0AF3"/>
    <w:rsid w:val="00EC0E42"/>
    <w:rsid w:val="00EC1B61"/>
    <w:rsid w:val="00EC20D5"/>
    <w:rsid w:val="00EC2639"/>
    <w:rsid w:val="00EC2E0B"/>
    <w:rsid w:val="00EC3870"/>
    <w:rsid w:val="00EC38F3"/>
    <w:rsid w:val="00EC3C37"/>
    <w:rsid w:val="00EC3DA7"/>
    <w:rsid w:val="00EC43E5"/>
    <w:rsid w:val="00EC44A7"/>
    <w:rsid w:val="00EC451A"/>
    <w:rsid w:val="00EC45AC"/>
    <w:rsid w:val="00EC462A"/>
    <w:rsid w:val="00EC4CD5"/>
    <w:rsid w:val="00EC4DF7"/>
    <w:rsid w:val="00EC4EAE"/>
    <w:rsid w:val="00EC4EE3"/>
    <w:rsid w:val="00EC4F6D"/>
    <w:rsid w:val="00EC5634"/>
    <w:rsid w:val="00EC58B6"/>
    <w:rsid w:val="00EC5A26"/>
    <w:rsid w:val="00EC604F"/>
    <w:rsid w:val="00EC63CE"/>
    <w:rsid w:val="00EC657C"/>
    <w:rsid w:val="00EC6859"/>
    <w:rsid w:val="00EC68D2"/>
    <w:rsid w:val="00EC6B49"/>
    <w:rsid w:val="00EC6CC3"/>
    <w:rsid w:val="00EC6CF3"/>
    <w:rsid w:val="00EC78D6"/>
    <w:rsid w:val="00ED001B"/>
    <w:rsid w:val="00ED034D"/>
    <w:rsid w:val="00ED043C"/>
    <w:rsid w:val="00ED0D2B"/>
    <w:rsid w:val="00ED0D5F"/>
    <w:rsid w:val="00ED12F1"/>
    <w:rsid w:val="00ED1339"/>
    <w:rsid w:val="00ED179C"/>
    <w:rsid w:val="00ED2004"/>
    <w:rsid w:val="00ED2A28"/>
    <w:rsid w:val="00ED34CC"/>
    <w:rsid w:val="00ED3679"/>
    <w:rsid w:val="00ED3711"/>
    <w:rsid w:val="00ED3B83"/>
    <w:rsid w:val="00ED3C28"/>
    <w:rsid w:val="00ED3FC1"/>
    <w:rsid w:val="00ED4191"/>
    <w:rsid w:val="00ED4CBF"/>
    <w:rsid w:val="00ED4F8B"/>
    <w:rsid w:val="00ED4FCF"/>
    <w:rsid w:val="00ED5039"/>
    <w:rsid w:val="00ED5071"/>
    <w:rsid w:val="00ED5BC0"/>
    <w:rsid w:val="00ED6078"/>
    <w:rsid w:val="00ED6208"/>
    <w:rsid w:val="00ED630F"/>
    <w:rsid w:val="00ED69C0"/>
    <w:rsid w:val="00ED6BBD"/>
    <w:rsid w:val="00ED6C66"/>
    <w:rsid w:val="00ED6FC8"/>
    <w:rsid w:val="00ED7379"/>
    <w:rsid w:val="00ED73B6"/>
    <w:rsid w:val="00ED778F"/>
    <w:rsid w:val="00ED77F6"/>
    <w:rsid w:val="00ED7A5D"/>
    <w:rsid w:val="00ED7F46"/>
    <w:rsid w:val="00EE0072"/>
    <w:rsid w:val="00EE02A3"/>
    <w:rsid w:val="00EE030E"/>
    <w:rsid w:val="00EE0536"/>
    <w:rsid w:val="00EE11CC"/>
    <w:rsid w:val="00EE152E"/>
    <w:rsid w:val="00EE168B"/>
    <w:rsid w:val="00EE20A9"/>
    <w:rsid w:val="00EE254B"/>
    <w:rsid w:val="00EE25DB"/>
    <w:rsid w:val="00EE266F"/>
    <w:rsid w:val="00EE2A8A"/>
    <w:rsid w:val="00EE3979"/>
    <w:rsid w:val="00EE3A44"/>
    <w:rsid w:val="00EE3BE6"/>
    <w:rsid w:val="00EE3DB2"/>
    <w:rsid w:val="00EE3EBC"/>
    <w:rsid w:val="00EE42C4"/>
    <w:rsid w:val="00EE496C"/>
    <w:rsid w:val="00EE4B37"/>
    <w:rsid w:val="00EE4EA5"/>
    <w:rsid w:val="00EE53B2"/>
    <w:rsid w:val="00EE57DD"/>
    <w:rsid w:val="00EE5897"/>
    <w:rsid w:val="00EE5F5E"/>
    <w:rsid w:val="00EE5FE0"/>
    <w:rsid w:val="00EE62F6"/>
    <w:rsid w:val="00EE6477"/>
    <w:rsid w:val="00EE6E67"/>
    <w:rsid w:val="00EE6F76"/>
    <w:rsid w:val="00EE6F93"/>
    <w:rsid w:val="00EE7365"/>
    <w:rsid w:val="00EE7698"/>
    <w:rsid w:val="00EE7C76"/>
    <w:rsid w:val="00EF0543"/>
    <w:rsid w:val="00EF0558"/>
    <w:rsid w:val="00EF07F1"/>
    <w:rsid w:val="00EF08B4"/>
    <w:rsid w:val="00EF0F89"/>
    <w:rsid w:val="00EF1196"/>
    <w:rsid w:val="00EF17CE"/>
    <w:rsid w:val="00EF1920"/>
    <w:rsid w:val="00EF1923"/>
    <w:rsid w:val="00EF1D32"/>
    <w:rsid w:val="00EF21A0"/>
    <w:rsid w:val="00EF21A2"/>
    <w:rsid w:val="00EF2673"/>
    <w:rsid w:val="00EF295F"/>
    <w:rsid w:val="00EF2FF9"/>
    <w:rsid w:val="00EF33E4"/>
    <w:rsid w:val="00EF36E4"/>
    <w:rsid w:val="00EF373D"/>
    <w:rsid w:val="00EF400C"/>
    <w:rsid w:val="00EF4214"/>
    <w:rsid w:val="00EF4639"/>
    <w:rsid w:val="00EF4C4E"/>
    <w:rsid w:val="00EF4CE3"/>
    <w:rsid w:val="00EF58B4"/>
    <w:rsid w:val="00EF5B14"/>
    <w:rsid w:val="00EF5E8E"/>
    <w:rsid w:val="00EF74C6"/>
    <w:rsid w:val="00EF7800"/>
    <w:rsid w:val="00EF7879"/>
    <w:rsid w:val="00EF7902"/>
    <w:rsid w:val="00EF7A5B"/>
    <w:rsid w:val="00EF7C7F"/>
    <w:rsid w:val="00EF7F10"/>
    <w:rsid w:val="00F00342"/>
    <w:rsid w:val="00F00503"/>
    <w:rsid w:val="00F00666"/>
    <w:rsid w:val="00F00771"/>
    <w:rsid w:val="00F007EC"/>
    <w:rsid w:val="00F00E7C"/>
    <w:rsid w:val="00F00EC7"/>
    <w:rsid w:val="00F011DC"/>
    <w:rsid w:val="00F0153C"/>
    <w:rsid w:val="00F01603"/>
    <w:rsid w:val="00F016FA"/>
    <w:rsid w:val="00F01A41"/>
    <w:rsid w:val="00F01D83"/>
    <w:rsid w:val="00F01E3C"/>
    <w:rsid w:val="00F01E59"/>
    <w:rsid w:val="00F020BA"/>
    <w:rsid w:val="00F02ABB"/>
    <w:rsid w:val="00F02DA9"/>
    <w:rsid w:val="00F02DF2"/>
    <w:rsid w:val="00F02E7C"/>
    <w:rsid w:val="00F03145"/>
    <w:rsid w:val="00F0379C"/>
    <w:rsid w:val="00F03E73"/>
    <w:rsid w:val="00F0451B"/>
    <w:rsid w:val="00F04A34"/>
    <w:rsid w:val="00F04E6D"/>
    <w:rsid w:val="00F04F06"/>
    <w:rsid w:val="00F04FE6"/>
    <w:rsid w:val="00F05075"/>
    <w:rsid w:val="00F051FD"/>
    <w:rsid w:val="00F0525F"/>
    <w:rsid w:val="00F066F8"/>
    <w:rsid w:val="00F07373"/>
    <w:rsid w:val="00F075D8"/>
    <w:rsid w:val="00F0787B"/>
    <w:rsid w:val="00F07BF5"/>
    <w:rsid w:val="00F07C33"/>
    <w:rsid w:val="00F07CC0"/>
    <w:rsid w:val="00F07FC6"/>
    <w:rsid w:val="00F10423"/>
    <w:rsid w:val="00F1073F"/>
    <w:rsid w:val="00F109A4"/>
    <w:rsid w:val="00F10D1D"/>
    <w:rsid w:val="00F10DE0"/>
    <w:rsid w:val="00F11140"/>
    <w:rsid w:val="00F11927"/>
    <w:rsid w:val="00F119D4"/>
    <w:rsid w:val="00F11E06"/>
    <w:rsid w:val="00F11FA4"/>
    <w:rsid w:val="00F12C37"/>
    <w:rsid w:val="00F13AAB"/>
    <w:rsid w:val="00F13C14"/>
    <w:rsid w:val="00F13EAE"/>
    <w:rsid w:val="00F14399"/>
    <w:rsid w:val="00F143D5"/>
    <w:rsid w:val="00F145F3"/>
    <w:rsid w:val="00F14795"/>
    <w:rsid w:val="00F14C06"/>
    <w:rsid w:val="00F14DA9"/>
    <w:rsid w:val="00F14EF4"/>
    <w:rsid w:val="00F14F87"/>
    <w:rsid w:val="00F150D9"/>
    <w:rsid w:val="00F15428"/>
    <w:rsid w:val="00F15529"/>
    <w:rsid w:val="00F157FC"/>
    <w:rsid w:val="00F15878"/>
    <w:rsid w:val="00F159C5"/>
    <w:rsid w:val="00F15A48"/>
    <w:rsid w:val="00F15A56"/>
    <w:rsid w:val="00F15ACE"/>
    <w:rsid w:val="00F16AE6"/>
    <w:rsid w:val="00F17225"/>
    <w:rsid w:val="00F17348"/>
    <w:rsid w:val="00F17778"/>
    <w:rsid w:val="00F17ED8"/>
    <w:rsid w:val="00F17F85"/>
    <w:rsid w:val="00F2006B"/>
    <w:rsid w:val="00F2009B"/>
    <w:rsid w:val="00F21486"/>
    <w:rsid w:val="00F2159A"/>
    <w:rsid w:val="00F227E2"/>
    <w:rsid w:val="00F23116"/>
    <w:rsid w:val="00F235A9"/>
    <w:rsid w:val="00F23925"/>
    <w:rsid w:val="00F23D99"/>
    <w:rsid w:val="00F240F7"/>
    <w:rsid w:val="00F2420F"/>
    <w:rsid w:val="00F24879"/>
    <w:rsid w:val="00F248B7"/>
    <w:rsid w:val="00F25209"/>
    <w:rsid w:val="00F25273"/>
    <w:rsid w:val="00F2548D"/>
    <w:rsid w:val="00F256E4"/>
    <w:rsid w:val="00F257F2"/>
    <w:rsid w:val="00F25CEC"/>
    <w:rsid w:val="00F25E36"/>
    <w:rsid w:val="00F264C6"/>
    <w:rsid w:val="00F264F0"/>
    <w:rsid w:val="00F272E1"/>
    <w:rsid w:val="00F27B1E"/>
    <w:rsid w:val="00F27C47"/>
    <w:rsid w:val="00F27CD0"/>
    <w:rsid w:val="00F27E1D"/>
    <w:rsid w:val="00F30696"/>
    <w:rsid w:val="00F306E7"/>
    <w:rsid w:val="00F308F7"/>
    <w:rsid w:val="00F30CF9"/>
    <w:rsid w:val="00F30D6E"/>
    <w:rsid w:val="00F31932"/>
    <w:rsid w:val="00F31D7B"/>
    <w:rsid w:val="00F320D1"/>
    <w:rsid w:val="00F325A8"/>
    <w:rsid w:val="00F32D4C"/>
    <w:rsid w:val="00F32DCD"/>
    <w:rsid w:val="00F33072"/>
    <w:rsid w:val="00F331FB"/>
    <w:rsid w:val="00F33A79"/>
    <w:rsid w:val="00F33D66"/>
    <w:rsid w:val="00F33E0F"/>
    <w:rsid w:val="00F33EA3"/>
    <w:rsid w:val="00F33EF6"/>
    <w:rsid w:val="00F3474C"/>
    <w:rsid w:val="00F34ACA"/>
    <w:rsid w:val="00F34F4F"/>
    <w:rsid w:val="00F34F7A"/>
    <w:rsid w:val="00F35265"/>
    <w:rsid w:val="00F354D4"/>
    <w:rsid w:val="00F355A4"/>
    <w:rsid w:val="00F35736"/>
    <w:rsid w:val="00F357C3"/>
    <w:rsid w:val="00F357E0"/>
    <w:rsid w:val="00F357F6"/>
    <w:rsid w:val="00F35A15"/>
    <w:rsid w:val="00F35B59"/>
    <w:rsid w:val="00F35E53"/>
    <w:rsid w:val="00F35FE4"/>
    <w:rsid w:val="00F363C3"/>
    <w:rsid w:val="00F363C9"/>
    <w:rsid w:val="00F36788"/>
    <w:rsid w:val="00F36CD1"/>
    <w:rsid w:val="00F36D19"/>
    <w:rsid w:val="00F36EA2"/>
    <w:rsid w:val="00F371EB"/>
    <w:rsid w:val="00F372CE"/>
    <w:rsid w:val="00F378B4"/>
    <w:rsid w:val="00F37B78"/>
    <w:rsid w:val="00F37C18"/>
    <w:rsid w:val="00F37CB7"/>
    <w:rsid w:val="00F37E4B"/>
    <w:rsid w:val="00F4000D"/>
    <w:rsid w:val="00F40A98"/>
    <w:rsid w:val="00F40CC9"/>
    <w:rsid w:val="00F40F7A"/>
    <w:rsid w:val="00F411E1"/>
    <w:rsid w:val="00F412FC"/>
    <w:rsid w:val="00F4172A"/>
    <w:rsid w:val="00F41950"/>
    <w:rsid w:val="00F41AC7"/>
    <w:rsid w:val="00F41B75"/>
    <w:rsid w:val="00F41E98"/>
    <w:rsid w:val="00F41F13"/>
    <w:rsid w:val="00F420E1"/>
    <w:rsid w:val="00F42308"/>
    <w:rsid w:val="00F42888"/>
    <w:rsid w:val="00F42C18"/>
    <w:rsid w:val="00F42F40"/>
    <w:rsid w:val="00F42FFD"/>
    <w:rsid w:val="00F432A9"/>
    <w:rsid w:val="00F43B34"/>
    <w:rsid w:val="00F43C61"/>
    <w:rsid w:val="00F443D7"/>
    <w:rsid w:val="00F446E3"/>
    <w:rsid w:val="00F44888"/>
    <w:rsid w:val="00F4526A"/>
    <w:rsid w:val="00F455CB"/>
    <w:rsid w:val="00F460EB"/>
    <w:rsid w:val="00F4622C"/>
    <w:rsid w:val="00F463EE"/>
    <w:rsid w:val="00F4683E"/>
    <w:rsid w:val="00F469B1"/>
    <w:rsid w:val="00F46A81"/>
    <w:rsid w:val="00F46DB3"/>
    <w:rsid w:val="00F47137"/>
    <w:rsid w:val="00F478C4"/>
    <w:rsid w:val="00F50102"/>
    <w:rsid w:val="00F5010E"/>
    <w:rsid w:val="00F50BEE"/>
    <w:rsid w:val="00F50E05"/>
    <w:rsid w:val="00F50F91"/>
    <w:rsid w:val="00F50FDE"/>
    <w:rsid w:val="00F510DA"/>
    <w:rsid w:val="00F51CD4"/>
    <w:rsid w:val="00F51D7F"/>
    <w:rsid w:val="00F52151"/>
    <w:rsid w:val="00F524DB"/>
    <w:rsid w:val="00F525DC"/>
    <w:rsid w:val="00F5297E"/>
    <w:rsid w:val="00F52DD2"/>
    <w:rsid w:val="00F532A7"/>
    <w:rsid w:val="00F536E1"/>
    <w:rsid w:val="00F5381F"/>
    <w:rsid w:val="00F53A24"/>
    <w:rsid w:val="00F53A7B"/>
    <w:rsid w:val="00F543F2"/>
    <w:rsid w:val="00F54F48"/>
    <w:rsid w:val="00F55441"/>
    <w:rsid w:val="00F55727"/>
    <w:rsid w:val="00F5597A"/>
    <w:rsid w:val="00F559D2"/>
    <w:rsid w:val="00F55A8F"/>
    <w:rsid w:val="00F55BE7"/>
    <w:rsid w:val="00F56055"/>
    <w:rsid w:val="00F562B2"/>
    <w:rsid w:val="00F56691"/>
    <w:rsid w:val="00F566D4"/>
    <w:rsid w:val="00F57770"/>
    <w:rsid w:val="00F5785F"/>
    <w:rsid w:val="00F57974"/>
    <w:rsid w:val="00F579EE"/>
    <w:rsid w:val="00F57CA7"/>
    <w:rsid w:val="00F57D42"/>
    <w:rsid w:val="00F57EC9"/>
    <w:rsid w:val="00F607E5"/>
    <w:rsid w:val="00F60870"/>
    <w:rsid w:val="00F609D6"/>
    <w:rsid w:val="00F60A45"/>
    <w:rsid w:val="00F60B68"/>
    <w:rsid w:val="00F6116B"/>
    <w:rsid w:val="00F6183F"/>
    <w:rsid w:val="00F61A65"/>
    <w:rsid w:val="00F61CAE"/>
    <w:rsid w:val="00F61F7E"/>
    <w:rsid w:val="00F61FBC"/>
    <w:rsid w:val="00F62229"/>
    <w:rsid w:val="00F628D7"/>
    <w:rsid w:val="00F63536"/>
    <w:rsid w:val="00F64593"/>
    <w:rsid w:val="00F646D1"/>
    <w:rsid w:val="00F648F1"/>
    <w:rsid w:val="00F64D8F"/>
    <w:rsid w:val="00F64E6B"/>
    <w:rsid w:val="00F64F10"/>
    <w:rsid w:val="00F65166"/>
    <w:rsid w:val="00F6546C"/>
    <w:rsid w:val="00F654CB"/>
    <w:rsid w:val="00F65589"/>
    <w:rsid w:val="00F65E50"/>
    <w:rsid w:val="00F65ECC"/>
    <w:rsid w:val="00F66DE6"/>
    <w:rsid w:val="00F67285"/>
    <w:rsid w:val="00F67339"/>
    <w:rsid w:val="00F6734B"/>
    <w:rsid w:val="00F67821"/>
    <w:rsid w:val="00F67C12"/>
    <w:rsid w:val="00F67D26"/>
    <w:rsid w:val="00F67F19"/>
    <w:rsid w:val="00F67FF9"/>
    <w:rsid w:val="00F7037C"/>
    <w:rsid w:val="00F7066C"/>
    <w:rsid w:val="00F70676"/>
    <w:rsid w:val="00F706AE"/>
    <w:rsid w:val="00F70B06"/>
    <w:rsid w:val="00F70E39"/>
    <w:rsid w:val="00F70F0F"/>
    <w:rsid w:val="00F7109E"/>
    <w:rsid w:val="00F7138D"/>
    <w:rsid w:val="00F71680"/>
    <w:rsid w:val="00F71754"/>
    <w:rsid w:val="00F71A46"/>
    <w:rsid w:val="00F71E41"/>
    <w:rsid w:val="00F7205F"/>
    <w:rsid w:val="00F7211C"/>
    <w:rsid w:val="00F721D1"/>
    <w:rsid w:val="00F7230E"/>
    <w:rsid w:val="00F72887"/>
    <w:rsid w:val="00F72BE9"/>
    <w:rsid w:val="00F73185"/>
    <w:rsid w:val="00F73745"/>
    <w:rsid w:val="00F73924"/>
    <w:rsid w:val="00F73E00"/>
    <w:rsid w:val="00F742B6"/>
    <w:rsid w:val="00F74B4E"/>
    <w:rsid w:val="00F75C6D"/>
    <w:rsid w:val="00F75D0E"/>
    <w:rsid w:val="00F761B2"/>
    <w:rsid w:val="00F76530"/>
    <w:rsid w:val="00F76D6F"/>
    <w:rsid w:val="00F77467"/>
    <w:rsid w:val="00F77474"/>
    <w:rsid w:val="00F77B04"/>
    <w:rsid w:val="00F77B53"/>
    <w:rsid w:val="00F77DFF"/>
    <w:rsid w:val="00F80F78"/>
    <w:rsid w:val="00F81185"/>
    <w:rsid w:val="00F8162B"/>
    <w:rsid w:val="00F816D6"/>
    <w:rsid w:val="00F817B8"/>
    <w:rsid w:val="00F81D43"/>
    <w:rsid w:val="00F8292C"/>
    <w:rsid w:val="00F83331"/>
    <w:rsid w:val="00F8375E"/>
    <w:rsid w:val="00F83777"/>
    <w:rsid w:val="00F83B9A"/>
    <w:rsid w:val="00F83D55"/>
    <w:rsid w:val="00F84001"/>
    <w:rsid w:val="00F84351"/>
    <w:rsid w:val="00F84B36"/>
    <w:rsid w:val="00F84ED1"/>
    <w:rsid w:val="00F85240"/>
    <w:rsid w:val="00F85A9D"/>
    <w:rsid w:val="00F85AB5"/>
    <w:rsid w:val="00F85FCF"/>
    <w:rsid w:val="00F86253"/>
    <w:rsid w:val="00F86E57"/>
    <w:rsid w:val="00F86FD1"/>
    <w:rsid w:val="00F872C6"/>
    <w:rsid w:val="00F87445"/>
    <w:rsid w:val="00F8761C"/>
    <w:rsid w:val="00F87627"/>
    <w:rsid w:val="00F9066B"/>
    <w:rsid w:val="00F90838"/>
    <w:rsid w:val="00F918E0"/>
    <w:rsid w:val="00F91ACF"/>
    <w:rsid w:val="00F91F7E"/>
    <w:rsid w:val="00F921C7"/>
    <w:rsid w:val="00F92441"/>
    <w:rsid w:val="00F927C0"/>
    <w:rsid w:val="00F92F19"/>
    <w:rsid w:val="00F9357A"/>
    <w:rsid w:val="00F93F15"/>
    <w:rsid w:val="00F94126"/>
    <w:rsid w:val="00F94438"/>
    <w:rsid w:val="00F94508"/>
    <w:rsid w:val="00F9463A"/>
    <w:rsid w:val="00F946E7"/>
    <w:rsid w:val="00F94A4C"/>
    <w:rsid w:val="00F94F9C"/>
    <w:rsid w:val="00F9543E"/>
    <w:rsid w:val="00F9551B"/>
    <w:rsid w:val="00F9587E"/>
    <w:rsid w:val="00F95D2B"/>
    <w:rsid w:val="00F9610E"/>
    <w:rsid w:val="00F96979"/>
    <w:rsid w:val="00F96B98"/>
    <w:rsid w:val="00F96BA4"/>
    <w:rsid w:val="00F97600"/>
    <w:rsid w:val="00F97644"/>
    <w:rsid w:val="00F97B36"/>
    <w:rsid w:val="00FA06E9"/>
    <w:rsid w:val="00FA123B"/>
    <w:rsid w:val="00FA123E"/>
    <w:rsid w:val="00FA12F6"/>
    <w:rsid w:val="00FA143A"/>
    <w:rsid w:val="00FA184B"/>
    <w:rsid w:val="00FA1C44"/>
    <w:rsid w:val="00FA1D57"/>
    <w:rsid w:val="00FA1D92"/>
    <w:rsid w:val="00FA20D3"/>
    <w:rsid w:val="00FA20F7"/>
    <w:rsid w:val="00FA212B"/>
    <w:rsid w:val="00FA234E"/>
    <w:rsid w:val="00FA2753"/>
    <w:rsid w:val="00FA2848"/>
    <w:rsid w:val="00FA2989"/>
    <w:rsid w:val="00FA3240"/>
    <w:rsid w:val="00FA43A2"/>
    <w:rsid w:val="00FA43E4"/>
    <w:rsid w:val="00FA485F"/>
    <w:rsid w:val="00FA4E90"/>
    <w:rsid w:val="00FA4F5A"/>
    <w:rsid w:val="00FA556B"/>
    <w:rsid w:val="00FA56B6"/>
    <w:rsid w:val="00FA585A"/>
    <w:rsid w:val="00FA5B48"/>
    <w:rsid w:val="00FA5F9B"/>
    <w:rsid w:val="00FA5FEB"/>
    <w:rsid w:val="00FA60E4"/>
    <w:rsid w:val="00FA66A4"/>
    <w:rsid w:val="00FA675A"/>
    <w:rsid w:val="00FA684D"/>
    <w:rsid w:val="00FA7184"/>
    <w:rsid w:val="00FA76CE"/>
    <w:rsid w:val="00FA771B"/>
    <w:rsid w:val="00FA78E4"/>
    <w:rsid w:val="00FA7B3A"/>
    <w:rsid w:val="00FA7CAE"/>
    <w:rsid w:val="00FA7CE9"/>
    <w:rsid w:val="00FA7EEC"/>
    <w:rsid w:val="00FB0072"/>
    <w:rsid w:val="00FB07C5"/>
    <w:rsid w:val="00FB0C52"/>
    <w:rsid w:val="00FB1022"/>
    <w:rsid w:val="00FB1DC5"/>
    <w:rsid w:val="00FB2BBA"/>
    <w:rsid w:val="00FB3174"/>
    <w:rsid w:val="00FB3350"/>
    <w:rsid w:val="00FB34BF"/>
    <w:rsid w:val="00FB372C"/>
    <w:rsid w:val="00FB382A"/>
    <w:rsid w:val="00FB4181"/>
    <w:rsid w:val="00FB4187"/>
    <w:rsid w:val="00FB4358"/>
    <w:rsid w:val="00FB4555"/>
    <w:rsid w:val="00FB46DE"/>
    <w:rsid w:val="00FB4821"/>
    <w:rsid w:val="00FB48F7"/>
    <w:rsid w:val="00FB4942"/>
    <w:rsid w:val="00FB521B"/>
    <w:rsid w:val="00FB562D"/>
    <w:rsid w:val="00FB57C2"/>
    <w:rsid w:val="00FB587F"/>
    <w:rsid w:val="00FB5DCC"/>
    <w:rsid w:val="00FB5F0B"/>
    <w:rsid w:val="00FB61FD"/>
    <w:rsid w:val="00FB6510"/>
    <w:rsid w:val="00FB6B2A"/>
    <w:rsid w:val="00FB6CCF"/>
    <w:rsid w:val="00FB6D73"/>
    <w:rsid w:val="00FB6D75"/>
    <w:rsid w:val="00FB6DCD"/>
    <w:rsid w:val="00FB6F1C"/>
    <w:rsid w:val="00FB7236"/>
    <w:rsid w:val="00FB77F7"/>
    <w:rsid w:val="00FB7898"/>
    <w:rsid w:val="00FB7A1C"/>
    <w:rsid w:val="00FB7CA2"/>
    <w:rsid w:val="00FB7EE9"/>
    <w:rsid w:val="00FC0260"/>
    <w:rsid w:val="00FC059E"/>
    <w:rsid w:val="00FC12D0"/>
    <w:rsid w:val="00FC1684"/>
    <w:rsid w:val="00FC2171"/>
    <w:rsid w:val="00FC2275"/>
    <w:rsid w:val="00FC23AF"/>
    <w:rsid w:val="00FC2C53"/>
    <w:rsid w:val="00FC2EF3"/>
    <w:rsid w:val="00FC3135"/>
    <w:rsid w:val="00FC34B7"/>
    <w:rsid w:val="00FC3683"/>
    <w:rsid w:val="00FC38CA"/>
    <w:rsid w:val="00FC3DA5"/>
    <w:rsid w:val="00FC3FB6"/>
    <w:rsid w:val="00FC43BD"/>
    <w:rsid w:val="00FC43C8"/>
    <w:rsid w:val="00FC45B9"/>
    <w:rsid w:val="00FC46F8"/>
    <w:rsid w:val="00FC483F"/>
    <w:rsid w:val="00FC4A86"/>
    <w:rsid w:val="00FC4EC4"/>
    <w:rsid w:val="00FC5478"/>
    <w:rsid w:val="00FC580C"/>
    <w:rsid w:val="00FC5926"/>
    <w:rsid w:val="00FC5AB3"/>
    <w:rsid w:val="00FC5B99"/>
    <w:rsid w:val="00FC5D8D"/>
    <w:rsid w:val="00FC6365"/>
    <w:rsid w:val="00FC6577"/>
    <w:rsid w:val="00FC6A42"/>
    <w:rsid w:val="00FC7032"/>
    <w:rsid w:val="00FC745D"/>
    <w:rsid w:val="00FC771C"/>
    <w:rsid w:val="00FC793C"/>
    <w:rsid w:val="00FC7E55"/>
    <w:rsid w:val="00FC7F6F"/>
    <w:rsid w:val="00FD00BA"/>
    <w:rsid w:val="00FD014B"/>
    <w:rsid w:val="00FD0217"/>
    <w:rsid w:val="00FD04FB"/>
    <w:rsid w:val="00FD093B"/>
    <w:rsid w:val="00FD0A22"/>
    <w:rsid w:val="00FD0BF6"/>
    <w:rsid w:val="00FD0CFC"/>
    <w:rsid w:val="00FD0F5B"/>
    <w:rsid w:val="00FD1731"/>
    <w:rsid w:val="00FD183F"/>
    <w:rsid w:val="00FD197B"/>
    <w:rsid w:val="00FD198C"/>
    <w:rsid w:val="00FD1B7B"/>
    <w:rsid w:val="00FD1BD0"/>
    <w:rsid w:val="00FD2084"/>
    <w:rsid w:val="00FD209A"/>
    <w:rsid w:val="00FD2934"/>
    <w:rsid w:val="00FD2A03"/>
    <w:rsid w:val="00FD2AE4"/>
    <w:rsid w:val="00FD2F05"/>
    <w:rsid w:val="00FD31FC"/>
    <w:rsid w:val="00FD321F"/>
    <w:rsid w:val="00FD3569"/>
    <w:rsid w:val="00FD359A"/>
    <w:rsid w:val="00FD35C7"/>
    <w:rsid w:val="00FD3664"/>
    <w:rsid w:val="00FD3886"/>
    <w:rsid w:val="00FD3DEA"/>
    <w:rsid w:val="00FD4873"/>
    <w:rsid w:val="00FD4E85"/>
    <w:rsid w:val="00FD588A"/>
    <w:rsid w:val="00FD6972"/>
    <w:rsid w:val="00FD6B6F"/>
    <w:rsid w:val="00FD6B70"/>
    <w:rsid w:val="00FD7995"/>
    <w:rsid w:val="00FD79D5"/>
    <w:rsid w:val="00FD7C8D"/>
    <w:rsid w:val="00FD7F41"/>
    <w:rsid w:val="00FE008A"/>
    <w:rsid w:val="00FE033F"/>
    <w:rsid w:val="00FE0502"/>
    <w:rsid w:val="00FE06FA"/>
    <w:rsid w:val="00FE1E25"/>
    <w:rsid w:val="00FE215D"/>
    <w:rsid w:val="00FE27C4"/>
    <w:rsid w:val="00FE27DC"/>
    <w:rsid w:val="00FE2CAE"/>
    <w:rsid w:val="00FE3247"/>
    <w:rsid w:val="00FE392B"/>
    <w:rsid w:val="00FE3A34"/>
    <w:rsid w:val="00FE4068"/>
    <w:rsid w:val="00FE4148"/>
    <w:rsid w:val="00FE422F"/>
    <w:rsid w:val="00FE438E"/>
    <w:rsid w:val="00FE45E5"/>
    <w:rsid w:val="00FE4863"/>
    <w:rsid w:val="00FE53E9"/>
    <w:rsid w:val="00FE57F1"/>
    <w:rsid w:val="00FE57F6"/>
    <w:rsid w:val="00FE58CC"/>
    <w:rsid w:val="00FE6BD4"/>
    <w:rsid w:val="00FE6C2F"/>
    <w:rsid w:val="00FE6F7B"/>
    <w:rsid w:val="00FE7101"/>
    <w:rsid w:val="00FE7A9F"/>
    <w:rsid w:val="00FE7B54"/>
    <w:rsid w:val="00FE7BC9"/>
    <w:rsid w:val="00FF0164"/>
    <w:rsid w:val="00FF0165"/>
    <w:rsid w:val="00FF03A6"/>
    <w:rsid w:val="00FF061B"/>
    <w:rsid w:val="00FF0BD7"/>
    <w:rsid w:val="00FF106E"/>
    <w:rsid w:val="00FF1517"/>
    <w:rsid w:val="00FF1E13"/>
    <w:rsid w:val="00FF1F04"/>
    <w:rsid w:val="00FF21B5"/>
    <w:rsid w:val="00FF2A47"/>
    <w:rsid w:val="00FF2FC4"/>
    <w:rsid w:val="00FF3134"/>
    <w:rsid w:val="00FF35B4"/>
    <w:rsid w:val="00FF40E7"/>
    <w:rsid w:val="00FF41B7"/>
    <w:rsid w:val="00FF497B"/>
    <w:rsid w:val="00FF4D4D"/>
    <w:rsid w:val="00FF5247"/>
    <w:rsid w:val="00FF57E9"/>
    <w:rsid w:val="00FF5A75"/>
    <w:rsid w:val="00FF5BF5"/>
    <w:rsid w:val="00FF5C6D"/>
    <w:rsid w:val="00FF5F50"/>
    <w:rsid w:val="00FF6295"/>
    <w:rsid w:val="00FF6382"/>
    <w:rsid w:val="00FF63D5"/>
    <w:rsid w:val="00FF6784"/>
    <w:rsid w:val="00FF6AA5"/>
    <w:rsid w:val="00FF6CE1"/>
    <w:rsid w:val="00FF6E21"/>
    <w:rsid w:val="00FF7416"/>
    <w:rsid w:val="00FF7458"/>
    <w:rsid w:val="00FF74F9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C1C4"/>
  <w15:chartTrackingRefBased/>
  <w15:docId w15:val="{79BFD00E-A7B2-48B4-9D9D-72015B46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2E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2E21"/>
  </w:style>
  <w:style w:type="paragraph" w:styleId="a6">
    <w:name w:val="footer"/>
    <w:basedOn w:val="a"/>
    <w:link w:val="a7"/>
    <w:uiPriority w:val="99"/>
    <w:unhideWhenUsed/>
    <w:rsid w:val="00032E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2E21"/>
  </w:style>
  <w:style w:type="character" w:customStyle="1" w:styleId="label">
    <w:name w:val="label"/>
    <w:basedOn w:val="a0"/>
    <w:rsid w:val="00951FFA"/>
    <w:rPr>
      <w:rFonts w:ascii="Tahoma" w:hAnsi="Tahoma" w:cs="Tahoma" w:hint="default"/>
      <w:sz w:val="18"/>
      <w:szCs w:val="18"/>
    </w:rPr>
  </w:style>
  <w:style w:type="character" w:styleId="a8">
    <w:name w:val="Hyperlink"/>
    <w:basedOn w:val="a0"/>
    <w:uiPriority w:val="99"/>
    <w:unhideWhenUsed/>
    <w:rsid w:val="00544C90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B4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D12E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12E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12E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12E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12E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D12E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D12E3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AD12E3"/>
    <w:pPr>
      <w:ind w:firstLine="0"/>
      <w:jc w:val="left"/>
    </w:pPr>
  </w:style>
  <w:style w:type="character" w:styleId="af2">
    <w:name w:val="Strong"/>
    <w:basedOn w:val="a0"/>
    <w:uiPriority w:val="22"/>
    <w:qFormat/>
    <w:rsid w:val="00B77CED"/>
    <w:rPr>
      <w:b/>
      <w:bCs/>
    </w:rPr>
  </w:style>
  <w:style w:type="paragraph" w:customStyle="1" w:styleId="Default">
    <w:name w:val="Default"/>
    <w:rsid w:val="008A084F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FE050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E050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FE0502"/>
    <w:rPr>
      <w:vertAlign w:val="superscript"/>
    </w:rPr>
  </w:style>
  <w:style w:type="paragraph" w:styleId="af6">
    <w:name w:val="endnote text"/>
    <w:basedOn w:val="a"/>
    <w:link w:val="af7"/>
    <w:uiPriority w:val="99"/>
    <w:unhideWhenUsed/>
    <w:rsid w:val="00B90D6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B90D64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B90D64"/>
    <w:rPr>
      <w:vertAlign w:val="superscript"/>
    </w:rPr>
  </w:style>
  <w:style w:type="paragraph" w:customStyle="1" w:styleId="pc">
    <w:name w:val="pc"/>
    <w:basedOn w:val="a"/>
    <w:rsid w:val="000269A9"/>
    <w:pPr>
      <w:ind w:firstLine="0"/>
      <w:jc w:val="center"/>
    </w:pPr>
    <w:rPr>
      <w:rFonts w:eastAsiaTheme="minorEastAsia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0269A9"/>
    <w:pPr>
      <w:ind w:firstLine="0"/>
    </w:pPr>
    <w:rPr>
      <w:rFonts w:eastAsiaTheme="minorEastAsia" w:cs="Times New Roman"/>
      <w:color w:val="000000"/>
      <w:sz w:val="24"/>
      <w:szCs w:val="24"/>
      <w:lang w:eastAsia="ru-RU"/>
    </w:rPr>
  </w:style>
  <w:style w:type="paragraph" w:customStyle="1" w:styleId="p">
    <w:name w:val="p"/>
    <w:basedOn w:val="a"/>
    <w:rsid w:val="000269A9"/>
    <w:pPr>
      <w:ind w:firstLine="0"/>
      <w:jc w:val="left"/>
    </w:pPr>
    <w:rPr>
      <w:rFonts w:eastAsiaTheme="minorEastAsia" w:cs="Times New Roman"/>
      <w:color w:val="000000"/>
      <w:sz w:val="24"/>
      <w:szCs w:val="24"/>
      <w:lang w:eastAsia="ru-RU"/>
    </w:rPr>
  </w:style>
  <w:style w:type="paragraph" w:styleId="af9">
    <w:name w:val="No Spacing"/>
    <w:aliases w:val="Обя,мелкий,Без интервала1,No Spacing,мой рабочий,норма,Без интеБез интервала,Без интервала11,мой стиль,Этот бля,Этот,Айгерим,No Spacing1,свой,без интервала,МОЙ СТИЛЬ,14 TNR,No Spacing11,Без интервала2,Без интервала111,исполнитель,Елжан"/>
    <w:link w:val="afa"/>
    <w:uiPriority w:val="1"/>
    <w:qFormat/>
    <w:rsid w:val="00DB6CB1"/>
    <w:pPr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a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,мой стиль Знак,Этот бля Знак,Этот Знак,Айгерим Знак,No Spacing1 Знак,свой Знак,без интервала Знак"/>
    <w:link w:val="af9"/>
    <w:uiPriority w:val="1"/>
    <w:qFormat/>
    <w:locked/>
    <w:rsid w:val="00DB6CB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411182807925182E-2"/>
          <c:y val="0.16139669108525614"/>
          <c:w val="0.9571776812036229"/>
          <c:h val="0.556993510139590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spPr>
            <a:solidFill>
              <a:srgbClr val="003B5C">
                <a:alpha val="80000"/>
              </a:srgb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3B5C">
                  <a:alpha val="8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67A-3C49-BDB6-644A3AA9CDDE}"/>
              </c:ext>
            </c:extLst>
          </c:dPt>
          <c:dPt>
            <c:idx val="1"/>
            <c:invertIfNegative val="0"/>
            <c:bubble3D val="0"/>
            <c:spPr>
              <a:solidFill>
                <a:srgbClr val="003B5C">
                  <a:alpha val="8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67A-3C49-BDB6-644A3AA9CDDE}"/>
              </c:ext>
            </c:extLst>
          </c:dPt>
          <c:dPt>
            <c:idx val="2"/>
            <c:invertIfNegative val="0"/>
            <c:bubble3D val="0"/>
            <c:spPr>
              <a:solidFill>
                <a:srgbClr val="003B5C">
                  <a:alpha val="8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67A-3C49-BDB6-644A3AA9CDDE}"/>
              </c:ext>
            </c:extLst>
          </c:dPt>
          <c:dLbls>
            <c:dLbl>
              <c:idx val="0"/>
              <c:layout>
                <c:manualLayout>
                  <c:x val="-1.3808237869183319E-3"/>
                  <c:y val="5.08112757091804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67A-3C49-BDB6-644A3AA9CDDE}"/>
                </c:ext>
                <c:ext xmlns:c15="http://schemas.microsoft.com/office/drawing/2012/chart" uri="{CE6537A1-D6FC-4f65-9D91-7224C49458BB}">
                  <c15:layout>
                    <c:manualLayout>
                      <c:w val="0.11552346570397112"/>
                      <c:h val="0.1731340362115752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2.3141078484323033E-3"/>
                  <c:y val="6.60370419799219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2245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67A-3C49-BDB6-644A3AA9CDDE}"/>
                </c:ext>
                <c:ext xmlns:c15="http://schemas.microsoft.com/office/drawing/2012/chart" uri="{CE6537A1-D6FC-4f65-9D91-7224C49458BB}">
                  <c15:layout>
                    <c:manualLayout>
                      <c:w val="0.10090974729241878"/>
                      <c:h val="0.2043452031182669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5072628556810519E-3"/>
                  <c:y val="7.08320358260302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2193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67A-3C49-BDB6-644A3AA9CDDE}"/>
                </c:ext>
                <c:ext xmlns:c15="http://schemas.microsoft.com/office/drawing/2012/chart" uri="{CE6537A1-D6FC-4f65-9D91-7224C49458BB}">
                  <c15:layout>
                    <c:manualLayout>
                      <c:w val="0.1155089115665596"/>
                      <c:h val="0.21409644689936147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1.0589528691724932E-16"/>
                  <c:y val="3.7664783427495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C41-4097-8B05-D9AC90D3676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rgbClr val="103A5A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Лист1!$A$4:$A$8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Лист1!$B$4:$B$8</c:f>
              <c:numCache>
                <c:formatCode>General</c:formatCode>
                <c:ptCount val="5"/>
                <c:pt idx="0">
                  <c:v>2375</c:v>
                </c:pt>
                <c:pt idx="1">
                  <c:v>2245</c:v>
                </c:pt>
                <c:pt idx="2">
                  <c:v>2193</c:v>
                </c:pt>
                <c:pt idx="3">
                  <c:v>1557</c:v>
                </c:pt>
                <c:pt idx="4">
                  <c:v>1724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67A-3C49-BDB6-644A3AA9CD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9760392"/>
        <c:axId val="229760000"/>
      </c:barChart>
      <c:catAx>
        <c:axId val="229760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rgbClr val="103A5A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9760000"/>
        <c:crosses val="autoZero"/>
        <c:auto val="1"/>
        <c:lblAlgn val="ctr"/>
        <c:lblOffset val="100"/>
        <c:noMultiLvlLbl val="0"/>
      </c:catAx>
      <c:valAx>
        <c:axId val="2297600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2976039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rgbClr val="103A5A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E34EA-5E65-4D8F-91B1-65FB47EB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Pages>51</Pages>
  <Words>16464</Words>
  <Characters>93846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Баранов</dc:creator>
  <cp:keywords/>
  <dc:description/>
  <cp:lastModifiedBy>Максим Баранов</cp:lastModifiedBy>
  <cp:revision>264</cp:revision>
  <cp:lastPrinted>2023-06-12T05:38:00Z</cp:lastPrinted>
  <dcterms:created xsi:type="dcterms:W3CDTF">2023-05-05T11:26:00Z</dcterms:created>
  <dcterms:modified xsi:type="dcterms:W3CDTF">2023-07-01T04:47:00Z</dcterms:modified>
</cp:coreProperties>
</file>